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BFB6" w14:textId="77777777" w:rsidR="004D516C" w:rsidRDefault="006F0ECD" w:rsidP="00564CA6">
      <w:r>
        <w:rPr>
          <w:noProof/>
        </w:rPr>
        <w:drawing>
          <wp:inline distT="0" distB="0" distL="0" distR="0" wp14:anchorId="6D7297B3" wp14:editId="6032A696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76881" w14:textId="77777777" w:rsidR="005C7FA1" w:rsidRDefault="005C7FA1" w:rsidP="00564CA6"/>
    <w:p w14:paraId="20111054" w14:textId="04FF8B04" w:rsidR="00564CA6" w:rsidRPr="00564CA6" w:rsidRDefault="006F0ECD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1D76E4">
        <w:rPr>
          <w:rFonts w:ascii="Times New Roman" w:hAnsi="Times New Roman" w:cs="Times New Roman"/>
          <w:noProof/>
        </w:rPr>
        <w:t>29.05.2023</w:t>
      </w:r>
    </w:p>
    <w:p w14:paraId="49AC3CD5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FA69ACE" w14:textId="4FE128F5" w:rsidR="00564CA6" w:rsidRPr="006F0ECD" w:rsidRDefault="006F0ECD" w:rsidP="00564CA6">
      <w:pPr>
        <w:jc w:val="right"/>
        <w:rPr>
          <w:rFonts w:ascii="Times New Roman" w:hAnsi="Times New Roman" w:cs="Times New Roman"/>
          <w:noProof/>
        </w:rPr>
      </w:pPr>
      <w:r w:rsidRPr="006F0ECD">
        <w:rPr>
          <w:rFonts w:ascii="Times New Roman" w:hAnsi="Times New Roman" w:cs="Times New Roman"/>
          <w:noProof/>
        </w:rPr>
        <w:t>vēlamais datums izskatīšanai: Izglītības komitejā  07.06.2023.</w:t>
      </w:r>
    </w:p>
    <w:p w14:paraId="658DD276" w14:textId="0DB99603" w:rsidR="00564CA6" w:rsidRPr="006F0ECD" w:rsidRDefault="006F0ECD" w:rsidP="00564CA6">
      <w:pPr>
        <w:jc w:val="right"/>
        <w:rPr>
          <w:rFonts w:ascii="Times New Roman" w:hAnsi="Times New Roman" w:cs="Times New Roman"/>
          <w:noProof/>
        </w:rPr>
      </w:pPr>
      <w:r w:rsidRPr="006F0ECD">
        <w:rPr>
          <w:rFonts w:ascii="Times New Roman" w:hAnsi="Times New Roman" w:cs="Times New Roman"/>
          <w:noProof/>
        </w:rPr>
        <w:t>domē: 28.06.2023.</w:t>
      </w:r>
    </w:p>
    <w:p w14:paraId="0CCFDC00" w14:textId="4E7A07A5" w:rsidR="00564CA6" w:rsidRPr="006F0ECD" w:rsidRDefault="006F0ECD" w:rsidP="00564CA6">
      <w:pPr>
        <w:jc w:val="right"/>
        <w:rPr>
          <w:rFonts w:ascii="Times New Roman" w:hAnsi="Times New Roman" w:cs="Times New Roman"/>
          <w:noProof/>
        </w:rPr>
      </w:pPr>
      <w:r w:rsidRPr="006F0ECD">
        <w:rPr>
          <w:rFonts w:ascii="Times New Roman" w:hAnsi="Times New Roman" w:cs="Times New Roman"/>
          <w:noProof/>
        </w:rPr>
        <w:t>sagatavotājs: Solvita Vasiļevska</w:t>
      </w:r>
    </w:p>
    <w:p w14:paraId="1D37AB64" w14:textId="48342F09" w:rsidR="00564CA6" w:rsidRPr="006F0ECD" w:rsidRDefault="006F0ECD" w:rsidP="00564CA6">
      <w:pPr>
        <w:jc w:val="right"/>
        <w:rPr>
          <w:rFonts w:ascii="Times New Roman" w:hAnsi="Times New Roman" w:cs="Times New Roman"/>
          <w:noProof/>
        </w:rPr>
      </w:pPr>
      <w:r w:rsidRPr="006F0ECD">
        <w:rPr>
          <w:rFonts w:ascii="Times New Roman" w:hAnsi="Times New Roman" w:cs="Times New Roman"/>
          <w:noProof/>
        </w:rPr>
        <w:t>ziņotājs: Solvita Vasiļevska</w:t>
      </w:r>
    </w:p>
    <w:p w14:paraId="7BB6E86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2FF9A48" w14:textId="77777777" w:rsidR="00564CA6" w:rsidRPr="00564CA6" w:rsidRDefault="006F0ECD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2CE793A" w14:textId="77777777" w:rsidR="00564CA6" w:rsidRPr="00564CA6" w:rsidRDefault="006F0EC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967BF14" w14:textId="60EDF122" w:rsidR="00564CA6" w:rsidRPr="00564CA6" w:rsidRDefault="006F0ECD" w:rsidP="00564CA6">
      <w:pPr>
        <w:rPr>
          <w:rFonts w:ascii="Times New Roman" w:hAnsi="Times New Roman" w:cs="Times New Roman"/>
        </w:rPr>
      </w:pPr>
      <w:r w:rsidRPr="006F0ECD">
        <w:rPr>
          <w:rFonts w:ascii="Times New Roman" w:hAnsi="Times New Roman" w:cs="Times New Roman"/>
        </w:rPr>
        <w:t>2023.</w:t>
      </w:r>
      <w:r w:rsidR="005A126B">
        <w:rPr>
          <w:rFonts w:ascii="Times New Roman" w:hAnsi="Times New Roman" w:cs="Times New Roman"/>
        </w:rPr>
        <w:t xml:space="preserve"> </w:t>
      </w:r>
      <w:r w:rsidRPr="006F0ECD">
        <w:rPr>
          <w:rFonts w:ascii="Times New Roman" w:hAnsi="Times New Roman" w:cs="Times New Roman"/>
        </w:rPr>
        <w:t>gada 28. jūnijā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5A126B">
        <w:rPr>
          <w:rFonts w:ascii="Times New Roman" w:hAnsi="Times New Roman" w:cs="Times New Roman"/>
        </w:rPr>
        <w:t xml:space="preserve">                    </w:t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5B1BA02" w14:textId="23E5D9F8" w:rsidR="00564CA6" w:rsidRPr="006F0ECD" w:rsidRDefault="006F0ECD" w:rsidP="005A126B">
      <w:pPr>
        <w:jc w:val="center"/>
        <w:rPr>
          <w:rFonts w:ascii="Times New Roman" w:hAnsi="Times New Roman" w:cs="Times New Roman"/>
          <w:b/>
        </w:rPr>
      </w:pPr>
      <w:r w:rsidRPr="006F0ECD">
        <w:rPr>
          <w:rFonts w:ascii="Times New Roman" w:hAnsi="Times New Roman" w:cs="Times New Roman"/>
          <w:b/>
        </w:rPr>
        <w:t>Par sadarbības līguma noslēgšanu ar Rīgas Tehnisko universitāti</w:t>
      </w:r>
    </w:p>
    <w:p w14:paraId="048F86C6" w14:textId="234895F9" w:rsidR="006F0ECD" w:rsidRPr="006F0ECD" w:rsidRDefault="006F0ECD" w:rsidP="006F0EC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>Ādažu vidusskola (turpmāk – ĀVS) ir Ādažu novada domes dibināta vispārējās izglītības iestāde, kuras mērķis ir sniegt kvalitatīvu izglītību, nodrošinot kvalitatīvu pedagoģisko personālu, aprīkotu mācību vidi un vispusēju interešu izglītību.</w:t>
      </w:r>
    </w:p>
    <w:p w14:paraId="11321533" w14:textId="259CE84F" w:rsidR="006F0ECD" w:rsidRPr="006F0ECD" w:rsidRDefault="006F0ECD" w:rsidP="006F0EC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 xml:space="preserve">2019. gadā </w:t>
      </w:r>
      <w:r w:rsidR="005A126B" w:rsidRPr="006F0ECD">
        <w:rPr>
          <w:rFonts w:ascii="Times New Roman" w:eastAsia="Times New Roman" w:hAnsi="Times New Roman" w:cs="Times New Roman"/>
        </w:rPr>
        <w:t>Rīgas Tehnisk</w:t>
      </w:r>
      <w:r w:rsidR="005A126B">
        <w:rPr>
          <w:rFonts w:ascii="Times New Roman" w:eastAsia="Times New Roman" w:hAnsi="Times New Roman" w:cs="Times New Roman"/>
        </w:rPr>
        <w:t>ā</w:t>
      </w:r>
      <w:r w:rsidR="005A126B" w:rsidRPr="006F0ECD">
        <w:rPr>
          <w:rFonts w:ascii="Times New Roman" w:eastAsia="Times New Roman" w:hAnsi="Times New Roman" w:cs="Times New Roman"/>
        </w:rPr>
        <w:t xml:space="preserve"> universitāt</w:t>
      </w:r>
      <w:r w:rsidR="005A126B">
        <w:rPr>
          <w:rFonts w:ascii="Times New Roman" w:eastAsia="Times New Roman" w:hAnsi="Times New Roman" w:cs="Times New Roman"/>
        </w:rPr>
        <w:t>e</w:t>
      </w:r>
      <w:r w:rsidR="005A126B" w:rsidRPr="006F0ECD">
        <w:rPr>
          <w:rFonts w:ascii="Times New Roman" w:eastAsia="Times New Roman" w:hAnsi="Times New Roman" w:cs="Times New Roman"/>
        </w:rPr>
        <w:t xml:space="preserve"> </w:t>
      </w:r>
      <w:r w:rsidR="005A126B">
        <w:rPr>
          <w:rFonts w:ascii="Times New Roman" w:eastAsia="Times New Roman" w:hAnsi="Times New Roman" w:cs="Times New Roman"/>
        </w:rPr>
        <w:t>(</w:t>
      </w:r>
      <w:r w:rsidRPr="006F0ECD">
        <w:rPr>
          <w:rFonts w:ascii="Times New Roman" w:eastAsia="Times New Roman" w:hAnsi="Times New Roman" w:cs="Times New Roman"/>
        </w:rPr>
        <w:t>RTU</w:t>
      </w:r>
      <w:r w:rsidR="005A126B">
        <w:rPr>
          <w:rFonts w:ascii="Times New Roman" w:eastAsia="Times New Roman" w:hAnsi="Times New Roman" w:cs="Times New Roman"/>
        </w:rPr>
        <w:t>)</w:t>
      </w:r>
      <w:r w:rsidRPr="006F0ECD">
        <w:rPr>
          <w:rFonts w:ascii="Times New Roman" w:eastAsia="Times New Roman" w:hAnsi="Times New Roman" w:cs="Times New Roman"/>
        </w:rPr>
        <w:t xml:space="preserve"> piedāvāja </w:t>
      </w:r>
      <w:r w:rsidR="005A126B">
        <w:rPr>
          <w:rFonts w:ascii="Times New Roman" w:eastAsia="Times New Roman" w:hAnsi="Times New Roman" w:cs="Times New Roman"/>
        </w:rPr>
        <w:t>ĀVS</w:t>
      </w:r>
      <w:r w:rsidRPr="006F0ECD">
        <w:rPr>
          <w:rFonts w:ascii="Times New Roman" w:eastAsia="Times New Roman" w:hAnsi="Times New Roman" w:cs="Times New Roman"/>
        </w:rPr>
        <w:t xml:space="preserve"> īstenot Bērnu un jauniešu universitātes interešu izglītības programmu (turpmāk – programma)</w:t>
      </w:r>
      <w:r w:rsidR="005A126B">
        <w:rPr>
          <w:rFonts w:ascii="Times New Roman" w:eastAsia="Times New Roman" w:hAnsi="Times New Roman" w:cs="Times New Roman"/>
        </w:rPr>
        <w:t xml:space="preserve"> </w:t>
      </w:r>
      <w:r w:rsidR="005A126B" w:rsidRPr="006F0ECD">
        <w:rPr>
          <w:rFonts w:ascii="Times New Roman" w:eastAsia="Times New Roman" w:hAnsi="Times New Roman" w:cs="Times New Roman"/>
        </w:rPr>
        <w:t>inženierzinātņu jom</w:t>
      </w:r>
      <w:r w:rsidR="005A126B">
        <w:rPr>
          <w:rFonts w:ascii="Times New Roman" w:eastAsia="Times New Roman" w:hAnsi="Times New Roman" w:cs="Times New Roman"/>
        </w:rPr>
        <w:t>ā,</w:t>
      </w:r>
      <w:r w:rsidR="005A126B" w:rsidRPr="006F0ECD">
        <w:rPr>
          <w:rFonts w:ascii="Times New Roman" w:eastAsia="Times New Roman" w:hAnsi="Times New Roman" w:cs="Times New Roman"/>
        </w:rPr>
        <w:t xml:space="preserve"> </w:t>
      </w:r>
      <w:r w:rsidR="005A126B">
        <w:rPr>
          <w:rFonts w:ascii="Times New Roman" w:eastAsia="Times New Roman" w:hAnsi="Times New Roman" w:cs="Times New Roman"/>
        </w:rPr>
        <w:t>kuras realizācija arī sekmīgi tika uzsākta</w:t>
      </w:r>
      <w:r w:rsidRPr="006F0ECD">
        <w:rPr>
          <w:rFonts w:ascii="Times New Roman" w:eastAsia="Times New Roman" w:hAnsi="Times New Roman" w:cs="Times New Roman"/>
        </w:rPr>
        <w:t xml:space="preserve"> 2020. gad</w:t>
      </w:r>
      <w:r w:rsidR="005A126B">
        <w:rPr>
          <w:rFonts w:ascii="Times New Roman" w:eastAsia="Times New Roman" w:hAnsi="Times New Roman" w:cs="Times New Roman"/>
        </w:rPr>
        <w:t>ā</w:t>
      </w:r>
      <w:r w:rsidRPr="006F0ECD">
        <w:rPr>
          <w:rFonts w:ascii="Times New Roman" w:eastAsia="Times New Roman" w:hAnsi="Times New Roman" w:cs="Times New Roman"/>
        </w:rPr>
        <w:t>.</w:t>
      </w:r>
    </w:p>
    <w:p w14:paraId="2C956F21" w14:textId="77777777" w:rsidR="00DD38FB" w:rsidRPr="00DD38FB" w:rsidRDefault="00DD38FB" w:rsidP="00DD38F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D38FB">
        <w:rPr>
          <w:rFonts w:ascii="Times New Roman" w:eastAsia="Times New Roman" w:hAnsi="Times New Roman" w:cs="Times New Roman"/>
        </w:rPr>
        <w:t>Programmas īstenošana nodrošina Ādažu novada attīstības programmas (2021-2027) vidējā termiņa prioritātēm:</w:t>
      </w:r>
    </w:p>
    <w:p w14:paraId="7BD50EA4" w14:textId="77777777" w:rsidR="00DD38FB" w:rsidRPr="00DD38FB" w:rsidRDefault="00DD38FB" w:rsidP="00DD38F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DD38FB">
        <w:rPr>
          <w:rFonts w:ascii="Times New Roman" w:hAnsi="Times New Roman" w:cs="Times New Roman"/>
        </w:rPr>
        <w:t>“VTP8: Pieejama un daudzpusīga izglītība” (rīcības virzienam “RV8.1: Vispārējās izglītības sistēmas attīstība”, uzdevumam “U8.1.1: Attīstīt jaunas izglītības programmas un projektus”; rīcības virzienam “RV8.3: Interešu  izglītības īstenošana”, uzdevumam “U8.3.1: Attīstīt interešu / neformālo izglītību”, pasākumam  “”</w:t>
      </w:r>
      <w:bookmarkStart w:id="0" w:name="_Hlk95925006"/>
      <w:r w:rsidRPr="00DD38FB">
        <w:rPr>
          <w:rFonts w:ascii="Times New Roman" w:hAnsi="Times New Roman" w:cs="Times New Roman"/>
        </w:rPr>
        <w:t>Ā8.3.1.1. Interešu izglītības kvalitātes, piedāvājuma un pieejamības pilnveidošana</w:t>
      </w:r>
      <w:bookmarkEnd w:id="0"/>
      <w:r w:rsidRPr="00DD38FB">
        <w:rPr>
          <w:rFonts w:ascii="Times New Roman" w:hAnsi="Times New Roman" w:cs="Times New Roman"/>
        </w:rPr>
        <w:t xml:space="preserve">) un </w:t>
      </w:r>
    </w:p>
    <w:p w14:paraId="379F989F" w14:textId="77777777" w:rsidR="00DD38FB" w:rsidRPr="00DD38FB" w:rsidRDefault="00DD38FB" w:rsidP="00DD38FB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</w:rPr>
      </w:pPr>
      <w:r w:rsidRPr="00DD38FB">
        <w:rPr>
          <w:rFonts w:ascii="Times New Roman" w:hAnsi="Times New Roman" w:cs="Times New Roman"/>
        </w:rPr>
        <w:t xml:space="preserve">“VTP14: Attīstīta sadarbība ar citām pašvaldībām, iestādēm un organizācijām” (rīcības virzienam “RV14.1: Sadarbības veicināšana ar citām pašvaldībām, iestādēm un organizācijām”, uzdevumam “U14.1.10: Īstenot sadarbību ar citām iestādēm”, pasākumam “Ā14.1.10.1. Sadarbība ar augstākajām izglītības iestādēm”).  </w:t>
      </w:r>
    </w:p>
    <w:p w14:paraId="5C10E777" w14:textId="05E199EF" w:rsidR="006F0ECD" w:rsidRPr="006F0ECD" w:rsidRDefault="006F0ECD" w:rsidP="006F0EC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>Programm</w:t>
      </w:r>
      <w:r w:rsidR="005D47BB">
        <w:rPr>
          <w:rFonts w:ascii="Times New Roman" w:eastAsia="Times New Roman" w:hAnsi="Times New Roman" w:cs="Times New Roman"/>
        </w:rPr>
        <w:t>a</w:t>
      </w:r>
      <w:r w:rsidRPr="006F0ECD">
        <w:rPr>
          <w:rFonts w:ascii="Times New Roman" w:eastAsia="Times New Roman" w:hAnsi="Times New Roman" w:cs="Times New Roman"/>
        </w:rPr>
        <w:t xml:space="preserve"> </w:t>
      </w:r>
      <w:r w:rsidR="005A126B">
        <w:rPr>
          <w:rFonts w:ascii="Times New Roman" w:eastAsia="Times New Roman" w:hAnsi="Times New Roman" w:cs="Times New Roman"/>
        </w:rPr>
        <w:t xml:space="preserve">ĀVS </w:t>
      </w:r>
      <w:r w:rsidRPr="006F0ECD">
        <w:rPr>
          <w:rFonts w:ascii="Times New Roman" w:eastAsia="Times New Roman" w:hAnsi="Times New Roman" w:cs="Times New Roman"/>
        </w:rPr>
        <w:t>ti</w:t>
      </w:r>
      <w:r w:rsidR="000B0509">
        <w:rPr>
          <w:rFonts w:ascii="Times New Roman" w:eastAsia="Times New Roman" w:hAnsi="Times New Roman" w:cs="Times New Roman"/>
        </w:rPr>
        <w:t>ka</w:t>
      </w:r>
      <w:r w:rsidRPr="006F0ECD">
        <w:rPr>
          <w:rFonts w:ascii="Times New Roman" w:eastAsia="Times New Roman" w:hAnsi="Times New Roman" w:cs="Times New Roman"/>
        </w:rPr>
        <w:t xml:space="preserve"> īstenota līdz 2023.</w:t>
      </w:r>
      <w:r w:rsidR="005A126B"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gada 31.</w:t>
      </w:r>
      <w:r w:rsidR="005A126B"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maijam trīs vecuma grupās: 2.-3. klase, 4.-6. klase un 7.-9. klase</w:t>
      </w:r>
      <w:r w:rsidR="005A126B">
        <w:rPr>
          <w:rFonts w:ascii="Times New Roman" w:eastAsia="Times New Roman" w:hAnsi="Times New Roman" w:cs="Times New Roman"/>
        </w:rPr>
        <w:t xml:space="preserve"> (</w:t>
      </w:r>
      <w:r w:rsidRPr="006F0ECD">
        <w:rPr>
          <w:rFonts w:ascii="Times New Roman" w:eastAsia="Times New Roman" w:hAnsi="Times New Roman" w:cs="Times New Roman"/>
        </w:rPr>
        <w:t xml:space="preserve">katrā klašu grupā līdz 20 </w:t>
      </w:r>
      <w:r w:rsidR="005A126B">
        <w:rPr>
          <w:rFonts w:ascii="Times New Roman" w:eastAsia="Times New Roman" w:hAnsi="Times New Roman" w:cs="Times New Roman"/>
        </w:rPr>
        <w:t>skolēniem)</w:t>
      </w:r>
      <w:r w:rsidRPr="006F0ECD">
        <w:rPr>
          <w:rFonts w:ascii="Times New Roman" w:eastAsia="Times New Roman" w:hAnsi="Times New Roman" w:cs="Times New Roman"/>
        </w:rPr>
        <w:t>.</w:t>
      </w:r>
      <w:r w:rsidR="0083168D"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Nodarbības noti</w:t>
      </w:r>
      <w:r w:rsidR="000B0509">
        <w:rPr>
          <w:rFonts w:ascii="Times New Roman" w:eastAsia="Times New Roman" w:hAnsi="Times New Roman" w:cs="Times New Roman"/>
        </w:rPr>
        <w:t>ka</w:t>
      </w:r>
      <w:r w:rsidRPr="006F0ECD">
        <w:rPr>
          <w:rFonts w:ascii="Times New Roman" w:eastAsia="Times New Roman" w:hAnsi="Times New Roman" w:cs="Times New Roman"/>
        </w:rPr>
        <w:t xml:space="preserve"> reizi nedēļā, vienu aritmētisko stundu katrai grupai. </w:t>
      </w:r>
    </w:p>
    <w:p w14:paraId="126F5892" w14:textId="7E71B885" w:rsidR="005A126B" w:rsidRDefault="006F0ECD" w:rsidP="005A126B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6F0ECD">
        <w:rPr>
          <w:rFonts w:ascii="Times New Roman" w:eastAsia="Times New Roman" w:hAnsi="Times New Roman" w:cs="Times New Roman"/>
        </w:rPr>
        <w:t xml:space="preserve">Maksa, </w:t>
      </w:r>
      <w:r w:rsidR="00342282" w:rsidRPr="006F0ECD">
        <w:rPr>
          <w:rFonts w:ascii="Times New Roman" w:eastAsia="Times New Roman" w:hAnsi="Times New Roman" w:cs="Times New Roman"/>
        </w:rPr>
        <w:t>par nodarbībām</w:t>
      </w:r>
      <w:r w:rsidR="00342282">
        <w:rPr>
          <w:rFonts w:ascii="Times New Roman" w:eastAsia="Times New Roman" w:hAnsi="Times New Roman" w:cs="Times New Roman"/>
        </w:rPr>
        <w:t>,</w:t>
      </w:r>
      <w:r w:rsidR="00342282" w:rsidRPr="006F0ECD"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ko aprēķina RTU,</w:t>
      </w:r>
      <w:r w:rsidR="005A126B">
        <w:rPr>
          <w:rFonts w:ascii="Times New Roman" w:eastAsia="Times New Roman" w:hAnsi="Times New Roman" w:cs="Times New Roman"/>
        </w:rPr>
        <w:t xml:space="preserve"> tika</w:t>
      </w:r>
      <w:r w:rsidRPr="006F0ECD">
        <w:rPr>
          <w:rFonts w:ascii="Times New Roman" w:eastAsia="Times New Roman" w:hAnsi="Times New Roman" w:cs="Times New Roman"/>
        </w:rPr>
        <w:t xml:space="preserve"> iekasē</w:t>
      </w:r>
      <w:r w:rsidR="005A126B">
        <w:rPr>
          <w:rFonts w:ascii="Times New Roman" w:eastAsia="Times New Roman" w:hAnsi="Times New Roman" w:cs="Times New Roman"/>
        </w:rPr>
        <w:t>ta</w:t>
      </w:r>
      <w:r w:rsidRPr="006F0ECD">
        <w:rPr>
          <w:rFonts w:ascii="Times New Roman" w:eastAsia="Times New Roman" w:hAnsi="Times New Roman" w:cs="Times New Roman"/>
        </w:rPr>
        <w:t xml:space="preserve"> no skolēnu vecākiem un </w:t>
      </w:r>
      <w:r w:rsidR="005A126B">
        <w:rPr>
          <w:rFonts w:ascii="Times New Roman" w:eastAsia="Times New Roman" w:hAnsi="Times New Roman" w:cs="Times New Roman"/>
        </w:rPr>
        <w:t>bija</w:t>
      </w:r>
      <w:r w:rsidRPr="006F0ECD">
        <w:rPr>
          <w:rFonts w:ascii="Times New Roman" w:eastAsia="Times New Roman" w:hAnsi="Times New Roman" w:cs="Times New Roman"/>
        </w:rPr>
        <w:t xml:space="preserve"> </w:t>
      </w:r>
      <w:r w:rsidR="00367808">
        <w:rPr>
          <w:rFonts w:ascii="Times New Roman" w:eastAsia="Times New Roman" w:hAnsi="Times New Roman" w:cs="Times New Roman"/>
        </w:rPr>
        <w:t>12</w:t>
      </w:r>
      <w:r w:rsidRPr="006F0ECD">
        <w:rPr>
          <w:rFonts w:ascii="Times New Roman" w:eastAsia="Times New Roman" w:hAnsi="Times New Roman" w:cs="Times New Roman"/>
        </w:rPr>
        <w:t xml:space="preserve"> </w:t>
      </w:r>
      <w:r w:rsidRPr="003513FE">
        <w:rPr>
          <w:rFonts w:ascii="Times New Roman" w:eastAsia="Times New Roman" w:hAnsi="Times New Roman" w:cs="Times New Roman"/>
          <w:i/>
          <w:iCs/>
        </w:rPr>
        <w:t>eiro</w:t>
      </w:r>
      <w:r w:rsidRPr="006F0ECD">
        <w:rPr>
          <w:rFonts w:ascii="Times New Roman" w:eastAsia="Times New Roman" w:hAnsi="Times New Roman" w:cs="Times New Roman"/>
        </w:rPr>
        <w:t xml:space="preserve"> mēnesī par skolnieku. Programmas īstenošanai </w:t>
      </w:r>
      <w:r w:rsidR="005A126B">
        <w:rPr>
          <w:rFonts w:ascii="Times New Roman" w:eastAsia="Times New Roman" w:hAnsi="Times New Roman" w:cs="Times New Roman"/>
        </w:rPr>
        <w:t>tika izmantoti</w:t>
      </w:r>
      <w:r w:rsidRPr="006F0ECD">
        <w:rPr>
          <w:rFonts w:ascii="Times New Roman" w:eastAsia="Times New Roman" w:hAnsi="Times New Roman" w:cs="Times New Roman"/>
        </w:rPr>
        <w:t xml:space="preserve"> ĀVS fizikas, ķīmijas un mājturības un tehnoloģiju kabineti</w:t>
      </w:r>
      <w:r w:rsidR="005A126B">
        <w:rPr>
          <w:rFonts w:ascii="Times New Roman" w:eastAsia="Times New Roman" w:hAnsi="Times New Roman" w:cs="Times New Roman"/>
        </w:rPr>
        <w:t xml:space="preserve">, nepiemērojot </w:t>
      </w:r>
      <w:r w:rsidRPr="006F0ECD">
        <w:rPr>
          <w:rFonts w:ascii="Times New Roman" w:eastAsia="Times New Roman" w:hAnsi="Times New Roman" w:cs="Times New Roman"/>
        </w:rPr>
        <w:t>nomas maks</w:t>
      </w:r>
      <w:r w:rsidR="005A126B">
        <w:rPr>
          <w:rFonts w:ascii="Times New Roman" w:eastAsia="Times New Roman" w:hAnsi="Times New Roman" w:cs="Times New Roman"/>
        </w:rPr>
        <w:t>u</w:t>
      </w:r>
      <w:r w:rsidRPr="006F0ECD">
        <w:rPr>
          <w:rFonts w:ascii="Times New Roman" w:eastAsia="Times New Roman" w:hAnsi="Times New Roman" w:cs="Times New Roman"/>
        </w:rPr>
        <w:t>.</w:t>
      </w:r>
      <w:r w:rsidR="005A126B" w:rsidRPr="005A126B">
        <w:rPr>
          <w:rFonts w:ascii="Times New Roman" w:eastAsia="Times New Roman" w:hAnsi="Times New Roman" w:cs="Times New Roman"/>
        </w:rPr>
        <w:t xml:space="preserve"> </w:t>
      </w:r>
    </w:p>
    <w:p w14:paraId="0F8C9F05" w14:textId="3374015B" w:rsidR="006F0ECD" w:rsidRPr="006F0ECD" w:rsidRDefault="005A126B" w:rsidP="006F0ECD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ĀVS ierosina turpināt minēto p</w:t>
      </w:r>
      <w:r w:rsidRPr="006F0ECD">
        <w:rPr>
          <w:rFonts w:ascii="Times New Roman" w:eastAsia="Times New Roman" w:hAnsi="Times New Roman" w:cs="Times New Roman"/>
        </w:rPr>
        <w:t>rogramm</w:t>
      </w:r>
      <w:r>
        <w:rPr>
          <w:rFonts w:ascii="Times New Roman" w:eastAsia="Times New Roman" w:hAnsi="Times New Roman" w:cs="Times New Roman"/>
        </w:rPr>
        <w:t>u arī 2023./2024. m.g., jo tās</w:t>
      </w:r>
      <w:r w:rsidRPr="006F0ECD">
        <w:rPr>
          <w:rFonts w:ascii="Times New Roman" w:eastAsia="Times New Roman" w:hAnsi="Times New Roman" w:cs="Times New Roman"/>
        </w:rPr>
        <w:t xml:space="preserve"> īstenošana ceļ skolēnu ieinteresētību STEM jomas izpētē, kā arī reprezentē ĀVS kā RTU sadarbības partneri, veicinot tās atpazīstamību.</w:t>
      </w:r>
    </w:p>
    <w:p w14:paraId="20BD2DAD" w14:textId="69798160" w:rsidR="006F0ECD" w:rsidRPr="006F0ECD" w:rsidRDefault="006F0ECD" w:rsidP="006F0ECD">
      <w:pPr>
        <w:spacing w:before="120" w:after="120"/>
        <w:jc w:val="both"/>
        <w:rPr>
          <w:rFonts w:ascii="Times New Roman" w:eastAsia="Times New Roman" w:hAnsi="Times New Roman" w:cs="Times New Roman"/>
          <w:szCs w:val="22"/>
        </w:rPr>
      </w:pPr>
      <w:r w:rsidRPr="006F0ECD">
        <w:rPr>
          <w:rFonts w:ascii="Times New Roman" w:eastAsia="Times New Roman" w:hAnsi="Times New Roman" w:cs="Times New Roman"/>
        </w:rPr>
        <w:lastRenderedPageBreak/>
        <w:t>Pamatojoties uz</w:t>
      </w:r>
      <w:r w:rsidR="001D76E4">
        <w:rPr>
          <w:rFonts w:ascii="Times New Roman" w:eastAsia="Times New Roman" w:hAnsi="Times New Roman" w:cs="Times New Roman"/>
        </w:rPr>
        <w:t xml:space="preserve"> Pašvaldību likuma 4. panta pirmās daļas 4. punktu,</w:t>
      </w:r>
      <w:r w:rsidRPr="006F0ECD">
        <w:rPr>
          <w:rFonts w:ascii="Times New Roman" w:eastAsia="Times New Roman" w:hAnsi="Times New Roman" w:cs="Times New Roman"/>
        </w:rPr>
        <w:t xml:space="preserve"> Valsts pārvaldes iekārtas likuma 54. panta </w:t>
      </w:r>
      <w:r w:rsidR="001D76E4">
        <w:rPr>
          <w:rFonts w:ascii="Times New Roman" w:eastAsia="Times New Roman" w:hAnsi="Times New Roman" w:cs="Times New Roman"/>
        </w:rPr>
        <w:t xml:space="preserve">pirmo un </w:t>
      </w:r>
      <w:r w:rsidRPr="006F0ECD">
        <w:rPr>
          <w:rFonts w:ascii="Times New Roman" w:eastAsia="Times New Roman" w:hAnsi="Times New Roman" w:cs="Times New Roman"/>
        </w:rPr>
        <w:t xml:space="preserve">piekto daļu, </w:t>
      </w:r>
      <w:r w:rsidR="005A126B">
        <w:rPr>
          <w:rFonts w:ascii="Times New Roman" w:eastAsia="Times New Roman" w:hAnsi="Times New Roman" w:cs="Times New Roman"/>
        </w:rPr>
        <w:t>kā arī</w:t>
      </w:r>
      <w:r w:rsidRPr="006F0ECD">
        <w:rPr>
          <w:rFonts w:ascii="Times New Roman" w:eastAsia="Times New Roman" w:hAnsi="Times New Roman" w:cs="Times New Roman"/>
        </w:rPr>
        <w:t xml:space="preserve"> Izglītības, kultūras, sporta un sociālās komitejas 202</w:t>
      </w:r>
      <w:r w:rsidR="001D76E4">
        <w:rPr>
          <w:rFonts w:ascii="Times New Roman" w:eastAsia="Times New Roman" w:hAnsi="Times New Roman" w:cs="Times New Roman"/>
        </w:rPr>
        <w:t>3</w:t>
      </w:r>
      <w:r w:rsidRPr="006F0ECD">
        <w:rPr>
          <w:rFonts w:ascii="Times New Roman" w:eastAsia="Times New Roman" w:hAnsi="Times New Roman" w:cs="Times New Roman"/>
        </w:rPr>
        <w:t xml:space="preserve">. gada </w:t>
      </w:r>
      <w:r w:rsidR="001D76E4">
        <w:rPr>
          <w:rFonts w:ascii="Times New Roman" w:eastAsia="Times New Roman" w:hAnsi="Times New Roman" w:cs="Times New Roman"/>
        </w:rPr>
        <w:t>7</w:t>
      </w:r>
      <w:r w:rsidRPr="006F0ECD">
        <w:rPr>
          <w:rFonts w:ascii="Times New Roman" w:eastAsia="Times New Roman" w:hAnsi="Times New Roman" w:cs="Times New Roman"/>
        </w:rPr>
        <w:t xml:space="preserve">. </w:t>
      </w:r>
      <w:r w:rsidR="001D76E4">
        <w:rPr>
          <w:rFonts w:ascii="Times New Roman" w:eastAsia="Times New Roman" w:hAnsi="Times New Roman" w:cs="Times New Roman"/>
        </w:rPr>
        <w:t>jūnija</w:t>
      </w:r>
      <w:r w:rsidRPr="006F0ECD">
        <w:rPr>
          <w:rFonts w:ascii="Times New Roman" w:eastAsia="Times New Roman" w:hAnsi="Times New Roman" w:cs="Times New Roman"/>
        </w:rPr>
        <w:t xml:space="preserve"> atzinumu, </w:t>
      </w:r>
      <w:r w:rsidRPr="006F0ECD">
        <w:rPr>
          <w:rFonts w:ascii="Times New Roman" w:eastAsia="Times New Roman" w:hAnsi="Times New Roman" w:cs="Times New Roman"/>
          <w:szCs w:val="22"/>
        </w:rPr>
        <w:t>Ādažu novada dome</w:t>
      </w:r>
    </w:p>
    <w:p w14:paraId="0181C0FB" w14:textId="77777777" w:rsidR="00564CA6" w:rsidRPr="00564CA6" w:rsidRDefault="006F0ECD" w:rsidP="005A126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F04B08D" w14:textId="2B261618" w:rsidR="006F0ECD" w:rsidRPr="006F0ECD" w:rsidRDefault="004D7343" w:rsidP="005A126B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</w:t>
      </w:r>
      <w:r w:rsidR="006F0ECD" w:rsidRPr="006F0ECD">
        <w:rPr>
          <w:rFonts w:ascii="Times New Roman" w:eastAsia="Times New Roman" w:hAnsi="Times New Roman" w:cs="Times New Roman"/>
          <w:bCs/>
        </w:rPr>
        <w:t xml:space="preserve"> 2023.</w:t>
      </w:r>
      <w:r w:rsidR="005A126B">
        <w:rPr>
          <w:rFonts w:ascii="Times New Roman" w:eastAsia="Times New Roman" w:hAnsi="Times New Roman" w:cs="Times New Roman"/>
          <w:bCs/>
        </w:rPr>
        <w:t xml:space="preserve"> </w:t>
      </w:r>
      <w:r w:rsidR="006F0ECD" w:rsidRPr="006F0ECD">
        <w:rPr>
          <w:rFonts w:ascii="Times New Roman" w:eastAsia="Times New Roman" w:hAnsi="Times New Roman" w:cs="Times New Roman"/>
          <w:bCs/>
        </w:rPr>
        <w:t>gada 1. septembr</w:t>
      </w:r>
      <w:r>
        <w:rPr>
          <w:rFonts w:ascii="Times New Roman" w:eastAsia="Times New Roman" w:hAnsi="Times New Roman" w:cs="Times New Roman"/>
          <w:bCs/>
        </w:rPr>
        <w:t xml:space="preserve">a līdz </w:t>
      </w:r>
      <w:r w:rsidRPr="006F0ECD">
        <w:rPr>
          <w:rFonts w:ascii="Times New Roman" w:eastAsia="Times New Roman" w:hAnsi="Times New Roman" w:cs="Times New Roman"/>
        </w:rPr>
        <w:t>2024.</w:t>
      </w:r>
      <w:r>
        <w:rPr>
          <w:rFonts w:ascii="Times New Roman" w:eastAsia="Times New Roman" w:hAnsi="Times New Roman" w:cs="Times New Roman"/>
        </w:rPr>
        <w:t xml:space="preserve"> </w:t>
      </w:r>
      <w:r w:rsidRPr="006F0ECD">
        <w:rPr>
          <w:rFonts w:ascii="Times New Roman" w:eastAsia="Times New Roman" w:hAnsi="Times New Roman" w:cs="Times New Roman"/>
        </w:rPr>
        <w:t>gada 31. maijam</w:t>
      </w:r>
      <w:r w:rsidRPr="006F0ECD">
        <w:rPr>
          <w:rFonts w:ascii="Times New Roman" w:eastAsia="Times New Roman" w:hAnsi="Times New Roman" w:cs="Times New Roman"/>
          <w:bCs/>
        </w:rPr>
        <w:t xml:space="preserve"> </w:t>
      </w:r>
      <w:r w:rsidR="006F0ECD" w:rsidRPr="006F0ECD">
        <w:rPr>
          <w:rFonts w:ascii="Times New Roman" w:eastAsia="Times New Roman" w:hAnsi="Times New Roman" w:cs="Times New Roman"/>
          <w:bCs/>
        </w:rPr>
        <w:t xml:space="preserve">ĀVS </w:t>
      </w:r>
      <w:r w:rsidR="005A126B">
        <w:rPr>
          <w:rFonts w:ascii="Times New Roman" w:eastAsia="Times New Roman" w:hAnsi="Times New Roman" w:cs="Times New Roman"/>
          <w:bCs/>
        </w:rPr>
        <w:t>organizēt</w:t>
      </w:r>
      <w:r w:rsidR="006F0ECD" w:rsidRPr="006F0ECD">
        <w:rPr>
          <w:rFonts w:ascii="Times New Roman" w:eastAsia="Times New Roman" w:hAnsi="Times New Roman" w:cs="Times New Roman"/>
          <w:bCs/>
        </w:rPr>
        <w:t xml:space="preserve"> </w:t>
      </w:r>
      <w:r w:rsidR="00D81442">
        <w:rPr>
          <w:rFonts w:ascii="Times New Roman" w:eastAsia="Times New Roman" w:hAnsi="Times New Roman" w:cs="Times New Roman"/>
          <w:bCs/>
        </w:rPr>
        <w:t xml:space="preserve">RTU </w:t>
      </w:r>
      <w:r w:rsidR="00D81442" w:rsidRPr="006F0ECD">
        <w:rPr>
          <w:rFonts w:ascii="Times New Roman" w:eastAsia="Times New Roman" w:hAnsi="Times New Roman" w:cs="Times New Roman"/>
        </w:rPr>
        <w:t xml:space="preserve">Bērnu un jauniešu universitātes </w:t>
      </w:r>
      <w:r w:rsidR="006F0ECD" w:rsidRPr="006F0ECD">
        <w:rPr>
          <w:rFonts w:ascii="Times New Roman" w:eastAsia="Times New Roman" w:hAnsi="Times New Roman" w:cs="Times New Roman"/>
          <w:bCs/>
        </w:rPr>
        <w:t>interešu izglītības programmu inženierzinātņu jomā.</w:t>
      </w:r>
    </w:p>
    <w:p w14:paraId="6ACCEEDA" w14:textId="77777777" w:rsidR="00D81442" w:rsidRDefault="00D81442" w:rsidP="005A126B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Par lēmuma 1. punktā minēto l</w:t>
      </w:r>
      <w:r w:rsidR="004D7343">
        <w:rPr>
          <w:rFonts w:ascii="Times New Roman" w:eastAsia="Times New Roman" w:hAnsi="Times New Roman" w:cs="Times New Roman"/>
        </w:rPr>
        <w:t>īdz 2023. gada 10. augustam</w:t>
      </w:r>
      <w:r w:rsidR="006F0ECD" w:rsidRPr="006F0ECD">
        <w:rPr>
          <w:rFonts w:ascii="Times New Roman" w:eastAsia="Times New Roman" w:hAnsi="Times New Roman" w:cs="Times New Roman"/>
        </w:rPr>
        <w:t xml:space="preserve"> slēgt sadarbības līgumu ar Rīgas Tehnisko universitāti</w:t>
      </w:r>
      <w:r w:rsidR="004D7343">
        <w:rPr>
          <w:rFonts w:ascii="Times New Roman" w:eastAsia="Times New Roman" w:hAnsi="Times New Roman" w:cs="Times New Roman"/>
        </w:rPr>
        <w:t>,</w:t>
      </w:r>
      <w:r w:rsidR="006F0ECD" w:rsidRPr="006F0ECD">
        <w:rPr>
          <w:rFonts w:ascii="Times New Roman" w:eastAsia="Times New Roman" w:hAnsi="Times New Roman" w:cs="Times New Roman"/>
        </w:rPr>
        <w:t xml:space="preserve"> </w:t>
      </w:r>
      <w:r w:rsidR="006F0ECD" w:rsidRPr="006F0ECD">
        <w:rPr>
          <w:rFonts w:ascii="Times New Roman" w:eastAsia="Times New Roman" w:hAnsi="Times New Roman" w:cs="Times New Roman"/>
          <w:bCs/>
        </w:rPr>
        <w:t>nodibinājumu „Rīgas Tehniskās universitātes Attīstības fonds”</w:t>
      </w:r>
      <w:r w:rsidR="00BC49FE">
        <w:rPr>
          <w:rFonts w:ascii="Times New Roman" w:eastAsia="Times New Roman" w:hAnsi="Times New Roman" w:cs="Times New Roman"/>
          <w:bCs/>
        </w:rPr>
        <w:t>,</w:t>
      </w:r>
      <w:r w:rsidR="004D7343">
        <w:rPr>
          <w:rFonts w:ascii="Times New Roman" w:eastAsia="Times New Roman" w:hAnsi="Times New Roman" w:cs="Times New Roman"/>
          <w:bCs/>
        </w:rPr>
        <w:t xml:space="preserve"> Ādažu novada pašvaldību</w:t>
      </w:r>
      <w:r w:rsidR="00BC49FE">
        <w:rPr>
          <w:rFonts w:ascii="Times New Roman" w:eastAsia="Times New Roman" w:hAnsi="Times New Roman" w:cs="Times New Roman"/>
          <w:bCs/>
        </w:rPr>
        <w:t xml:space="preserve"> un ĀVS</w:t>
      </w:r>
      <w:r>
        <w:rPr>
          <w:rFonts w:ascii="Times New Roman" w:eastAsia="Times New Roman" w:hAnsi="Times New Roman" w:cs="Times New Roman"/>
          <w:bCs/>
        </w:rPr>
        <w:t>.</w:t>
      </w:r>
    </w:p>
    <w:p w14:paraId="7620B254" w14:textId="71B4FFC5" w:rsidR="006F0ECD" w:rsidRPr="006F0ECD" w:rsidRDefault="00D622B7" w:rsidP="005A126B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Nepiemērot telpu nomas maksu 1. punktā noteiktās programmas īstenošanai</w:t>
      </w:r>
      <w:r w:rsidR="006F0ECD" w:rsidRPr="006F0ECD">
        <w:rPr>
          <w:rFonts w:ascii="Times New Roman" w:eastAsia="Times New Roman" w:hAnsi="Times New Roman" w:cs="Times New Roman"/>
        </w:rPr>
        <w:t>.</w:t>
      </w:r>
    </w:p>
    <w:p w14:paraId="5F66340E" w14:textId="57582F34" w:rsidR="006F0ECD" w:rsidRPr="006F0ECD" w:rsidRDefault="006F0ECD" w:rsidP="005A126B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F0ECD">
        <w:rPr>
          <w:rFonts w:ascii="Times New Roman" w:eastAsia="Times New Roman" w:hAnsi="Times New Roman" w:cs="Times New Roman"/>
        </w:rPr>
        <w:t xml:space="preserve">Noteikt maksu par </w:t>
      </w:r>
      <w:r w:rsidR="00D622B7">
        <w:rPr>
          <w:rFonts w:ascii="Times New Roman" w:eastAsia="Times New Roman" w:hAnsi="Times New Roman" w:cs="Times New Roman"/>
        </w:rPr>
        <w:t xml:space="preserve">1. punktā noteiktās programmas </w:t>
      </w:r>
      <w:r w:rsidRPr="006F0ECD">
        <w:rPr>
          <w:rFonts w:ascii="Times New Roman" w:eastAsia="Times New Roman" w:hAnsi="Times New Roman" w:cs="Times New Roman"/>
        </w:rPr>
        <w:t xml:space="preserve">vienas </w:t>
      </w:r>
      <w:r w:rsidR="00D622B7">
        <w:rPr>
          <w:rFonts w:ascii="Times New Roman" w:eastAsia="Times New Roman" w:hAnsi="Times New Roman" w:cs="Times New Roman"/>
        </w:rPr>
        <w:t>nodarbības</w:t>
      </w:r>
      <w:r w:rsidRPr="006F0ECD">
        <w:rPr>
          <w:rFonts w:ascii="Times New Roman" w:eastAsia="Times New Roman" w:hAnsi="Times New Roman" w:cs="Times New Roman"/>
        </w:rPr>
        <w:t xml:space="preserve"> apmeklējumu 20</w:t>
      </w:r>
      <w:r w:rsidR="00D622B7">
        <w:rPr>
          <w:rFonts w:ascii="Times New Roman" w:eastAsia="Times New Roman" w:hAnsi="Times New Roman" w:cs="Times New Roman"/>
        </w:rPr>
        <w:t xml:space="preserve"> (divdesmit)</w:t>
      </w:r>
      <w:r w:rsidRPr="006F0ECD">
        <w:rPr>
          <w:rFonts w:ascii="Times New Roman" w:eastAsia="Times New Roman" w:hAnsi="Times New Roman" w:cs="Times New Roman"/>
        </w:rPr>
        <w:t xml:space="preserve"> </w:t>
      </w:r>
      <w:r w:rsidRPr="003513FE">
        <w:rPr>
          <w:rFonts w:ascii="Times New Roman" w:eastAsia="Times New Roman" w:hAnsi="Times New Roman" w:cs="Times New Roman"/>
          <w:i/>
          <w:iCs/>
        </w:rPr>
        <w:t>euro</w:t>
      </w:r>
      <w:r w:rsidRPr="006F0ECD">
        <w:rPr>
          <w:rFonts w:ascii="Times New Roman" w:eastAsia="Times New Roman" w:hAnsi="Times New Roman" w:cs="Times New Roman"/>
        </w:rPr>
        <w:t xml:space="preserve"> mēnesī vienam skolēnam.</w:t>
      </w:r>
    </w:p>
    <w:p w14:paraId="43D648E7" w14:textId="771F6BBA" w:rsidR="00BD300D" w:rsidRPr="002A5FBC" w:rsidRDefault="00BD300D" w:rsidP="00BD300D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F0ECD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VS -</w:t>
      </w:r>
      <w:r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aktualizēt iekšējos normatīvos aktos par skolēnu uzņemšanas kārtību RTU interešu izglītības programmā, paredzot iespēju Carnikavas pamatskolas skolēniem pieteikties lēmuma 1. punktā minētās programmas apguvei.</w:t>
      </w:r>
    </w:p>
    <w:p w14:paraId="6EE7DA85" w14:textId="704CAF47" w:rsidR="006F0ECD" w:rsidRPr="0064279A" w:rsidRDefault="006F0ECD" w:rsidP="005A126B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F0ECD">
        <w:rPr>
          <w:rFonts w:ascii="Times New Roman" w:eastAsia="Times New Roman" w:hAnsi="Times New Roman" w:cs="Times New Roman"/>
        </w:rPr>
        <w:t>ĀVS direktora</w:t>
      </w:r>
      <w:r w:rsidR="00D622B7">
        <w:rPr>
          <w:rFonts w:ascii="Times New Roman" w:eastAsia="Times New Roman" w:hAnsi="Times New Roman" w:cs="Times New Roman"/>
        </w:rPr>
        <w:t xml:space="preserve">m </w:t>
      </w:r>
      <w:r w:rsidRPr="006F0ECD">
        <w:rPr>
          <w:rFonts w:ascii="Times New Roman" w:eastAsia="Times New Roman" w:hAnsi="Times New Roman" w:cs="Times New Roman"/>
        </w:rPr>
        <w:t xml:space="preserve">pildīt </w:t>
      </w:r>
      <w:r w:rsidR="00D622B7">
        <w:rPr>
          <w:rFonts w:ascii="Times New Roman" w:eastAsia="Times New Roman" w:hAnsi="Times New Roman" w:cs="Times New Roman"/>
        </w:rPr>
        <w:t>pašvaldības</w:t>
      </w:r>
      <w:r w:rsidRPr="006F0ECD">
        <w:rPr>
          <w:rFonts w:ascii="Times New Roman" w:eastAsia="Times New Roman" w:hAnsi="Times New Roman" w:cs="Times New Roman"/>
        </w:rPr>
        <w:t xml:space="preserve"> kontaktpersonas pienākumus </w:t>
      </w:r>
      <w:r w:rsidR="00D622B7">
        <w:rPr>
          <w:rFonts w:ascii="Times New Roman" w:eastAsia="Times New Roman" w:hAnsi="Times New Roman" w:cs="Times New Roman"/>
        </w:rPr>
        <w:t>2. punktā noteiktā</w:t>
      </w:r>
      <w:r w:rsidRPr="006F0ECD">
        <w:rPr>
          <w:rFonts w:ascii="Times New Roman" w:eastAsia="Times New Roman" w:hAnsi="Times New Roman" w:cs="Times New Roman"/>
        </w:rPr>
        <w:t xml:space="preserve"> līguma </w:t>
      </w:r>
      <w:r w:rsidR="00D622B7">
        <w:rPr>
          <w:rFonts w:ascii="Times New Roman" w:eastAsia="Times New Roman" w:hAnsi="Times New Roman" w:cs="Times New Roman"/>
        </w:rPr>
        <w:t>izpildei</w:t>
      </w:r>
      <w:r w:rsidRPr="006F0ECD">
        <w:rPr>
          <w:rFonts w:ascii="Times New Roman" w:eastAsia="Times New Roman" w:hAnsi="Times New Roman" w:cs="Times New Roman"/>
        </w:rPr>
        <w:t>.</w:t>
      </w:r>
    </w:p>
    <w:p w14:paraId="48ED3951" w14:textId="00AED620" w:rsidR="0064279A" w:rsidRPr="00645625" w:rsidRDefault="0064279A" w:rsidP="005A126B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Pašvaldības Juridiskajai un iepirkumu nodaļai – līdz 2023. gada 1. augustam sagatavot</w:t>
      </w:r>
      <w:r w:rsidR="00645625">
        <w:rPr>
          <w:rFonts w:ascii="Times New Roman" w:eastAsia="Times New Roman" w:hAnsi="Times New Roman" w:cs="Times New Roman"/>
        </w:rPr>
        <w:t xml:space="preserve"> lēmuma 2. punktā minēto sadarbības līgumu.</w:t>
      </w:r>
    </w:p>
    <w:p w14:paraId="4FB70D90" w14:textId="2DF9D5D2" w:rsidR="006F0ECD" w:rsidRPr="006F0ECD" w:rsidRDefault="00D622B7" w:rsidP="005A126B">
      <w:pPr>
        <w:numPr>
          <w:ilvl w:val="0"/>
          <w:numId w:val="4"/>
        </w:numPr>
        <w:shd w:val="clear" w:color="auto" w:fill="FFFFFF"/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Pašvaldības administrācijas Izglītības un jaunatnes nodaļas </w:t>
      </w:r>
      <w:r w:rsidRPr="006E2A31">
        <w:rPr>
          <w:rFonts w:ascii="Times New Roman" w:eastAsia="Times New Roman" w:hAnsi="Times New Roman" w:cs="Times New Roman"/>
        </w:rPr>
        <w:t>Interešu izglītības koordinator</w:t>
      </w:r>
      <w:r>
        <w:rPr>
          <w:rFonts w:ascii="Times New Roman" w:eastAsia="Times New Roman" w:hAnsi="Times New Roman" w:cs="Times New Roman"/>
        </w:rPr>
        <w:t>am</w:t>
      </w:r>
      <w:r w:rsidRPr="006F0E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veikt l</w:t>
      </w:r>
      <w:r w:rsidR="006F0ECD" w:rsidRPr="006F0ECD">
        <w:rPr>
          <w:rFonts w:ascii="Times New Roman" w:eastAsia="Times New Roman" w:hAnsi="Times New Roman" w:cs="Times New Roman"/>
        </w:rPr>
        <w:t xml:space="preserve">ēmuma izpildes kontroli. </w:t>
      </w:r>
    </w:p>
    <w:p w14:paraId="2B7D7A3F" w14:textId="12FC1260" w:rsidR="00564CA6" w:rsidRPr="006F0ECD" w:rsidRDefault="00564CA6" w:rsidP="00564CA6">
      <w:pPr>
        <w:jc w:val="both"/>
        <w:rPr>
          <w:rFonts w:ascii="Times New Roman" w:hAnsi="Times New Roman" w:cs="Times New Roman"/>
        </w:rPr>
      </w:pPr>
    </w:p>
    <w:p w14:paraId="7644E6BA" w14:textId="77777777" w:rsidR="006F0ECD" w:rsidRPr="006F0ECD" w:rsidRDefault="006F0ECD" w:rsidP="00564CA6">
      <w:pPr>
        <w:jc w:val="both"/>
        <w:rPr>
          <w:rFonts w:ascii="Times New Roman" w:hAnsi="Times New Roman" w:cs="Times New Roman"/>
        </w:rPr>
      </w:pPr>
    </w:p>
    <w:p w14:paraId="07C79264" w14:textId="77777777" w:rsidR="00564CA6" w:rsidRPr="00564CA6" w:rsidRDefault="006F0EC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239383E" w14:textId="77777777" w:rsidR="00645625" w:rsidRDefault="00645625" w:rsidP="00564CA6">
      <w:pPr>
        <w:jc w:val="both"/>
        <w:rPr>
          <w:rFonts w:ascii="Times New Roman" w:hAnsi="Times New Roman" w:cs="Times New Roman"/>
        </w:rPr>
      </w:pPr>
    </w:p>
    <w:p w14:paraId="79C11E28" w14:textId="77777777" w:rsidR="00645625" w:rsidRDefault="00645625" w:rsidP="00564CA6">
      <w:pPr>
        <w:jc w:val="both"/>
        <w:rPr>
          <w:rFonts w:ascii="Times New Roman" w:hAnsi="Times New Roman" w:cs="Times New Roman"/>
        </w:rPr>
      </w:pPr>
    </w:p>
    <w:p w14:paraId="0E47AF18" w14:textId="682F4D9B" w:rsidR="00564CA6" w:rsidRPr="00564CA6" w:rsidRDefault="006F0EC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F14D800" w14:textId="77777777" w:rsidR="00564CA6" w:rsidRPr="00564CA6" w:rsidRDefault="006F0EC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111BE285" w14:textId="24B0AA01" w:rsidR="006F0ECD" w:rsidRPr="006F0ECD" w:rsidRDefault="006F0ECD" w:rsidP="006F0ECD">
      <w:pPr>
        <w:jc w:val="both"/>
        <w:rPr>
          <w:rFonts w:ascii="Times New Roman" w:eastAsia="Times New Roman" w:hAnsi="Times New Roman" w:cs="Times New Roman"/>
          <w:noProof/>
        </w:rPr>
      </w:pPr>
      <w:r w:rsidRPr="006F0ECD">
        <w:rPr>
          <w:rFonts w:ascii="Times New Roman" w:eastAsia="Times New Roman" w:hAnsi="Times New Roman" w:cs="Times New Roman"/>
          <w:noProof/>
        </w:rPr>
        <w:t>ĀVS</w:t>
      </w:r>
      <w:r w:rsidR="00D622B7">
        <w:rPr>
          <w:rFonts w:ascii="Times New Roman" w:eastAsia="Times New Roman" w:hAnsi="Times New Roman" w:cs="Times New Roman"/>
          <w:noProof/>
        </w:rPr>
        <w:t>,</w:t>
      </w:r>
      <w:r w:rsidRPr="006F0ECD">
        <w:rPr>
          <w:rFonts w:ascii="Times New Roman" w:eastAsia="Times New Roman" w:hAnsi="Times New Roman" w:cs="Times New Roman"/>
          <w:noProof/>
        </w:rPr>
        <w:t xml:space="preserve"> </w:t>
      </w:r>
      <w:r w:rsidR="00D622B7">
        <w:rPr>
          <w:rFonts w:ascii="Times New Roman" w:eastAsia="Times New Roman" w:hAnsi="Times New Roman" w:cs="Times New Roman"/>
          <w:noProof/>
        </w:rPr>
        <w:t xml:space="preserve">IJN, JIN, </w:t>
      </w:r>
      <w:r w:rsidR="00D622B7" w:rsidRPr="006F0ECD">
        <w:rPr>
          <w:rFonts w:ascii="Times New Roman" w:eastAsia="Times New Roman" w:hAnsi="Times New Roman" w:cs="Times New Roman"/>
          <w:noProof/>
        </w:rPr>
        <w:t>APN</w:t>
      </w:r>
      <w:r w:rsidR="00D622B7">
        <w:rPr>
          <w:rFonts w:ascii="Times New Roman" w:eastAsia="Times New Roman" w:hAnsi="Times New Roman" w:cs="Times New Roman"/>
          <w:noProof/>
        </w:rPr>
        <w:t>,</w:t>
      </w:r>
      <w:r w:rsidR="00D622B7" w:rsidRPr="00D622B7">
        <w:rPr>
          <w:rFonts w:ascii="Times New Roman" w:eastAsia="Times New Roman" w:hAnsi="Times New Roman" w:cs="Times New Roman"/>
          <w:noProof/>
        </w:rPr>
        <w:t xml:space="preserve"> </w:t>
      </w:r>
      <w:r w:rsidR="00D622B7">
        <w:rPr>
          <w:rFonts w:ascii="Times New Roman" w:eastAsia="Times New Roman" w:hAnsi="Times New Roman" w:cs="Times New Roman"/>
          <w:noProof/>
        </w:rPr>
        <w:t xml:space="preserve">FIN, GRN </w:t>
      </w:r>
      <w:r w:rsidRPr="006F0ECD">
        <w:rPr>
          <w:rFonts w:ascii="Times New Roman" w:eastAsia="Times New Roman" w:hAnsi="Times New Roman" w:cs="Times New Roman"/>
          <w:noProof/>
        </w:rPr>
        <w:t>- @</w:t>
      </w:r>
    </w:p>
    <w:p w14:paraId="45A7B4E0" w14:textId="77777777" w:rsidR="00564CA6" w:rsidRPr="006F0ECD" w:rsidRDefault="00564CA6" w:rsidP="00564CA6">
      <w:pPr>
        <w:jc w:val="both"/>
        <w:rPr>
          <w:rFonts w:ascii="Times New Roman" w:hAnsi="Times New Roman" w:cs="Times New Roman"/>
        </w:rPr>
      </w:pPr>
    </w:p>
    <w:p w14:paraId="2CA9140A" w14:textId="4A744C73" w:rsidR="00564CA6" w:rsidRPr="006F0ECD" w:rsidRDefault="006F0ECD" w:rsidP="00564CA6">
      <w:pPr>
        <w:rPr>
          <w:rFonts w:ascii="Times New Roman" w:hAnsi="Times New Roman" w:cs="Times New Roman"/>
        </w:rPr>
      </w:pPr>
      <w:r w:rsidRPr="006F0ECD">
        <w:rPr>
          <w:rFonts w:ascii="Times New Roman" w:hAnsi="Times New Roman" w:cs="Times New Roman"/>
          <w:sz w:val="20"/>
          <w:szCs w:val="20"/>
        </w:rPr>
        <w:t>S.Vasiļevska, 28356680</w:t>
      </w:r>
    </w:p>
    <w:sectPr w:rsidR="00564CA6" w:rsidRPr="006F0ECD" w:rsidSect="00D622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9DDF" w14:textId="77777777" w:rsidR="006C5457" w:rsidRDefault="006C5457">
      <w:r>
        <w:separator/>
      </w:r>
    </w:p>
  </w:endnote>
  <w:endnote w:type="continuationSeparator" w:id="0">
    <w:p w14:paraId="247AC3A2" w14:textId="77777777" w:rsidR="006C5457" w:rsidRDefault="006C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378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7D9D273" w14:textId="77777777" w:rsidR="005C7FA1" w:rsidRPr="005C7FA1" w:rsidRDefault="006F0EC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A6B3EF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23C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A358F1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301E" w14:textId="77777777" w:rsidR="006C5457" w:rsidRDefault="006C5457">
      <w:r>
        <w:separator/>
      </w:r>
    </w:p>
  </w:footnote>
  <w:footnote w:type="continuationSeparator" w:id="0">
    <w:p w14:paraId="585DAD3C" w14:textId="77777777" w:rsidR="006C5457" w:rsidRDefault="006C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1FB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ED9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646F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620CAC" w:tentative="1">
      <w:start w:val="1"/>
      <w:numFmt w:val="lowerLetter"/>
      <w:lvlText w:val="%2."/>
      <w:lvlJc w:val="left"/>
      <w:pPr>
        <w:ind w:left="1440" w:hanging="360"/>
      </w:pPr>
    </w:lvl>
    <w:lvl w:ilvl="2" w:tplc="825EBBD8" w:tentative="1">
      <w:start w:val="1"/>
      <w:numFmt w:val="lowerRoman"/>
      <w:lvlText w:val="%3."/>
      <w:lvlJc w:val="right"/>
      <w:pPr>
        <w:ind w:left="2160" w:hanging="180"/>
      </w:pPr>
    </w:lvl>
    <w:lvl w:ilvl="3" w:tplc="EFAC4A92" w:tentative="1">
      <w:start w:val="1"/>
      <w:numFmt w:val="decimal"/>
      <w:lvlText w:val="%4."/>
      <w:lvlJc w:val="left"/>
      <w:pPr>
        <w:ind w:left="2880" w:hanging="360"/>
      </w:pPr>
    </w:lvl>
    <w:lvl w:ilvl="4" w:tplc="2904D49C" w:tentative="1">
      <w:start w:val="1"/>
      <w:numFmt w:val="lowerLetter"/>
      <w:lvlText w:val="%5."/>
      <w:lvlJc w:val="left"/>
      <w:pPr>
        <w:ind w:left="3600" w:hanging="360"/>
      </w:pPr>
    </w:lvl>
    <w:lvl w:ilvl="5" w:tplc="E6E6C32C" w:tentative="1">
      <w:start w:val="1"/>
      <w:numFmt w:val="lowerRoman"/>
      <w:lvlText w:val="%6."/>
      <w:lvlJc w:val="right"/>
      <w:pPr>
        <w:ind w:left="4320" w:hanging="180"/>
      </w:pPr>
    </w:lvl>
    <w:lvl w:ilvl="6" w:tplc="025E41AE" w:tentative="1">
      <w:start w:val="1"/>
      <w:numFmt w:val="decimal"/>
      <w:lvlText w:val="%7."/>
      <w:lvlJc w:val="left"/>
      <w:pPr>
        <w:ind w:left="5040" w:hanging="360"/>
      </w:pPr>
    </w:lvl>
    <w:lvl w:ilvl="7" w:tplc="04602CD4" w:tentative="1">
      <w:start w:val="1"/>
      <w:numFmt w:val="lowerLetter"/>
      <w:lvlText w:val="%8."/>
      <w:lvlJc w:val="left"/>
      <w:pPr>
        <w:ind w:left="5760" w:hanging="360"/>
      </w:pPr>
    </w:lvl>
    <w:lvl w:ilvl="8" w:tplc="222C7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C8B2803"/>
    <w:multiLevelType w:val="hybridMultilevel"/>
    <w:tmpl w:val="FFFFFFFF"/>
    <w:lvl w:ilvl="0" w:tplc="54F4A5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F47C3E"/>
    <w:multiLevelType w:val="hybridMultilevel"/>
    <w:tmpl w:val="3350DD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493491147">
    <w:abstractNumId w:val="4"/>
  </w:num>
  <w:num w:numId="2" w16cid:durableId="1009143611">
    <w:abstractNumId w:val="0"/>
  </w:num>
  <w:num w:numId="3" w16cid:durableId="1789205183">
    <w:abstractNumId w:val="2"/>
  </w:num>
  <w:num w:numId="4" w16cid:durableId="1183204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179842">
    <w:abstractNumId w:val="1"/>
  </w:num>
  <w:num w:numId="6" w16cid:durableId="319117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665EA"/>
    <w:rsid w:val="00070E3F"/>
    <w:rsid w:val="000B0509"/>
    <w:rsid w:val="001D76E4"/>
    <w:rsid w:val="0025391B"/>
    <w:rsid w:val="00297558"/>
    <w:rsid w:val="002A5FBC"/>
    <w:rsid w:val="002C307E"/>
    <w:rsid w:val="002F685E"/>
    <w:rsid w:val="0031526C"/>
    <w:rsid w:val="00342282"/>
    <w:rsid w:val="003513FE"/>
    <w:rsid w:val="00351D48"/>
    <w:rsid w:val="00367808"/>
    <w:rsid w:val="003B1D56"/>
    <w:rsid w:val="004D516C"/>
    <w:rsid w:val="004D7343"/>
    <w:rsid w:val="004E04E6"/>
    <w:rsid w:val="0053073B"/>
    <w:rsid w:val="00543508"/>
    <w:rsid w:val="00564CA6"/>
    <w:rsid w:val="005A126B"/>
    <w:rsid w:val="005C7FA1"/>
    <w:rsid w:val="005D47BB"/>
    <w:rsid w:val="00617AAC"/>
    <w:rsid w:val="0064279A"/>
    <w:rsid w:val="00645625"/>
    <w:rsid w:val="00693F05"/>
    <w:rsid w:val="006C5457"/>
    <w:rsid w:val="006D3451"/>
    <w:rsid w:val="006E2A31"/>
    <w:rsid w:val="006F0ECD"/>
    <w:rsid w:val="00710675"/>
    <w:rsid w:val="0074092B"/>
    <w:rsid w:val="007420FB"/>
    <w:rsid w:val="00781BA3"/>
    <w:rsid w:val="00820015"/>
    <w:rsid w:val="0083168D"/>
    <w:rsid w:val="0083792F"/>
    <w:rsid w:val="009139A1"/>
    <w:rsid w:val="009332DD"/>
    <w:rsid w:val="00996740"/>
    <w:rsid w:val="009E4351"/>
    <w:rsid w:val="00B36CD4"/>
    <w:rsid w:val="00BC49FE"/>
    <w:rsid w:val="00BD300D"/>
    <w:rsid w:val="00D622B7"/>
    <w:rsid w:val="00D81442"/>
    <w:rsid w:val="00D86969"/>
    <w:rsid w:val="00DD38FB"/>
    <w:rsid w:val="00E52DA2"/>
    <w:rsid w:val="00E75D8D"/>
    <w:rsid w:val="00FA29A3"/>
    <w:rsid w:val="00F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CDF6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ListParagraphChar">
    <w:name w:val="List Paragraph Char"/>
    <w:aliases w:val="2 Char,Bullet list Char,H&amp;P List Paragraph Char,Normal bullet 2 Char,Strip Char,Syle 1 Char"/>
    <w:link w:val="ListParagraph"/>
    <w:uiPriority w:val="34"/>
    <w:qFormat/>
    <w:locked/>
    <w:rsid w:val="00BD300D"/>
    <w:rPr>
      <w:rFonts w:eastAsia="Times New Roman"/>
    </w:rPr>
  </w:style>
  <w:style w:type="paragraph" w:styleId="ListParagraph">
    <w:name w:val="List Paragraph"/>
    <w:aliases w:val="2,Bullet list,H&amp;P List Paragraph,Normal bullet 2,Strip,Syle 1"/>
    <w:basedOn w:val="Normal"/>
    <w:link w:val="ListParagraphChar"/>
    <w:uiPriority w:val="34"/>
    <w:qFormat/>
    <w:rsid w:val="00BD300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2451</Words>
  <Characters>1398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2023-06-16T07:16:00Z</dcterms:created>
  <dcterms:modified xsi:type="dcterms:W3CDTF">2023-06-16T07:16:00Z</dcterms:modified>
</cp:coreProperties>
</file>