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D8F7" w14:textId="77777777" w:rsidR="002B5670" w:rsidRDefault="00E26AD2" w:rsidP="002B5670">
      <w:pPr>
        <w:jc w:val="center"/>
      </w:pPr>
      <w:r w:rsidRPr="00E26AD2">
        <w:rPr>
          <w:noProof/>
          <w:lang w:eastAsia="lv-LV" w:bidi="ar-SA"/>
        </w:rPr>
        <w:drawing>
          <wp:inline distT="0" distB="0" distL="0" distR="0" wp14:anchorId="68753B7C" wp14:editId="7477F8EF">
            <wp:extent cx="2997624" cy="1114425"/>
            <wp:effectExtent l="0" t="0" r="0" b="0"/>
            <wp:docPr id="1" name="Picture 1" descr="C:\Users\Neo.NEO-PC\AppData\Local\Temp\Temp1_GIAB_Logo.zip\GIAB_Logo\LOGO\GIAB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o.NEO-PC\AppData\Local\Temp\Temp1_GIAB_Logo.zip\GIAB_Logo\LOGO\GIAB_Logo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5463" cy="1187975"/>
                    </a:xfrm>
                    <a:prstGeom prst="rect">
                      <a:avLst/>
                    </a:prstGeom>
                    <a:noFill/>
                    <a:ln>
                      <a:noFill/>
                    </a:ln>
                  </pic:spPr>
                </pic:pic>
              </a:graphicData>
            </a:graphic>
          </wp:inline>
        </w:drawing>
      </w:r>
    </w:p>
    <w:p w14:paraId="286D689A" w14:textId="77777777" w:rsidR="002B5670" w:rsidRDefault="002B5670" w:rsidP="002B5670">
      <w:pPr>
        <w:jc w:val="center"/>
      </w:pPr>
    </w:p>
    <w:p w14:paraId="0852B2F1" w14:textId="77777777" w:rsidR="002B5670" w:rsidRDefault="002B5670" w:rsidP="002B5670">
      <w:pPr>
        <w:jc w:val="center"/>
      </w:pPr>
      <w:r>
        <w:t xml:space="preserve">Biedrība </w:t>
      </w:r>
      <w:r>
        <w:rPr>
          <w:b/>
          <w:bCs/>
        </w:rPr>
        <w:t>“Gaujas ilgtspējīgas attīstības biedrība”</w:t>
      </w:r>
    </w:p>
    <w:p w14:paraId="67A7769B" w14:textId="77777777" w:rsidR="002B5670" w:rsidRDefault="002B5670" w:rsidP="002B5670">
      <w:pPr>
        <w:pBdr>
          <w:bottom w:val="single" w:sz="8" w:space="2" w:color="000000"/>
        </w:pBdr>
        <w:jc w:val="center"/>
      </w:pPr>
      <w:r>
        <w:t>reģ.Nr.50008235771, Spriņģu ielā – 4, Līgatne, Līgatnes novads LV-4110</w:t>
      </w:r>
    </w:p>
    <w:p w14:paraId="1E7DF4D9" w14:textId="397A524D" w:rsidR="001979C1" w:rsidRDefault="00502F5D" w:rsidP="001979C1">
      <w:pPr>
        <w:rPr>
          <w:rFonts w:eastAsia="Times New Roman" w:cs="Times New Roman"/>
          <w:lang w:eastAsia="lv-LV"/>
        </w:rPr>
      </w:pPr>
      <w:r>
        <w:rPr>
          <w:rFonts w:eastAsia="Times New Roman" w:cs="Times New Roman"/>
          <w:lang w:eastAsia="lv-LV"/>
        </w:rPr>
        <w:t>2021. gada 2. augustā.</w:t>
      </w:r>
    </w:p>
    <w:p w14:paraId="6126E8D2" w14:textId="77777777" w:rsidR="001979C1" w:rsidRDefault="001979C1" w:rsidP="001979C1">
      <w:pPr>
        <w:jc w:val="right"/>
        <w:rPr>
          <w:rFonts w:eastAsia="Times New Roman" w:cs="Times New Roman"/>
          <w:lang w:eastAsia="lv-LV"/>
        </w:rPr>
      </w:pPr>
    </w:p>
    <w:p w14:paraId="2CBE9EC6" w14:textId="77777777" w:rsidR="001979C1" w:rsidRDefault="001979C1" w:rsidP="001979C1">
      <w:pPr>
        <w:jc w:val="right"/>
        <w:rPr>
          <w:rFonts w:eastAsia="Times New Roman" w:cs="Times New Roman"/>
          <w:lang w:eastAsia="lv-LV"/>
        </w:rPr>
      </w:pPr>
      <w:r>
        <w:rPr>
          <w:rFonts w:eastAsia="Times New Roman" w:cs="Times New Roman"/>
          <w:lang w:eastAsia="lv-LV"/>
        </w:rPr>
        <w:t xml:space="preserve">Ādažu novada domei </w:t>
      </w:r>
    </w:p>
    <w:p w14:paraId="27DDEDA5" w14:textId="77777777" w:rsidR="001979C1" w:rsidRDefault="001979C1" w:rsidP="001979C1">
      <w:pPr>
        <w:jc w:val="right"/>
        <w:rPr>
          <w:rFonts w:eastAsia="Times New Roman" w:cs="Times New Roman"/>
          <w:lang w:eastAsia="lv-LV"/>
        </w:rPr>
      </w:pPr>
      <w:r>
        <w:rPr>
          <w:rFonts w:eastAsia="Times New Roman" w:cs="Times New Roman"/>
          <w:lang w:eastAsia="lv-LV"/>
        </w:rPr>
        <w:t>Inčukalna</w:t>
      </w:r>
      <w:r w:rsidRPr="001979C1">
        <w:rPr>
          <w:rFonts w:eastAsia="Times New Roman" w:cs="Times New Roman"/>
          <w:lang w:eastAsia="lv-LV"/>
        </w:rPr>
        <w:t xml:space="preserve"> </w:t>
      </w:r>
      <w:r>
        <w:rPr>
          <w:rFonts w:eastAsia="Times New Roman" w:cs="Times New Roman"/>
          <w:lang w:eastAsia="lv-LV"/>
        </w:rPr>
        <w:t>novada domei</w:t>
      </w:r>
    </w:p>
    <w:p w14:paraId="07F29302" w14:textId="77777777" w:rsidR="001979C1" w:rsidRDefault="001979C1" w:rsidP="001979C1">
      <w:pPr>
        <w:jc w:val="right"/>
        <w:rPr>
          <w:rFonts w:eastAsia="Times New Roman" w:cs="Times New Roman"/>
          <w:lang w:eastAsia="lv-LV"/>
        </w:rPr>
      </w:pPr>
      <w:r>
        <w:rPr>
          <w:rFonts w:eastAsia="Times New Roman" w:cs="Times New Roman"/>
          <w:lang w:eastAsia="lv-LV"/>
        </w:rPr>
        <w:t>Sējas</w:t>
      </w:r>
      <w:r w:rsidRPr="001979C1">
        <w:rPr>
          <w:rFonts w:eastAsia="Times New Roman" w:cs="Times New Roman"/>
          <w:lang w:eastAsia="lv-LV"/>
        </w:rPr>
        <w:t xml:space="preserve"> </w:t>
      </w:r>
      <w:r>
        <w:rPr>
          <w:rFonts w:eastAsia="Times New Roman" w:cs="Times New Roman"/>
          <w:lang w:eastAsia="lv-LV"/>
        </w:rPr>
        <w:t xml:space="preserve">novada domei </w:t>
      </w:r>
    </w:p>
    <w:p w14:paraId="7FFE72D0" w14:textId="77777777" w:rsidR="001979C1" w:rsidRDefault="001979C1" w:rsidP="001979C1">
      <w:pPr>
        <w:jc w:val="right"/>
        <w:rPr>
          <w:rFonts w:eastAsia="Times New Roman" w:cs="Times New Roman"/>
          <w:lang w:eastAsia="lv-LV"/>
        </w:rPr>
      </w:pPr>
      <w:r>
        <w:rPr>
          <w:rFonts w:eastAsia="Times New Roman" w:cs="Times New Roman"/>
          <w:lang w:eastAsia="lv-LV"/>
        </w:rPr>
        <w:t>Krimuldas</w:t>
      </w:r>
      <w:r w:rsidRPr="001979C1">
        <w:rPr>
          <w:rFonts w:eastAsia="Times New Roman" w:cs="Times New Roman"/>
          <w:lang w:eastAsia="lv-LV"/>
        </w:rPr>
        <w:t xml:space="preserve"> </w:t>
      </w:r>
      <w:r>
        <w:rPr>
          <w:rFonts w:eastAsia="Times New Roman" w:cs="Times New Roman"/>
          <w:lang w:eastAsia="lv-LV"/>
        </w:rPr>
        <w:t>novada domei</w:t>
      </w:r>
    </w:p>
    <w:p w14:paraId="5F879384" w14:textId="77777777" w:rsidR="001979C1" w:rsidRDefault="001979C1" w:rsidP="001979C1">
      <w:pPr>
        <w:jc w:val="right"/>
        <w:rPr>
          <w:rFonts w:eastAsia="Times New Roman" w:cs="Times New Roman"/>
          <w:lang w:eastAsia="lv-LV"/>
        </w:rPr>
      </w:pPr>
      <w:r>
        <w:rPr>
          <w:rFonts w:eastAsia="Times New Roman" w:cs="Times New Roman"/>
          <w:lang w:eastAsia="lv-LV"/>
        </w:rPr>
        <w:t>Siguldas</w:t>
      </w:r>
      <w:r w:rsidRPr="001979C1">
        <w:rPr>
          <w:rFonts w:eastAsia="Times New Roman" w:cs="Times New Roman"/>
          <w:lang w:eastAsia="lv-LV"/>
        </w:rPr>
        <w:t xml:space="preserve"> </w:t>
      </w:r>
      <w:r>
        <w:rPr>
          <w:rFonts w:eastAsia="Times New Roman" w:cs="Times New Roman"/>
          <w:lang w:eastAsia="lv-LV"/>
        </w:rPr>
        <w:t>novada domei</w:t>
      </w:r>
    </w:p>
    <w:p w14:paraId="6F3315D4" w14:textId="77777777" w:rsidR="001979C1" w:rsidRDefault="001979C1" w:rsidP="001979C1">
      <w:pPr>
        <w:jc w:val="right"/>
        <w:rPr>
          <w:rFonts w:eastAsia="Times New Roman" w:cs="Times New Roman"/>
          <w:lang w:eastAsia="lv-LV"/>
        </w:rPr>
      </w:pPr>
      <w:r>
        <w:rPr>
          <w:rFonts w:eastAsia="Times New Roman" w:cs="Times New Roman"/>
          <w:lang w:eastAsia="lv-LV"/>
        </w:rPr>
        <w:t>Līgatnes</w:t>
      </w:r>
      <w:r w:rsidRPr="001979C1">
        <w:rPr>
          <w:rFonts w:eastAsia="Times New Roman" w:cs="Times New Roman"/>
          <w:lang w:eastAsia="lv-LV"/>
        </w:rPr>
        <w:t xml:space="preserve"> </w:t>
      </w:r>
      <w:r>
        <w:rPr>
          <w:rFonts w:eastAsia="Times New Roman" w:cs="Times New Roman"/>
          <w:lang w:eastAsia="lv-LV"/>
        </w:rPr>
        <w:t>novada domei</w:t>
      </w:r>
    </w:p>
    <w:p w14:paraId="15D94EEB" w14:textId="77777777" w:rsidR="001979C1" w:rsidRDefault="001979C1" w:rsidP="001979C1">
      <w:pPr>
        <w:jc w:val="right"/>
        <w:rPr>
          <w:rFonts w:eastAsia="Times New Roman" w:cs="Times New Roman"/>
          <w:lang w:eastAsia="lv-LV"/>
        </w:rPr>
      </w:pPr>
      <w:r>
        <w:rPr>
          <w:rFonts w:eastAsia="Times New Roman" w:cs="Times New Roman"/>
          <w:lang w:eastAsia="lv-LV"/>
        </w:rPr>
        <w:t>Pārgaujas</w:t>
      </w:r>
      <w:r w:rsidRPr="001979C1">
        <w:rPr>
          <w:rFonts w:eastAsia="Times New Roman" w:cs="Times New Roman"/>
          <w:lang w:eastAsia="lv-LV"/>
        </w:rPr>
        <w:t xml:space="preserve"> </w:t>
      </w:r>
      <w:r>
        <w:rPr>
          <w:rFonts w:eastAsia="Times New Roman" w:cs="Times New Roman"/>
          <w:lang w:eastAsia="lv-LV"/>
        </w:rPr>
        <w:t>novada domei</w:t>
      </w:r>
    </w:p>
    <w:p w14:paraId="4CB54C3C" w14:textId="77777777" w:rsidR="001979C1" w:rsidRDefault="001979C1" w:rsidP="001979C1">
      <w:pPr>
        <w:jc w:val="right"/>
        <w:rPr>
          <w:rFonts w:eastAsia="Times New Roman" w:cs="Times New Roman"/>
          <w:lang w:eastAsia="lv-LV"/>
        </w:rPr>
      </w:pPr>
      <w:r>
        <w:rPr>
          <w:rFonts w:eastAsia="Times New Roman" w:cs="Times New Roman"/>
          <w:lang w:eastAsia="lv-LV"/>
        </w:rPr>
        <w:t>Amatas</w:t>
      </w:r>
      <w:r w:rsidRPr="001979C1">
        <w:rPr>
          <w:rFonts w:eastAsia="Times New Roman" w:cs="Times New Roman"/>
          <w:lang w:eastAsia="lv-LV"/>
        </w:rPr>
        <w:t xml:space="preserve"> </w:t>
      </w:r>
      <w:r>
        <w:rPr>
          <w:rFonts w:eastAsia="Times New Roman" w:cs="Times New Roman"/>
          <w:lang w:eastAsia="lv-LV"/>
        </w:rPr>
        <w:t xml:space="preserve">novada domei </w:t>
      </w:r>
    </w:p>
    <w:p w14:paraId="623A82D8" w14:textId="77777777" w:rsidR="001979C1" w:rsidRDefault="001979C1" w:rsidP="001979C1">
      <w:pPr>
        <w:jc w:val="right"/>
        <w:rPr>
          <w:rFonts w:eastAsia="Times New Roman" w:cs="Times New Roman"/>
          <w:lang w:eastAsia="lv-LV"/>
        </w:rPr>
      </w:pPr>
      <w:r>
        <w:rPr>
          <w:rFonts w:eastAsia="Times New Roman" w:cs="Times New Roman"/>
          <w:lang w:eastAsia="lv-LV"/>
        </w:rPr>
        <w:t>Cēsu</w:t>
      </w:r>
      <w:r w:rsidRPr="001979C1">
        <w:rPr>
          <w:rFonts w:eastAsia="Times New Roman" w:cs="Times New Roman"/>
          <w:lang w:eastAsia="lv-LV"/>
        </w:rPr>
        <w:t xml:space="preserve"> </w:t>
      </w:r>
      <w:r>
        <w:rPr>
          <w:rFonts w:eastAsia="Times New Roman" w:cs="Times New Roman"/>
          <w:lang w:eastAsia="lv-LV"/>
        </w:rPr>
        <w:t>novada domei</w:t>
      </w:r>
    </w:p>
    <w:p w14:paraId="79BA8BA1" w14:textId="77777777" w:rsidR="001979C1" w:rsidRDefault="001979C1" w:rsidP="001979C1">
      <w:pPr>
        <w:jc w:val="right"/>
        <w:rPr>
          <w:rFonts w:eastAsia="Times New Roman" w:cs="Times New Roman"/>
          <w:lang w:eastAsia="lv-LV"/>
        </w:rPr>
      </w:pPr>
      <w:r>
        <w:rPr>
          <w:rFonts w:eastAsia="Times New Roman" w:cs="Times New Roman"/>
          <w:lang w:eastAsia="lv-LV"/>
        </w:rPr>
        <w:t>Priekuļu</w:t>
      </w:r>
      <w:r w:rsidRPr="001979C1">
        <w:rPr>
          <w:rFonts w:eastAsia="Times New Roman" w:cs="Times New Roman"/>
          <w:lang w:eastAsia="lv-LV"/>
        </w:rPr>
        <w:t xml:space="preserve"> </w:t>
      </w:r>
      <w:r>
        <w:rPr>
          <w:rFonts w:eastAsia="Times New Roman" w:cs="Times New Roman"/>
          <w:lang w:eastAsia="lv-LV"/>
        </w:rPr>
        <w:t>novada domei</w:t>
      </w:r>
    </w:p>
    <w:p w14:paraId="048BA6AA" w14:textId="77777777" w:rsidR="001979C1" w:rsidRDefault="001979C1" w:rsidP="001979C1">
      <w:pPr>
        <w:jc w:val="right"/>
        <w:rPr>
          <w:rFonts w:eastAsia="Times New Roman" w:cs="Times New Roman"/>
          <w:lang w:eastAsia="lv-LV"/>
        </w:rPr>
      </w:pPr>
      <w:r>
        <w:rPr>
          <w:rFonts w:eastAsia="Times New Roman" w:cs="Times New Roman"/>
          <w:lang w:eastAsia="lv-LV"/>
        </w:rPr>
        <w:t>Burtnieku</w:t>
      </w:r>
      <w:r w:rsidRPr="001979C1">
        <w:rPr>
          <w:rFonts w:eastAsia="Times New Roman" w:cs="Times New Roman"/>
          <w:lang w:eastAsia="lv-LV"/>
        </w:rPr>
        <w:t xml:space="preserve"> </w:t>
      </w:r>
      <w:r>
        <w:rPr>
          <w:rFonts w:eastAsia="Times New Roman" w:cs="Times New Roman"/>
          <w:lang w:eastAsia="lv-LV"/>
        </w:rPr>
        <w:t>novada domei</w:t>
      </w:r>
    </w:p>
    <w:p w14:paraId="7C856EF1" w14:textId="77777777" w:rsidR="001979C1" w:rsidRDefault="001979C1" w:rsidP="001979C1">
      <w:pPr>
        <w:jc w:val="right"/>
        <w:rPr>
          <w:rFonts w:eastAsia="Times New Roman" w:cs="Times New Roman"/>
          <w:lang w:eastAsia="lv-LV"/>
        </w:rPr>
      </w:pPr>
      <w:r>
        <w:rPr>
          <w:rFonts w:eastAsia="Times New Roman" w:cs="Times New Roman"/>
          <w:lang w:eastAsia="lv-LV"/>
        </w:rPr>
        <w:t>Beverīnas novada domei</w:t>
      </w:r>
    </w:p>
    <w:p w14:paraId="25FE13AE" w14:textId="4EDD6D3C" w:rsidR="001979C1" w:rsidRDefault="001979C1" w:rsidP="001979C1">
      <w:pPr>
        <w:jc w:val="right"/>
        <w:rPr>
          <w:rFonts w:eastAsia="Times New Roman" w:cs="Times New Roman"/>
          <w:lang w:eastAsia="lv-LV"/>
        </w:rPr>
      </w:pPr>
      <w:r>
        <w:rPr>
          <w:rFonts w:eastAsia="Times New Roman" w:cs="Times New Roman"/>
          <w:lang w:eastAsia="lv-LV"/>
        </w:rPr>
        <w:t>Valmieras pilsētas domei</w:t>
      </w:r>
    </w:p>
    <w:p w14:paraId="1FB48026" w14:textId="346EA79E" w:rsidR="00502F5D" w:rsidRDefault="00502F5D" w:rsidP="001979C1">
      <w:pPr>
        <w:jc w:val="right"/>
        <w:rPr>
          <w:rFonts w:eastAsia="Times New Roman" w:cs="Times New Roman"/>
          <w:lang w:eastAsia="lv-LV"/>
        </w:rPr>
      </w:pPr>
      <w:r>
        <w:rPr>
          <w:rFonts w:eastAsia="Times New Roman" w:cs="Times New Roman"/>
          <w:lang w:eastAsia="lv-LV"/>
        </w:rPr>
        <w:t xml:space="preserve"> vai šo pašvaldību saistību un tiesību pārņēmējiem</w:t>
      </w:r>
    </w:p>
    <w:p w14:paraId="1F45C511" w14:textId="77777777" w:rsidR="001979C1" w:rsidRDefault="001979C1" w:rsidP="001979C1">
      <w:pPr>
        <w:jc w:val="right"/>
        <w:rPr>
          <w:rFonts w:eastAsia="Times New Roman" w:cs="Times New Roman"/>
          <w:lang w:eastAsia="lv-LV"/>
        </w:rPr>
      </w:pPr>
    </w:p>
    <w:p w14:paraId="52A5E242" w14:textId="77777777" w:rsidR="001979C1" w:rsidRDefault="001979C1" w:rsidP="001979C1">
      <w:pPr>
        <w:rPr>
          <w:rFonts w:eastAsia="Times New Roman" w:cs="Times New Roman"/>
          <w:i/>
          <w:lang w:eastAsia="lv-LV"/>
        </w:rPr>
      </w:pPr>
      <w:r>
        <w:rPr>
          <w:rFonts w:eastAsia="Times New Roman" w:cs="Times New Roman"/>
          <w:i/>
          <w:lang w:eastAsia="lv-LV"/>
        </w:rPr>
        <w:t>Par licencēto makšķerēšanu Gaujā un Braslā</w:t>
      </w:r>
    </w:p>
    <w:p w14:paraId="40E5E9F3" w14:textId="77777777" w:rsidR="001979C1" w:rsidRDefault="001979C1" w:rsidP="001979C1">
      <w:pPr>
        <w:rPr>
          <w:rFonts w:eastAsia="Times New Roman" w:cs="Times New Roman"/>
          <w:i/>
          <w:lang w:eastAsia="lv-LV"/>
        </w:rPr>
      </w:pPr>
    </w:p>
    <w:p w14:paraId="4F4CDF4D" w14:textId="77777777" w:rsidR="001979C1" w:rsidRDefault="00DA6080" w:rsidP="00D21CAF">
      <w:pPr>
        <w:jc w:val="both"/>
        <w:rPr>
          <w:rFonts w:eastAsia="Times New Roman" w:cs="Times New Roman"/>
          <w:lang w:eastAsia="lv-LV"/>
        </w:rPr>
      </w:pPr>
      <w:r>
        <w:rPr>
          <w:rFonts w:eastAsia="Times New Roman" w:cs="Times New Roman"/>
          <w:lang w:eastAsia="lv-LV"/>
        </w:rPr>
        <w:t>Saskaņā ar Nolikuma “Par lašveidīgo zivju licencēto makšķerēšanu Gaujā un Braslā” 36. punktu, nosūtu pašvaldībām saskaņošanai pārskatu par licencēto m</w:t>
      </w:r>
      <w:r w:rsidR="00247CC0">
        <w:rPr>
          <w:rFonts w:eastAsia="Times New Roman" w:cs="Times New Roman"/>
          <w:lang w:eastAsia="lv-LV"/>
        </w:rPr>
        <w:t>akšķerēšanu Gaujā un Braslā 2021</w:t>
      </w:r>
      <w:r>
        <w:rPr>
          <w:rFonts w:eastAsia="Times New Roman" w:cs="Times New Roman"/>
          <w:lang w:eastAsia="lv-LV"/>
        </w:rPr>
        <w:t>. gada 1. pusgadā (pielikumā).</w:t>
      </w:r>
    </w:p>
    <w:p w14:paraId="531F6683" w14:textId="77777777" w:rsidR="00DA6080" w:rsidRDefault="00DA6080" w:rsidP="00D21CAF">
      <w:pPr>
        <w:jc w:val="both"/>
        <w:rPr>
          <w:rFonts w:eastAsia="Times New Roman" w:cs="Times New Roman"/>
          <w:lang w:eastAsia="lv-LV"/>
        </w:rPr>
      </w:pPr>
    </w:p>
    <w:p w14:paraId="76AC8BC0" w14:textId="77777777" w:rsidR="00A52B58" w:rsidRDefault="0065511A" w:rsidP="00D21CAF">
      <w:pPr>
        <w:jc w:val="both"/>
        <w:rPr>
          <w:rFonts w:eastAsia="Times New Roman" w:cs="Times New Roman"/>
          <w:lang w:eastAsia="lv-LV"/>
        </w:rPr>
      </w:pPr>
      <w:r>
        <w:rPr>
          <w:rFonts w:eastAsia="Times New Roman" w:cs="Times New Roman"/>
          <w:lang w:eastAsia="lv-LV"/>
        </w:rPr>
        <w:t xml:space="preserve">2021. gada </w:t>
      </w:r>
      <w:proofErr w:type="spellStart"/>
      <w:r>
        <w:rPr>
          <w:rFonts w:eastAsia="Times New Roman" w:cs="Times New Roman"/>
          <w:lang w:eastAsia="lv-LV"/>
        </w:rPr>
        <w:t>lašveidīgo</w:t>
      </w:r>
      <w:proofErr w:type="spellEnd"/>
      <w:r>
        <w:rPr>
          <w:rFonts w:eastAsia="Times New Roman" w:cs="Times New Roman"/>
          <w:lang w:eastAsia="lv-LV"/>
        </w:rPr>
        <w:t xml:space="preserve"> zivju licencētās makšķerēšanas sezona Gaujā un Brasl</w:t>
      </w:r>
      <w:r w:rsidR="00A52B58">
        <w:rPr>
          <w:rFonts w:eastAsia="Times New Roman" w:cs="Times New Roman"/>
          <w:lang w:eastAsia="lv-LV"/>
        </w:rPr>
        <w:t>ā ir vērtējama, kā veiksmīga vairāku apstākļu dēļ:</w:t>
      </w:r>
    </w:p>
    <w:p w14:paraId="547A2E9F" w14:textId="77777777" w:rsidR="00A52B58" w:rsidRDefault="00A52B58" w:rsidP="00A52B58">
      <w:pPr>
        <w:pStyle w:val="ListParagraph"/>
        <w:numPr>
          <w:ilvl w:val="0"/>
          <w:numId w:val="1"/>
        </w:numPr>
        <w:jc w:val="both"/>
        <w:rPr>
          <w:rFonts w:eastAsia="Times New Roman" w:cs="Times New Roman"/>
          <w:lang w:eastAsia="lv-LV"/>
        </w:rPr>
      </w:pPr>
      <w:r>
        <w:rPr>
          <w:rFonts w:eastAsia="Times New Roman" w:cs="Times New Roman"/>
          <w:lang w:eastAsia="lv-LV"/>
        </w:rPr>
        <w:t>Kaut laika apstākļi nebija īpaši piemēroti (februāra salos makšķerēšana praktiski apstājās), tomēr būtiski palielinājies legālo makšķernieku skaits;</w:t>
      </w:r>
    </w:p>
    <w:p w14:paraId="6E5B7CED" w14:textId="77777777" w:rsidR="00A52B58" w:rsidRDefault="00A52B58" w:rsidP="00A52B58">
      <w:pPr>
        <w:pStyle w:val="ListParagraph"/>
        <w:numPr>
          <w:ilvl w:val="0"/>
          <w:numId w:val="1"/>
        </w:numPr>
        <w:jc w:val="both"/>
        <w:rPr>
          <w:rFonts w:eastAsia="Times New Roman" w:cs="Times New Roman"/>
          <w:lang w:eastAsia="lv-LV"/>
        </w:rPr>
      </w:pPr>
      <w:proofErr w:type="spellStart"/>
      <w:r>
        <w:rPr>
          <w:rFonts w:eastAsia="Times New Roman" w:cs="Times New Roman"/>
          <w:lang w:eastAsia="lv-LV"/>
        </w:rPr>
        <w:t>Lašveidīgo</w:t>
      </w:r>
      <w:proofErr w:type="spellEnd"/>
      <w:r>
        <w:rPr>
          <w:rFonts w:eastAsia="Times New Roman" w:cs="Times New Roman"/>
          <w:lang w:eastAsia="lv-LV"/>
        </w:rPr>
        <w:t xml:space="preserve"> zivju makšķerēšana Gaujā un Braslā sāk iezīmēties kā pavasara kulta nodarbe starp vietējiem makšķerniekiem, un biedrībai ir informācija par vismaz pieciem gidiem, kuri uz “Gaujas lašiem” atved ārzemju tūristu grupas (šis makšķerēšanas veids sāk attīstīties kā ziemas tūrisma nozare);</w:t>
      </w:r>
    </w:p>
    <w:p w14:paraId="46D470E8" w14:textId="77777777" w:rsidR="00A52B58" w:rsidRPr="00A52B58" w:rsidRDefault="00A52B58" w:rsidP="00A52B58">
      <w:pPr>
        <w:pStyle w:val="ListParagraph"/>
        <w:numPr>
          <w:ilvl w:val="0"/>
          <w:numId w:val="1"/>
        </w:numPr>
        <w:jc w:val="both"/>
        <w:rPr>
          <w:rFonts w:eastAsia="Times New Roman" w:cs="Times New Roman"/>
          <w:lang w:eastAsia="lv-LV"/>
        </w:rPr>
      </w:pPr>
      <w:r>
        <w:rPr>
          <w:rFonts w:eastAsia="Times New Roman" w:cs="Times New Roman"/>
          <w:lang w:eastAsia="lv-LV"/>
        </w:rPr>
        <w:t>Pateicoties dažādiem apstākļiem (t.sk. uzlabotai kontroles un atskaišu sistēmai) būtiski pieaudzis reģistrēto zivju skaits. Tai pašā laikā konstatējums, ka zivju šai periodā tiešām ir daudz.</w:t>
      </w:r>
    </w:p>
    <w:p w14:paraId="5EFC41D5" w14:textId="77777777" w:rsidR="00D21CAF" w:rsidRDefault="00D21CAF" w:rsidP="00D21CAF">
      <w:pPr>
        <w:jc w:val="both"/>
        <w:rPr>
          <w:rFonts w:eastAsia="Times New Roman" w:cs="Times New Roman"/>
          <w:lang w:eastAsia="lv-LV"/>
        </w:rPr>
      </w:pPr>
    </w:p>
    <w:p w14:paraId="0E766225" w14:textId="77777777" w:rsidR="004924F3" w:rsidRDefault="00D21CAF" w:rsidP="00D21CAF">
      <w:pPr>
        <w:jc w:val="both"/>
        <w:rPr>
          <w:rFonts w:eastAsia="Times New Roman" w:cs="Times New Roman"/>
          <w:lang w:eastAsia="lv-LV"/>
        </w:rPr>
      </w:pPr>
      <w:r>
        <w:rPr>
          <w:rFonts w:eastAsia="Times New Roman" w:cs="Times New Roman"/>
          <w:lang w:eastAsia="lv-LV"/>
        </w:rPr>
        <w:t xml:space="preserve">Kopumā licencētās makšķerēšanas periodā, kas </w:t>
      </w:r>
      <w:r w:rsidR="00A52B58">
        <w:rPr>
          <w:rFonts w:eastAsia="Times New Roman" w:cs="Times New Roman"/>
          <w:lang w:eastAsia="lv-LV"/>
        </w:rPr>
        <w:t>sākās no 1. janvāra</w:t>
      </w:r>
      <w:r>
        <w:rPr>
          <w:rFonts w:eastAsia="Times New Roman" w:cs="Times New Roman"/>
          <w:lang w:eastAsia="lv-LV"/>
        </w:rPr>
        <w:t xml:space="preserve"> līdz</w:t>
      </w:r>
      <w:r w:rsidR="004924F3">
        <w:rPr>
          <w:rFonts w:eastAsia="Times New Roman" w:cs="Times New Roman"/>
          <w:lang w:eastAsia="lv-LV"/>
        </w:rPr>
        <w:t xml:space="preserve"> 30. aprīlim, no BIOR atļautā licenču limita (6240) esam realizējuši </w:t>
      </w:r>
      <w:r w:rsidR="00247CC0">
        <w:rPr>
          <w:rFonts w:eastAsia="Times New Roman" w:cs="Times New Roman"/>
          <w:lang w:eastAsia="lv-LV"/>
        </w:rPr>
        <w:t xml:space="preserve">3210 licences (2020 gadā – </w:t>
      </w:r>
      <w:r w:rsidR="004924F3">
        <w:rPr>
          <w:rFonts w:eastAsia="Times New Roman" w:cs="Times New Roman"/>
          <w:lang w:eastAsia="lv-LV"/>
        </w:rPr>
        <w:t>2006</w:t>
      </w:r>
      <w:r w:rsidR="00247CC0">
        <w:rPr>
          <w:rFonts w:eastAsia="Times New Roman" w:cs="Times New Roman"/>
          <w:lang w:eastAsia="lv-LV"/>
        </w:rPr>
        <w:t>)</w:t>
      </w:r>
      <w:r w:rsidR="004924F3">
        <w:rPr>
          <w:rFonts w:eastAsia="Times New Roman" w:cs="Times New Roman"/>
          <w:lang w:eastAsia="lv-LV"/>
        </w:rPr>
        <w:t xml:space="preserve">. </w:t>
      </w:r>
      <w:r w:rsidR="00247CC0">
        <w:rPr>
          <w:rFonts w:eastAsia="Times New Roman" w:cs="Times New Roman"/>
          <w:lang w:eastAsia="lv-LV"/>
        </w:rPr>
        <w:t>Salīdzinot ar iepriekšējo sezonu + 60,02%</w:t>
      </w:r>
    </w:p>
    <w:p w14:paraId="6E9FF024" w14:textId="77777777" w:rsidR="004924F3" w:rsidRDefault="004924F3" w:rsidP="00D21CAF">
      <w:pPr>
        <w:jc w:val="both"/>
        <w:rPr>
          <w:rFonts w:eastAsia="Times New Roman" w:cs="Times New Roman"/>
          <w:lang w:eastAsia="lv-LV"/>
        </w:rPr>
      </w:pPr>
    </w:p>
    <w:p w14:paraId="1BA542E6" w14:textId="77777777" w:rsidR="00467A3B" w:rsidRDefault="00467A3B" w:rsidP="00D21CAF">
      <w:pPr>
        <w:jc w:val="both"/>
        <w:rPr>
          <w:rFonts w:eastAsia="Times New Roman" w:cs="Times New Roman"/>
          <w:b/>
          <w:lang w:eastAsia="lv-LV"/>
        </w:rPr>
      </w:pPr>
    </w:p>
    <w:p w14:paraId="6FE53763" w14:textId="77777777" w:rsidR="00467A3B" w:rsidRDefault="00467A3B" w:rsidP="00D21CAF">
      <w:pPr>
        <w:jc w:val="both"/>
        <w:rPr>
          <w:rFonts w:eastAsia="Times New Roman" w:cs="Times New Roman"/>
          <w:b/>
          <w:lang w:eastAsia="lv-LV"/>
        </w:rPr>
      </w:pPr>
    </w:p>
    <w:p w14:paraId="309BD1FE" w14:textId="77777777" w:rsidR="00467A3B" w:rsidRDefault="00467A3B" w:rsidP="00D21CAF">
      <w:pPr>
        <w:jc w:val="both"/>
        <w:rPr>
          <w:rFonts w:eastAsia="Times New Roman" w:cs="Times New Roman"/>
          <w:b/>
          <w:lang w:eastAsia="lv-LV"/>
        </w:rPr>
      </w:pPr>
    </w:p>
    <w:p w14:paraId="08CC98F5" w14:textId="478ABDB0" w:rsidR="00DA6080" w:rsidRPr="00243CBF" w:rsidRDefault="004924F3" w:rsidP="00D21CAF">
      <w:pPr>
        <w:jc w:val="both"/>
        <w:rPr>
          <w:rFonts w:eastAsia="Times New Roman" w:cs="Times New Roman"/>
          <w:b/>
          <w:lang w:eastAsia="lv-LV"/>
        </w:rPr>
      </w:pPr>
      <w:r w:rsidRPr="00243CBF">
        <w:rPr>
          <w:rFonts w:eastAsia="Times New Roman" w:cs="Times New Roman"/>
          <w:b/>
          <w:lang w:eastAsia="lv-LV"/>
        </w:rPr>
        <w:t>Realizēto licenču skaits pa posmiem</w:t>
      </w:r>
      <w:r w:rsidR="0065511A">
        <w:rPr>
          <w:rFonts w:eastAsia="Times New Roman" w:cs="Times New Roman"/>
          <w:b/>
          <w:lang w:eastAsia="lv-LV"/>
        </w:rPr>
        <w:t xml:space="preserve"> (iekavās 2020 gads)</w:t>
      </w:r>
      <w:r w:rsidRPr="00243CBF">
        <w:rPr>
          <w:rFonts w:eastAsia="Times New Roman" w:cs="Times New Roman"/>
          <w:b/>
          <w:lang w:eastAsia="lv-LV"/>
        </w:rPr>
        <w:t>:</w:t>
      </w:r>
      <w:r w:rsidR="00D21CAF" w:rsidRPr="00243CBF">
        <w:rPr>
          <w:rFonts w:eastAsia="Times New Roman" w:cs="Times New Roman"/>
          <w:b/>
          <w:lang w:eastAsia="lv-LV"/>
        </w:rPr>
        <w:t xml:space="preserve"> </w:t>
      </w:r>
    </w:p>
    <w:p w14:paraId="2C14967E" w14:textId="77777777" w:rsidR="004924F3" w:rsidRDefault="004924F3" w:rsidP="00D21CAF">
      <w:pPr>
        <w:jc w:val="both"/>
        <w:rPr>
          <w:rFonts w:eastAsia="Times New Roman" w:cs="Times New Roman"/>
          <w:lang w:eastAsia="lv-LV"/>
        </w:rPr>
      </w:pPr>
    </w:p>
    <w:tbl>
      <w:tblPr>
        <w:tblW w:w="7820" w:type="dxa"/>
        <w:tblLook w:val="04A0" w:firstRow="1" w:lastRow="0" w:firstColumn="1" w:lastColumn="0" w:noHBand="0" w:noVBand="1"/>
      </w:tblPr>
      <w:tblGrid>
        <w:gridCol w:w="6580"/>
        <w:gridCol w:w="1240"/>
      </w:tblGrid>
      <w:tr w:rsidR="004924F3" w:rsidRPr="004924F3" w14:paraId="71335F8F" w14:textId="77777777" w:rsidTr="004924F3">
        <w:trPr>
          <w:trHeight w:val="300"/>
        </w:trPr>
        <w:tc>
          <w:tcPr>
            <w:tcW w:w="6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E2F0D" w14:textId="77777777"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Gauja (posmā no autoceļa A1 tilta līdz autoceļa A3 tiltam) - 1. posms</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2BFBFF1" w14:textId="77777777" w:rsidR="004924F3" w:rsidRPr="004924F3" w:rsidRDefault="0065511A" w:rsidP="004924F3">
            <w:pPr>
              <w:widowControl/>
              <w:suppressAutoHyphens w:val="0"/>
              <w:jc w:val="center"/>
              <w:rPr>
                <w:rFonts w:eastAsia="Times New Roman" w:cs="Times New Roman"/>
                <w:color w:val="000000"/>
                <w:kern w:val="0"/>
                <w:sz w:val="22"/>
                <w:szCs w:val="22"/>
                <w:lang w:eastAsia="lv-LV" w:bidi="ar-SA"/>
              </w:rPr>
            </w:pPr>
            <w:r w:rsidRPr="0065511A">
              <w:rPr>
                <w:rFonts w:eastAsia="Times New Roman" w:cs="Times New Roman"/>
                <w:b/>
                <w:color w:val="000000"/>
                <w:kern w:val="0"/>
                <w:sz w:val="22"/>
                <w:szCs w:val="22"/>
                <w:lang w:eastAsia="lv-LV" w:bidi="ar-SA"/>
              </w:rPr>
              <w:t>1091</w:t>
            </w:r>
            <w:r>
              <w:rPr>
                <w:rFonts w:eastAsia="Times New Roman" w:cs="Times New Roman"/>
                <w:color w:val="000000"/>
                <w:kern w:val="0"/>
                <w:sz w:val="22"/>
                <w:szCs w:val="22"/>
                <w:lang w:eastAsia="lv-LV" w:bidi="ar-SA"/>
              </w:rPr>
              <w:t xml:space="preserve"> (</w:t>
            </w:r>
            <w:r w:rsidR="004924F3" w:rsidRPr="004924F3">
              <w:rPr>
                <w:rFonts w:eastAsia="Times New Roman" w:cs="Times New Roman"/>
                <w:color w:val="000000"/>
                <w:kern w:val="0"/>
                <w:sz w:val="22"/>
                <w:szCs w:val="22"/>
                <w:lang w:eastAsia="lv-LV" w:bidi="ar-SA"/>
              </w:rPr>
              <w:t>755</w:t>
            </w:r>
            <w:r>
              <w:rPr>
                <w:rFonts w:eastAsia="Times New Roman" w:cs="Times New Roman"/>
                <w:color w:val="000000"/>
                <w:kern w:val="0"/>
                <w:sz w:val="22"/>
                <w:szCs w:val="22"/>
                <w:lang w:eastAsia="lv-LV" w:bidi="ar-SA"/>
              </w:rPr>
              <w:t>)</w:t>
            </w:r>
          </w:p>
        </w:tc>
      </w:tr>
      <w:tr w:rsidR="004924F3" w:rsidRPr="004924F3" w14:paraId="3ECC9D6A" w14:textId="77777777" w:rsidTr="004924F3">
        <w:trPr>
          <w:trHeight w:val="300"/>
        </w:trPr>
        <w:tc>
          <w:tcPr>
            <w:tcW w:w="6580" w:type="dxa"/>
            <w:tcBorders>
              <w:top w:val="nil"/>
              <w:left w:val="single" w:sz="4" w:space="0" w:color="auto"/>
              <w:bottom w:val="single" w:sz="4" w:space="0" w:color="auto"/>
              <w:right w:val="single" w:sz="4" w:space="0" w:color="auto"/>
            </w:tcBorders>
            <w:shd w:val="clear" w:color="auto" w:fill="auto"/>
            <w:vAlign w:val="center"/>
            <w:hideMark/>
          </w:tcPr>
          <w:p w14:paraId="5AE5D713" w14:textId="77777777"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Gauja (posmā no autoceļa A3 tilta līdz autoceļa P8 tiltam) 2. posms</w:t>
            </w:r>
          </w:p>
        </w:tc>
        <w:tc>
          <w:tcPr>
            <w:tcW w:w="1240" w:type="dxa"/>
            <w:tcBorders>
              <w:top w:val="nil"/>
              <w:left w:val="nil"/>
              <w:bottom w:val="single" w:sz="4" w:space="0" w:color="auto"/>
              <w:right w:val="single" w:sz="4" w:space="0" w:color="auto"/>
            </w:tcBorders>
            <w:shd w:val="clear" w:color="auto" w:fill="auto"/>
            <w:noWrap/>
            <w:vAlign w:val="bottom"/>
            <w:hideMark/>
          </w:tcPr>
          <w:p w14:paraId="3E78E3EC" w14:textId="77777777" w:rsidR="004924F3" w:rsidRPr="004924F3" w:rsidRDefault="0065511A" w:rsidP="004924F3">
            <w:pPr>
              <w:widowControl/>
              <w:suppressAutoHyphens w:val="0"/>
              <w:jc w:val="center"/>
              <w:rPr>
                <w:rFonts w:eastAsia="Times New Roman" w:cs="Times New Roman"/>
                <w:color w:val="000000"/>
                <w:kern w:val="0"/>
                <w:sz w:val="22"/>
                <w:szCs w:val="22"/>
                <w:lang w:eastAsia="lv-LV" w:bidi="ar-SA"/>
              </w:rPr>
            </w:pPr>
            <w:r w:rsidRPr="0065511A">
              <w:rPr>
                <w:rFonts w:eastAsia="Times New Roman" w:cs="Times New Roman"/>
                <w:b/>
                <w:color w:val="000000"/>
                <w:kern w:val="0"/>
                <w:sz w:val="22"/>
                <w:szCs w:val="22"/>
                <w:lang w:eastAsia="lv-LV" w:bidi="ar-SA"/>
              </w:rPr>
              <w:t>559</w:t>
            </w:r>
            <w:r>
              <w:rPr>
                <w:rFonts w:eastAsia="Times New Roman" w:cs="Times New Roman"/>
                <w:color w:val="000000"/>
                <w:kern w:val="0"/>
                <w:sz w:val="22"/>
                <w:szCs w:val="22"/>
                <w:lang w:eastAsia="lv-LV" w:bidi="ar-SA"/>
              </w:rPr>
              <w:t xml:space="preserve"> (</w:t>
            </w:r>
            <w:r w:rsidR="004924F3" w:rsidRPr="004924F3">
              <w:rPr>
                <w:rFonts w:eastAsia="Times New Roman" w:cs="Times New Roman"/>
                <w:color w:val="000000"/>
                <w:kern w:val="0"/>
                <w:sz w:val="22"/>
                <w:szCs w:val="22"/>
                <w:lang w:eastAsia="lv-LV" w:bidi="ar-SA"/>
              </w:rPr>
              <w:t>330</w:t>
            </w:r>
            <w:r>
              <w:rPr>
                <w:rFonts w:eastAsia="Times New Roman" w:cs="Times New Roman"/>
                <w:color w:val="000000"/>
                <w:kern w:val="0"/>
                <w:sz w:val="22"/>
                <w:szCs w:val="22"/>
                <w:lang w:eastAsia="lv-LV" w:bidi="ar-SA"/>
              </w:rPr>
              <w:t>)</w:t>
            </w:r>
          </w:p>
        </w:tc>
      </w:tr>
      <w:tr w:rsidR="004924F3" w:rsidRPr="004924F3" w14:paraId="4C74BE0A" w14:textId="77777777" w:rsidTr="004924F3">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4ABFCCB1" w14:textId="77777777"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Gauja (posmā no autoceļa P8 tilta līdz Braslas upes ietekai) - 3. posms</w:t>
            </w:r>
          </w:p>
        </w:tc>
        <w:tc>
          <w:tcPr>
            <w:tcW w:w="1240" w:type="dxa"/>
            <w:tcBorders>
              <w:top w:val="nil"/>
              <w:left w:val="nil"/>
              <w:bottom w:val="single" w:sz="4" w:space="0" w:color="auto"/>
              <w:right w:val="single" w:sz="4" w:space="0" w:color="auto"/>
            </w:tcBorders>
            <w:shd w:val="clear" w:color="auto" w:fill="auto"/>
            <w:noWrap/>
            <w:vAlign w:val="bottom"/>
            <w:hideMark/>
          </w:tcPr>
          <w:p w14:paraId="3B1C6C55" w14:textId="77777777" w:rsidR="004924F3" w:rsidRPr="004924F3" w:rsidRDefault="0065511A" w:rsidP="004924F3">
            <w:pPr>
              <w:widowControl/>
              <w:suppressAutoHyphens w:val="0"/>
              <w:jc w:val="center"/>
              <w:rPr>
                <w:rFonts w:eastAsia="Times New Roman" w:cs="Times New Roman"/>
                <w:color w:val="000000"/>
                <w:kern w:val="0"/>
                <w:sz w:val="22"/>
                <w:szCs w:val="22"/>
                <w:lang w:eastAsia="lv-LV" w:bidi="ar-SA"/>
              </w:rPr>
            </w:pPr>
            <w:r w:rsidRPr="0065511A">
              <w:rPr>
                <w:rFonts w:eastAsia="Times New Roman" w:cs="Times New Roman"/>
                <w:b/>
                <w:color w:val="000000"/>
                <w:kern w:val="0"/>
                <w:sz w:val="22"/>
                <w:szCs w:val="22"/>
                <w:lang w:eastAsia="lv-LV" w:bidi="ar-SA"/>
              </w:rPr>
              <w:t>718</w:t>
            </w:r>
            <w:r>
              <w:rPr>
                <w:rFonts w:eastAsia="Times New Roman" w:cs="Times New Roman"/>
                <w:color w:val="000000"/>
                <w:kern w:val="0"/>
                <w:sz w:val="22"/>
                <w:szCs w:val="22"/>
                <w:lang w:eastAsia="lv-LV" w:bidi="ar-SA"/>
              </w:rPr>
              <w:t xml:space="preserve"> (</w:t>
            </w:r>
            <w:r w:rsidR="004924F3" w:rsidRPr="004924F3">
              <w:rPr>
                <w:rFonts w:eastAsia="Times New Roman" w:cs="Times New Roman"/>
                <w:color w:val="000000"/>
                <w:kern w:val="0"/>
                <w:sz w:val="22"/>
                <w:szCs w:val="22"/>
                <w:lang w:eastAsia="lv-LV" w:bidi="ar-SA"/>
              </w:rPr>
              <w:t>512</w:t>
            </w:r>
            <w:r>
              <w:rPr>
                <w:rFonts w:eastAsia="Times New Roman" w:cs="Times New Roman"/>
                <w:color w:val="000000"/>
                <w:kern w:val="0"/>
                <w:sz w:val="22"/>
                <w:szCs w:val="22"/>
                <w:lang w:eastAsia="lv-LV" w:bidi="ar-SA"/>
              </w:rPr>
              <w:t>)</w:t>
            </w:r>
          </w:p>
        </w:tc>
      </w:tr>
      <w:tr w:rsidR="004924F3" w:rsidRPr="004924F3" w14:paraId="5876A13B" w14:textId="77777777" w:rsidTr="004924F3">
        <w:trPr>
          <w:trHeight w:val="300"/>
        </w:trPr>
        <w:tc>
          <w:tcPr>
            <w:tcW w:w="6580" w:type="dxa"/>
            <w:tcBorders>
              <w:top w:val="nil"/>
              <w:left w:val="single" w:sz="4" w:space="0" w:color="auto"/>
              <w:bottom w:val="single" w:sz="4" w:space="0" w:color="auto"/>
              <w:right w:val="single" w:sz="4" w:space="0" w:color="auto"/>
            </w:tcBorders>
            <w:shd w:val="clear" w:color="auto" w:fill="auto"/>
            <w:vAlign w:val="center"/>
            <w:hideMark/>
          </w:tcPr>
          <w:p w14:paraId="35AB5236" w14:textId="77777777"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Brasla (no zivju audzētavas līdz ieteikai Gaujā) - 4. posms</w:t>
            </w:r>
          </w:p>
        </w:tc>
        <w:tc>
          <w:tcPr>
            <w:tcW w:w="1240" w:type="dxa"/>
            <w:tcBorders>
              <w:top w:val="nil"/>
              <w:left w:val="nil"/>
              <w:bottom w:val="single" w:sz="4" w:space="0" w:color="auto"/>
              <w:right w:val="single" w:sz="4" w:space="0" w:color="auto"/>
            </w:tcBorders>
            <w:shd w:val="clear" w:color="auto" w:fill="auto"/>
            <w:noWrap/>
            <w:vAlign w:val="bottom"/>
            <w:hideMark/>
          </w:tcPr>
          <w:p w14:paraId="087DAD86" w14:textId="77777777" w:rsidR="004924F3" w:rsidRPr="004924F3" w:rsidRDefault="0065511A" w:rsidP="004924F3">
            <w:pPr>
              <w:widowControl/>
              <w:suppressAutoHyphens w:val="0"/>
              <w:jc w:val="center"/>
              <w:rPr>
                <w:rFonts w:eastAsia="Times New Roman" w:cs="Times New Roman"/>
                <w:color w:val="000000"/>
                <w:kern w:val="0"/>
                <w:sz w:val="22"/>
                <w:szCs w:val="22"/>
                <w:lang w:eastAsia="lv-LV" w:bidi="ar-SA"/>
              </w:rPr>
            </w:pPr>
            <w:r w:rsidRPr="0065511A">
              <w:rPr>
                <w:rFonts w:eastAsia="Times New Roman" w:cs="Times New Roman"/>
                <w:b/>
                <w:color w:val="000000"/>
                <w:kern w:val="0"/>
                <w:sz w:val="22"/>
                <w:szCs w:val="22"/>
                <w:lang w:eastAsia="lv-LV" w:bidi="ar-SA"/>
              </w:rPr>
              <w:t>172</w:t>
            </w:r>
            <w:r>
              <w:rPr>
                <w:rFonts w:eastAsia="Times New Roman" w:cs="Times New Roman"/>
                <w:color w:val="000000"/>
                <w:kern w:val="0"/>
                <w:sz w:val="22"/>
                <w:szCs w:val="22"/>
                <w:lang w:eastAsia="lv-LV" w:bidi="ar-SA"/>
              </w:rPr>
              <w:t xml:space="preserve"> (</w:t>
            </w:r>
            <w:r w:rsidR="004924F3" w:rsidRPr="004924F3">
              <w:rPr>
                <w:rFonts w:eastAsia="Times New Roman" w:cs="Times New Roman"/>
                <w:color w:val="000000"/>
                <w:kern w:val="0"/>
                <w:sz w:val="22"/>
                <w:szCs w:val="22"/>
                <w:lang w:eastAsia="lv-LV" w:bidi="ar-SA"/>
              </w:rPr>
              <w:t>94</w:t>
            </w:r>
            <w:r>
              <w:rPr>
                <w:rFonts w:eastAsia="Times New Roman" w:cs="Times New Roman"/>
                <w:color w:val="000000"/>
                <w:kern w:val="0"/>
                <w:sz w:val="22"/>
                <w:szCs w:val="22"/>
                <w:lang w:eastAsia="lv-LV" w:bidi="ar-SA"/>
              </w:rPr>
              <w:t>)</w:t>
            </w:r>
          </w:p>
        </w:tc>
      </w:tr>
      <w:tr w:rsidR="004924F3" w:rsidRPr="004924F3" w14:paraId="75A9F195" w14:textId="77777777" w:rsidTr="004924F3">
        <w:trPr>
          <w:trHeight w:val="300"/>
        </w:trPr>
        <w:tc>
          <w:tcPr>
            <w:tcW w:w="6580" w:type="dxa"/>
            <w:tcBorders>
              <w:top w:val="nil"/>
              <w:left w:val="single" w:sz="4" w:space="0" w:color="auto"/>
              <w:bottom w:val="single" w:sz="4" w:space="0" w:color="auto"/>
              <w:right w:val="single" w:sz="4" w:space="0" w:color="auto"/>
            </w:tcBorders>
            <w:shd w:val="clear" w:color="auto" w:fill="auto"/>
            <w:vAlign w:val="center"/>
            <w:hideMark/>
          </w:tcPr>
          <w:p w14:paraId="5A142D13" w14:textId="77777777"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Gauja (posmā no Braslas ietekas līdz Amatas ietekai) - 5. posms</w:t>
            </w:r>
          </w:p>
        </w:tc>
        <w:tc>
          <w:tcPr>
            <w:tcW w:w="1240" w:type="dxa"/>
            <w:tcBorders>
              <w:top w:val="nil"/>
              <w:left w:val="nil"/>
              <w:bottom w:val="single" w:sz="4" w:space="0" w:color="auto"/>
              <w:right w:val="single" w:sz="4" w:space="0" w:color="auto"/>
            </w:tcBorders>
            <w:shd w:val="clear" w:color="auto" w:fill="auto"/>
            <w:noWrap/>
            <w:vAlign w:val="bottom"/>
            <w:hideMark/>
          </w:tcPr>
          <w:p w14:paraId="5312072B" w14:textId="77777777" w:rsidR="004924F3" w:rsidRPr="004924F3" w:rsidRDefault="0065511A" w:rsidP="004924F3">
            <w:pPr>
              <w:widowControl/>
              <w:suppressAutoHyphens w:val="0"/>
              <w:jc w:val="center"/>
              <w:rPr>
                <w:rFonts w:eastAsia="Times New Roman" w:cs="Times New Roman"/>
                <w:color w:val="000000"/>
                <w:kern w:val="0"/>
                <w:sz w:val="22"/>
                <w:szCs w:val="22"/>
                <w:lang w:eastAsia="lv-LV" w:bidi="ar-SA"/>
              </w:rPr>
            </w:pPr>
            <w:r w:rsidRPr="0065511A">
              <w:rPr>
                <w:rFonts w:eastAsia="Times New Roman" w:cs="Times New Roman"/>
                <w:b/>
                <w:color w:val="000000"/>
                <w:kern w:val="0"/>
                <w:sz w:val="22"/>
                <w:szCs w:val="22"/>
                <w:lang w:eastAsia="lv-LV" w:bidi="ar-SA"/>
              </w:rPr>
              <w:t>581</w:t>
            </w:r>
            <w:r>
              <w:rPr>
                <w:rFonts w:eastAsia="Times New Roman" w:cs="Times New Roman"/>
                <w:color w:val="000000"/>
                <w:kern w:val="0"/>
                <w:sz w:val="22"/>
                <w:szCs w:val="22"/>
                <w:lang w:eastAsia="lv-LV" w:bidi="ar-SA"/>
              </w:rPr>
              <w:t xml:space="preserve"> (</w:t>
            </w:r>
            <w:r w:rsidR="004924F3" w:rsidRPr="004924F3">
              <w:rPr>
                <w:rFonts w:eastAsia="Times New Roman" w:cs="Times New Roman"/>
                <w:color w:val="000000"/>
                <w:kern w:val="0"/>
                <w:sz w:val="22"/>
                <w:szCs w:val="22"/>
                <w:lang w:eastAsia="lv-LV" w:bidi="ar-SA"/>
              </w:rPr>
              <w:t>275</w:t>
            </w:r>
            <w:r>
              <w:rPr>
                <w:rFonts w:eastAsia="Times New Roman" w:cs="Times New Roman"/>
                <w:color w:val="000000"/>
                <w:kern w:val="0"/>
                <w:sz w:val="22"/>
                <w:szCs w:val="22"/>
                <w:lang w:eastAsia="lv-LV" w:bidi="ar-SA"/>
              </w:rPr>
              <w:t>)</w:t>
            </w:r>
          </w:p>
        </w:tc>
      </w:tr>
      <w:tr w:rsidR="004924F3" w:rsidRPr="004924F3" w14:paraId="4736054E" w14:textId="77777777" w:rsidTr="004924F3">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13A5CFBA" w14:textId="77777777" w:rsidR="004924F3" w:rsidRPr="004924F3" w:rsidRDefault="004924F3" w:rsidP="004924F3">
            <w:pPr>
              <w:widowControl/>
              <w:suppressAutoHyphens w:val="0"/>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Gauja (posmā starp Amatas un Abula ietekām) - 6. posms</w:t>
            </w:r>
          </w:p>
        </w:tc>
        <w:tc>
          <w:tcPr>
            <w:tcW w:w="1240" w:type="dxa"/>
            <w:tcBorders>
              <w:top w:val="nil"/>
              <w:left w:val="nil"/>
              <w:bottom w:val="single" w:sz="4" w:space="0" w:color="auto"/>
              <w:right w:val="single" w:sz="4" w:space="0" w:color="auto"/>
            </w:tcBorders>
            <w:shd w:val="clear" w:color="auto" w:fill="auto"/>
            <w:noWrap/>
            <w:vAlign w:val="bottom"/>
            <w:hideMark/>
          </w:tcPr>
          <w:p w14:paraId="5B1EC9F1" w14:textId="77777777" w:rsidR="004924F3" w:rsidRPr="004924F3" w:rsidRDefault="0065511A" w:rsidP="004924F3">
            <w:pPr>
              <w:widowControl/>
              <w:suppressAutoHyphens w:val="0"/>
              <w:jc w:val="center"/>
              <w:rPr>
                <w:rFonts w:eastAsia="Times New Roman" w:cs="Times New Roman"/>
                <w:color w:val="000000"/>
                <w:kern w:val="0"/>
                <w:sz w:val="22"/>
                <w:szCs w:val="22"/>
                <w:lang w:eastAsia="lv-LV" w:bidi="ar-SA"/>
              </w:rPr>
            </w:pPr>
            <w:r w:rsidRPr="0065511A">
              <w:rPr>
                <w:rFonts w:eastAsia="Times New Roman" w:cs="Times New Roman"/>
                <w:b/>
                <w:color w:val="000000"/>
                <w:kern w:val="0"/>
                <w:sz w:val="22"/>
                <w:szCs w:val="22"/>
                <w:lang w:eastAsia="lv-LV" w:bidi="ar-SA"/>
              </w:rPr>
              <w:t>89</w:t>
            </w:r>
            <w:r>
              <w:rPr>
                <w:rFonts w:eastAsia="Times New Roman" w:cs="Times New Roman"/>
                <w:color w:val="000000"/>
                <w:kern w:val="0"/>
                <w:sz w:val="22"/>
                <w:szCs w:val="22"/>
                <w:lang w:eastAsia="lv-LV" w:bidi="ar-SA"/>
              </w:rPr>
              <w:t xml:space="preserve"> (</w:t>
            </w:r>
            <w:r w:rsidR="004924F3" w:rsidRPr="004924F3">
              <w:rPr>
                <w:rFonts w:eastAsia="Times New Roman" w:cs="Times New Roman"/>
                <w:color w:val="000000"/>
                <w:kern w:val="0"/>
                <w:sz w:val="22"/>
                <w:szCs w:val="22"/>
                <w:lang w:eastAsia="lv-LV" w:bidi="ar-SA"/>
              </w:rPr>
              <w:t>40</w:t>
            </w:r>
            <w:r>
              <w:rPr>
                <w:rFonts w:eastAsia="Times New Roman" w:cs="Times New Roman"/>
                <w:color w:val="000000"/>
                <w:kern w:val="0"/>
                <w:sz w:val="22"/>
                <w:szCs w:val="22"/>
                <w:lang w:eastAsia="lv-LV" w:bidi="ar-SA"/>
              </w:rPr>
              <w:t>)</w:t>
            </w:r>
          </w:p>
        </w:tc>
      </w:tr>
      <w:tr w:rsidR="004924F3" w:rsidRPr="004924F3" w14:paraId="264E91AF" w14:textId="77777777" w:rsidTr="004924F3">
        <w:trPr>
          <w:trHeight w:val="300"/>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14:paraId="7E766A9B" w14:textId="77777777" w:rsidR="004924F3" w:rsidRPr="004924F3" w:rsidRDefault="004924F3" w:rsidP="004924F3">
            <w:pPr>
              <w:widowControl/>
              <w:suppressAutoHyphens w:val="0"/>
              <w:jc w:val="right"/>
              <w:rPr>
                <w:rFonts w:eastAsia="Times New Roman" w:cs="Times New Roman"/>
                <w:color w:val="000000"/>
                <w:kern w:val="0"/>
                <w:sz w:val="22"/>
                <w:szCs w:val="22"/>
                <w:lang w:eastAsia="lv-LV" w:bidi="ar-SA"/>
              </w:rPr>
            </w:pPr>
            <w:r w:rsidRPr="004924F3">
              <w:rPr>
                <w:rFonts w:eastAsia="Times New Roman" w:cs="Times New Roman"/>
                <w:color w:val="000000"/>
                <w:kern w:val="0"/>
                <w:sz w:val="22"/>
                <w:szCs w:val="22"/>
                <w:lang w:eastAsia="lv-LV" w:bidi="ar-SA"/>
              </w:rPr>
              <w:t> </w:t>
            </w:r>
            <w:r w:rsidRPr="00243CBF">
              <w:rPr>
                <w:rFonts w:eastAsia="Times New Roman" w:cs="Times New Roman"/>
                <w:color w:val="000000"/>
                <w:kern w:val="0"/>
                <w:sz w:val="22"/>
                <w:szCs w:val="22"/>
                <w:lang w:eastAsia="lv-LV" w:bidi="ar-SA"/>
              </w:rPr>
              <w:t>Kopā</w:t>
            </w:r>
          </w:p>
        </w:tc>
        <w:tc>
          <w:tcPr>
            <w:tcW w:w="1240" w:type="dxa"/>
            <w:tcBorders>
              <w:top w:val="nil"/>
              <w:left w:val="nil"/>
              <w:bottom w:val="single" w:sz="4" w:space="0" w:color="auto"/>
              <w:right w:val="single" w:sz="4" w:space="0" w:color="auto"/>
            </w:tcBorders>
            <w:shd w:val="clear" w:color="auto" w:fill="auto"/>
            <w:noWrap/>
            <w:vAlign w:val="bottom"/>
            <w:hideMark/>
          </w:tcPr>
          <w:p w14:paraId="1FE4C461" w14:textId="77777777" w:rsidR="004924F3" w:rsidRPr="004924F3" w:rsidRDefault="0065511A" w:rsidP="004924F3">
            <w:pPr>
              <w:widowControl/>
              <w:suppressAutoHyphens w:val="0"/>
              <w:jc w:val="center"/>
              <w:rPr>
                <w:rFonts w:eastAsia="Times New Roman" w:cs="Times New Roman"/>
                <w:color w:val="000000"/>
                <w:kern w:val="0"/>
                <w:sz w:val="22"/>
                <w:szCs w:val="22"/>
                <w:lang w:eastAsia="lv-LV" w:bidi="ar-SA"/>
              </w:rPr>
            </w:pPr>
            <w:r w:rsidRPr="0065511A">
              <w:rPr>
                <w:rFonts w:eastAsia="Times New Roman" w:cs="Times New Roman"/>
                <w:b/>
                <w:color w:val="000000"/>
                <w:kern w:val="0"/>
                <w:sz w:val="22"/>
                <w:szCs w:val="22"/>
                <w:lang w:eastAsia="lv-LV" w:bidi="ar-SA"/>
              </w:rPr>
              <w:t xml:space="preserve">3210 </w:t>
            </w:r>
            <w:r>
              <w:rPr>
                <w:rFonts w:eastAsia="Times New Roman" w:cs="Times New Roman"/>
                <w:color w:val="000000"/>
                <w:kern w:val="0"/>
                <w:sz w:val="22"/>
                <w:szCs w:val="22"/>
                <w:lang w:eastAsia="lv-LV" w:bidi="ar-SA"/>
              </w:rPr>
              <w:t>(</w:t>
            </w:r>
            <w:r w:rsidR="004924F3" w:rsidRPr="004924F3">
              <w:rPr>
                <w:rFonts w:eastAsia="Times New Roman" w:cs="Times New Roman"/>
                <w:color w:val="000000"/>
                <w:kern w:val="0"/>
                <w:sz w:val="22"/>
                <w:szCs w:val="22"/>
                <w:lang w:eastAsia="lv-LV" w:bidi="ar-SA"/>
              </w:rPr>
              <w:t>2006</w:t>
            </w:r>
            <w:r>
              <w:rPr>
                <w:rFonts w:eastAsia="Times New Roman" w:cs="Times New Roman"/>
                <w:color w:val="000000"/>
                <w:kern w:val="0"/>
                <w:sz w:val="22"/>
                <w:szCs w:val="22"/>
                <w:lang w:eastAsia="lv-LV" w:bidi="ar-SA"/>
              </w:rPr>
              <w:t>)</w:t>
            </w:r>
          </w:p>
        </w:tc>
      </w:tr>
    </w:tbl>
    <w:p w14:paraId="2F37B540" w14:textId="77777777" w:rsidR="004924F3" w:rsidRDefault="004924F3" w:rsidP="00D21CAF">
      <w:pPr>
        <w:jc w:val="both"/>
      </w:pPr>
    </w:p>
    <w:p w14:paraId="07312774" w14:textId="77777777" w:rsidR="004924F3" w:rsidRDefault="00A52B58" w:rsidP="00D21CAF">
      <w:pPr>
        <w:jc w:val="both"/>
      </w:pPr>
      <w:r>
        <w:t>Izveidotā atskaišu sistēma nodrošina, ka atskaites tiek iesniegtas par vairāk kā 90% no izsniegtajām licencēm. Tai pašā laikā konstatējam, ka daudzos gadījumos atskaitēs netiek uzrādīts faktiskais noķerto zivju daudzums, un daudzas atskaites aizpildītas kļūdaini.</w:t>
      </w:r>
    </w:p>
    <w:p w14:paraId="03C34065" w14:textId="77777777" w:rsidR="00CB23D0" w:rsidRDefault="00CB23D0" w:rsidP="00D21CAF">
      <w:pPr>
        <w:jc w:val="both"/>
      </w:pPr>
    </w:p>
    <w:p w14:paraId="748A1F75" w14:textId="29773FBF" w:rsidR="00CB23D0" w:rsidRPr="00E613FE" w:rsidRDefault="00243CBF" w:rsidP="00D21CAF">
      <w:pPr>
        <w:jc w:val="both"/>
        <w:rPr>
          <w:b/>
          <w:u w:val="single"/>
        </w:rPr>
      </w:pPr>
      <w:r>
        <w:rPr>
          <w:b/>
          <w:u w:val="single"/>
        </w:rPr>
        <w:t>Statistika par noķ</w:t>
      </w:r>
      <w:r w:rsidR="00E613FE" w:rsidRPr="00E613FE">
        <w:rPr>
          <w:b/>
          <w:u w:val="single"/>
        </w:rPr>
        <w:t>ertajām zivīm pēc atskaitēm:</w:t>
      </w:r>
    </w:p>
    <w:p w14:paraId="71E5B141" w14:textId="77777777" w:rsidR="00E613FE" w:rsidRDefault="00E613FE" w:rsidP="00D21CAF">
      <w:pPr>
        <w:jc w:val="both"/>
        <w:rPr>
          <w:b/>
        </w:rPr>
      </w:pPr>
      <w:r>
        <w:rPr>
          <w:b/>
        </w:rPr>
        <w:t>1.POSMS</w:t>
      </w:r>
    </w:p>
    <w:tbl>
      <w:tblPr>
        <w:tblStyle w:val="TableGrid"/>
        <w:tblW w:w="0" w:type="auto"/>
        <w:tblLook w:val="04A0" w:firstRow="1" w:lastRow="0" w:firstColumn="1" w:lastColumn="0" w:noHBand="0" w:noVBand="1"/>
      </w:tblPr>
      <w:tblGrid>
        <w:gridCol w:w="3397"/>
        <w:gridCol w:w="1843"/>
        <w:gridCol w:w="2552"/>
      </w:tblGrid>
      <w:tr w:rsidR="00E613FE" w14:paraId="2C1B8182" w14:textId="77777777" w:rsidTr="00E613FE">
        <w:tc>
          <w:tcPr>
            <w:tcW w:w="3397" w:type="dxa"/>
          </w:tcPr>
          <w:p w14:paraId="13CDFE3B" w14:textId="77777777" w:rsidR="00E613FE" w:rsidRDefault="00E613FE" w:rsidP="00E613FE">
            <w:pPr>
              <w:jc w:val="center"/>
              <w:rPr>
                <w:b/>
              </w:rPr>
            </w:pPr>
            <w:r>
              <w:rPr>
                <w:b/>
              </w:rPr>
              <w:t>Zivs suga</w:t>
            </w:r>
          </w:p>
        </w:tc>
        <w:tc>
          <w:tcPr>
            <w:tcW w:w="1843" w:type="dxa"/>
          </w:tcPr>
          <w:p w14:paraId="609EDB66" w14:textId="77777777" w:rsidR="00E613FE" w:rsidRDefault="00E613FE" w:rsidP="00E613FE">
            <w:pPr>
              <w:jc w:val="center"/>
              <w:rPr>
                <w:b/>
              </w:rPr>
            </w:pPr>
            <w:r>
              <w:rPr>
                <w:b/>
              </w:rPr>
              <w:t>Skaits</w:t>
            </w:r>
          </w:p>
        </w:tc>
        <w:tc>
          <w:tcPr>
            <w:tcW w:w="2552" w:type="dxa"/>
          </w:tcPr>
          <w:p w14:paraId="4953BA36" w14:textId="77777777" w:rsidR="00E613FE" w:rsidRDefault="00E613FE" w:rsidP="00E613FE">
            <w:pPr>
              <w:jc w:val="center"/>
              <w:rPr>
                <w:b/>
              </w:rPr>
            </w:pPr>
            <w:r>
              <w:rPr>
                <w:b/>
              </w:rPr>
              <w:t>Kopējais svars</w:t>
            </w:r>
          </w:p>
        </w:tc>
      </w:tr>
      <w:tr w:rsidR="00E613FE" w14:paraId="2978D4C6" w14:textId="77777777" w:rsidTr="00E613FE">
        <w:tc>
          <w:tcPr>
            <w:tcW w:w="3397" w:type="dxa"/>
          </w:tcPr>
          <w:p w14:paraId="3644348A" w14:textId="67A2115C" w:rsidR="00E613FE" w:rsidRPr="00E613FE" w:rsidRDefault="00E613FE" w:rsidP="00E613FE">
            <w:r>
              <w:t>Taimiņš</w:t>
            </w:r>
            <w:r w:rsidR="00467A3B">
              <w:t xml:space="preserve"> ar negrieztu </w:t>
            </w:r>
            <w:proofErr w:type="spellStart"/>
            <w:r w:rsidR="00467A3B">
              <w:t>taukspuru</w:t>
            </w:r>
            <w:proofErr w:type="spellEnd"/>
          </w:p>
        </w:tc>
        <w:tc>
          <w:tcPr>
            <w:tcW w:w="1843" w:type="dxa"/>
          </w:tcPr>
          <w:p w14:paraId="71A06394" w14:textId="1C133E77" w:rsidR="00E613FE" w:rsidRPr="006E65BB" w:rsidRDefault="00467A3B" w:rsidP="00E613FE">
            <w:pPr>
              <w:jc w:val="center"/>
            </w:pPr>
            <w:r w:rsidRPr="006E65BB">
              <w:rPr>
                <w:sz w:val="28"/>
                <w:szCs w:val="28"/>
              </w:rPr>
              <w:t>387</w:t>
            </w:r>
            <w:r w:rsidRPr="006E65BB">
              <w:t xml:space="preserve"> </w:t>
            </w:r>
          </w:p>
        </w:tc>
        <w:tc>
          <w:tcPr>
            <w:tcW w:w="2552" w:type="dxa"/>
          </w:tcPr>
          <w:p w14:paraId="31190F9D" w14:textId="3F1CDC51" w:rsidR="00E613FE" w:rsidRPr="006E65BB" w:rsidRDefault="006E65BB" w:rsidP="00E613FE">
            <w:pPr>
              <w:jc w:val="center"/>
            </w:pPr>
            <w:r w:rsidRPr="006E65BB">
              <w:t>440,28</w:t>
            </w:r>
          </w:p>
        </w:tc>
      </w:tr>
      <w:tr w:rsidR="00467A3B" w14:paraId="5D4EC9A3" w14:textId="77777777" w:rsidTr="00E613FE">
        <w:tc>
          <w:tcPr>
            <w:tcW w:w="3397" w:type="dxa"/>
          </w:tcPr>
          <w:p w14:paraId="3A32022A" w14:textId="2C6A2C84" w:rsidR="00467A3B" w:rsidRDefault="00467A3B" w:rsidP="00E613FE">
            <w:r>
              <w:t xml:space="preserve">Taimiņš ar grieztu </w:t>
            </w:r>
            <w:proofErr w:type="spellStart"/>
            <w:r>
              <w:t>taukspuru</w:t>
            </w:r>
            <w:proofErr w:type="spellEnd"/>
          </w:p>
        </w:tc>
        <w:tc>
          <w:tcPr>
            <w:tcW w:w="1843" w:type="dxa"/>
          </w:tcPr>
          <w:p w14:paraId="2B89D1FC" w14:textId="38AD5130" w:rsidR="00467A3B" w:rsidRPr="006E65BB" w:rsidRDefault="00467A3B" w:rsidP="00E613FE">
            <w:pPr>
              <w:jc w:val="center"/>
            </w:pPr>
            <w:r w:rsidRPr="006E65BB">
              <w:t>23</w:t>
            </w:r>
          </w:p>
        </w:tc>
        <w:tc>
          <w:tcPr>
            <w:tcW w:w="2552" w:type="dxa"/>
          </w:tcPr>
          <w:p w14:paraId="61498A62" w14:textId="383D65E4" w:rsidR="00467A3B" w:rsidRPr="006E65BB" w:rsidRDefault="00467A3B" w:rsidP="00E613FE">
            <w:pPr>
              <w:jc w:val="center"/>
            </w:pPr>
            <w:r w:rsidRPr="006E65BB">
              <w:t>47</w:t>
            </w:r>
            <w:r w:rsidR="006E65BB">
              <w:t>,</w:t>
            </w:r>
            <w:r w:rsidRPr="006E65BB">
              <w:t>42</w:t>
            </w:r>
          </w:p>
        </w:tc>
      </w:tr>
      <w:tr w:rsidR="00E613FE" w14:paraId="54C28100" w14:textId="77777777" w:rsidTr="00E613FE">
        <w:tc>
          <w:tcPr>
            <w:tcW w:w="3397" w:type="dxa"/>
          </w:tcPr>
          <w:p w14:paraId="1B87887F" w14:textId="6636D4AD" w:rsidR="00E613FE" w:rsidRDefault="00E613FE" w:rsidP="00E613FE">
            <w:r>
              <w:t>Lasis</w:t>
            </w:r>
            <w:r w:rsidR="00467A3B">
              <w:t xml:space="preserve"> ar negrieztu </w:t>
            </w:r>
            <w:proofErr w:type="spellStart"/>
            <w:r w:rsidR="00467A3B">
              <w:t>taukspuru</w:t>
            </w:r>
            <w:proofErr w:type="spellEnd"/>
          </w:p>
        </w:tc>
        <w:tc>
          <w:tcPr>
            <w:tcW w:w="1843" w:type="dxa"/>
          </w:tcPr>
          <w:p w14:paraId="398C3E70" w14:textId="267ABDFC" w:rsidR="00E613FE" w:rsidRPr="006E65BB" w:rsidRDefault="00467A3B" w:rsidP="00E613FE">
            <w:pPr>
              <w:jc w:val="center"/>
            </w:pPr>
            <w:r w:rsidRPr="006E65BB">
              <w:t xml:space="preserve">35 </w:t>
            </w:r>
          </w:p>
        </w:tc>
        <w:tc>
          <w:tcPr>
            <w:tcW w:w="2552" w:type="dxa"/>
          </w:tcPr>
          <w:p w14:paraId="54442168" w14:textId="4DD74470" w:rsidR="00E613FE" w:rsidRPr="006E65BB" w:rsidRDefault="00467A3B" w:rsidP="00E613FE">
            <w:pPr>
              <w:jc w:val="center"/>
            </w:pPr>
            <w:r w:rsidRPr="006E65BB">
              <w:t xml:space="preserve">55.85 </w:t>
            </w:r>
          </w:p>
        </w:tc>
      </w:tr>
      <w:tr w:rsidR="00467A3B" w14:paraId="7CA1C691" w14:textId="77777777" w:rsidTr="00E613FE">
        <w:tc>
          <w:tcPr>
            <w:tcW w:w="3397" w:type="dxa"/>
          </w:tcPr>
          <w:p w14:paraId="4709903A" w14:textId="2572813A" w:rsidR="00467A3B" w:rsidRDefault="00467A3B" w:rsidP="00E613FE">
            <w:r>
              <w:t xml:space="preserve">Lasis ar grieztu </w:t>
            </w:r>
            <w:proofErr w:type="spellStart"/>
            <w:r>
              <w:t>taukspuru</w:t>
            </w:r>
            <w:proofErr w:type="spellEnd"/>
          </w:p>
        </w:tc>
        <w:tc>
          <w:tcPr>
            <w:tcW w:w="1843" w:type="dxa"/>
          </w:tcPr>
          <w:p w14:paraId="54EEE34D" w14:textId="307621E8" w:rsidR="00467A3B" w:rsidRPr="006E65BB" w:rsidRDefault="00467A3B" w:rsidP="00E613FE">
            <w:pPr>
              <w:jc w:val="center"/>
            </w:pPr>
            <w:r w:rsidRPr="006E65BB">
              <w:t>7</w:t>
            </w:r>
          </w:p>
        </w:tc>
        <w:tc>
          <w:tcPr>
            <w:tcW w:w="2552" w:type="dxa"/>
          </w:tcPr>
          <w:p w14:paraId="6B92DFD4" w14:textId="1CF607DD" w:rsidR="00467A3B" w:rsidRPr="006E65BB" w:rsidRDefault="00467A3B" w:rsidP="00E613FE">
            <w:pPr>
              <w:jc w:val="center"/>
            </w:pPr>
            <w:r w:rsidRPr="006E65BB">
              <w:t>28.50</w:t>
            </w:r>
          </w:p>
        </w:tc>
      </w:tr>
      <w:tr w:rsidR="00E613FE" w14:paraId="6307C9DF" w14:textId="77777777" w:rsidTr="00E613FE">
        <w:tc>
          <w:tcPr>
            <w:tcW w:w="3397" w:type="dxa"/>
          </w:tcPr>
          <w:p w14:paraId="44DBBE42" w14:textId="77777777" w:rsidR="00E613FE" w:rsidRDefault="00E613FE" w:rsidP="00E613FE">
            <w:r>
              <w:t>Līdaka</w:t>
            </w:r>
          </w:p>
        </w:tc>
        <w:tc>
          <w:tcPr>
            <w:tcW w:w="1843" w:type="dxa"/>
          </w:tcPr>
          <w:p w14:paraId="3D1EBAF9" w14:textId="56695900" w:rsidR="00E613FE" w:rsidRPr="006E65BB" w:rsidRDefault="00467A3B" w:rsidP="00E613FE">
            <w:pPr>
              <w:jc w:val="center"/>
            </w:pPr>
            <w:r w:rsidRPr="006E65BB">
              <w:t xml:space="preserve">18 </w:t>
            </w:r>
          </w:p>
        </w:tc>
        <w:tc>
          <w:tcPr>
            <w:tcW w:w="2552" w:type="dxa"/>
          </w:tcPr>
          <w:p w14:paraId="5EF7C9DB" w14:textId="22882673" w:rsidR="00E613FE" w:rsidRPr="006E65BB" w:rsidRDefault="00467A3B" w:rsidP="00E613FE">
            <w:pPr>
              <w:jc w:val="center"/>
            </w:pPr>
            <w:r w:rsidRPr="006E65BB">
              <w:t xml:space="preserve"> 35.62 </w:t>
            </w:r>
          </w:p>
        </w:tc>
      </w:tr>
      <w:tr w:rsidR="00E613FE" w14:paraId="2EF2656E" w14:textId="77777777" w:rsidTr="00E613FE">
        <w:tc>
          <w:tcPr>
            <w:tcW w:w="3397" w:type="dxa"/>
          </w:tcPr>
          <w:p w14:paraId="3CD85EC2" w14:textId="3695BBC5" w:rsidR="00E613FE" w:rsidRDefault="006E65BB" w:rsidP="00E613FE">
            <w:r>
              <w:t>Strauta f</w:t>
            </w:r>
            <w:r w:rsidR="00E613FE">
              <w:t xml:space="preserve">orele </w:t>
            </w:r>
          </w:p>
        </w:tc>
        <w:tc>
          <w:tcPr>
            <w:tcW w:w="1843" w:type="dxa"/>
          </w:tcPr>
          <w:p w14:paraId="53B7FDC9" w14:textId="5C37CE43" w:rsidR="00E613FE" w:rsidRPr="006E65BB" w:rsidRDefault="006E65BB" w:rsidP="00E613FE">
            <w:pPr>
              <w:jc w:val="center"/>
            </w:pPr>
            <w:r w:rsidRPr="006E65BB">
              <w:t xml:space="preserve">2 </w:t>
            </w:r>
          </w:p>
        </w:tc>
        <w:tc>
          <w:tcPr>
            <w:tcW w:w="2552" w:type="dxa"/>
          </w:tcPr>
          <w:p w14:paraId="548FE288" w14:textId="48E71E5A" w:rsidR="00E613FE" w:rsidRPr="006E65BB" w:rsidRDefault="006E65BB" w:rsidP="00E613FE">
            <w:pPr>
              <w:jc w:val="center"/>
            </w:pPr>
            <w:r w:rsidRPr="006E65BB">
              <w:t>0</w:t>
            </w:r>
            <w:r>
              <w:t>,</w:t>
            </w:r>
            <w:r w:rsidRPr="006E65BB">
              <w:t xml:space="preserve">30 </w:t>
            </w:r>
          </w:p>
        </w:tc>
      </w:tr>
      <w:tr w:rsidR="00E613FE" w14:paraId="3B8DF7D6" w14:textId="77777777" w:rsidTr="00E613FE">
        <w:tc>
          <w:tcPr>
            <w:tcW w:w="3397" w:type="dxa"/>
          </w:tcPr>
          <w:p w14:paraId="242A07A0" w14:textId="39C07D6A" w:rsidR="00E613FE" w:rsidRDefault="006E65BB" w:rsidP="00E613FE">
            <w:r>
              <w:t>Sapals</w:t>
            </w:r>
          </w:p>
        </w:tc>
        <w:tc>
          <w:tcPr>
            <w:tcW w:w="1843" w:type="dxa"/>
          </w:tcPr>
          <w:p w14:paraId="7B7356B8" w14:textId="6EB58652" w:rsidR="00E613FE" w:rsidRPr="006E65BB" w:rsidRDefault="006E65BB" w:rsidP="00E613FE">
            <w:pPr>
              <w:jc w:val="center"/>
            </w:pPr>
            <w:r>
              <w:t>4</w:t>
            </w:r>
          </w:p>
        </w:tc>
        <w:tc>
          <w:tcPr>
            <w:tcW w:w="2552" w:type="dxa"/>
          </w:tcPr>
          <w:p w14:paraId="12D2C9A2" w14:textId="15834E70" w:rsidR="00E613FE" w:rsidRPr="006E65BB" w:rsidRDefault="006E65BB" w:rsidP="00E613FE">
            <w:pPr>
              <w:jc w:val="center"/>
            </w:pPr>
            <w:r>
              <w:t>4,75</w:t>
            </w:r>
          </w:p>
        </w:tc>
      </w:tr>
      <w:tr w:rsidR="00E613FE" w14:paraId="3EA86D60" w14:textId="77777777" w:rsidTr="00E613FE">
        <w:tc>
          <w:tcPr>
            <w:tcW w:w="3397" w:type="dxa"/>
          </w:tcPr>
          <w:p w14:paraId="5069981F" w14:textId="781D14D1" w:rsidR="00E613FE" w:rsidRDefault="006E65BB" w:rsidP="00E613FE">
            <w:r>
              <w:t>Alata</w:t>
            </w:r>
          </w:p>
        </w:tc>
        <w:tc>
          <w:tcPr>
            <w:tcW w:w="1843" w:type="dxa"/>
          </w:tcPr>
          <w:p w14:paraId="7DFDACC2" w14:textId="77777777" w:rsidR="00E613FE" w:rsidRPr="006E65BB" w:rsidRDefault="00E613FE" w:rsidP="00E613FE">
            <w:pPr>
              <w:jc w:val="center"/>
            </w:pPr>
            <w:r w:rsidRPr="006E65BB">
              <w:t>1</w:t>
            </w:r>
          </w:p>
        </w:tc>
        <w:tc>
          <w:tcPr>
            <w:tcW w:w="2552" w:type="dxa"/>
          </w:tcPr>
          <w:p w14:paraId="07D983F8" w14:textId="60E3D642" w:rsidR="00E613FE" w:rsidRPr="006E65BB" w:rsidRDefault="006E65BB" w:rsidP="00E613FE">
            <w:pPr>
              <w:jc w:val="center"/>
            </w:pPr>
            <w:r>
              <w:t>0,70</w:t>
            </w:r>
          </w:p>
        </w:tc>
      </w:tr>
      <w:tr w:rsidR="006E65BB" w14:paraId="2F13A131" w14:textId="77777777" w:rsidTr="00E613FE">
        <w:tc>
          <w:tcPr>
            <w:tcW w:w="3397" w:type="dxa"/>
          </w:tcPr>
          <w:p w14:paraId="3D5EA7B2" w14:textId="40DB7704" w:rsidR="006E65BB" w:rsidRDefault="006E65BB" w:rsidP="00E613FE">
            <w:proofErr w:type="spellStart"/>
            <w:r>
              <w:t>Kaze</w:t>
            </w:r>
            <w:proofErr w:type="spellEnd"/>
          </w:p>
        </w:tc>
        <w:tc>
          <w:tcPr>
            <w:tcW w:w="1843" w:type="dxa"/>
          </w:tcPr>
          <w:p w14:paraId="73542E0E" w14:textId="3E71B0C4" w:rsidR="006E65BB" w:rsidRPr="006E65BB" w:rsidRDefault="006E65BB" w:rsidP="00E613FE">
            <w:pPr>
              <w:jc w:val="center"/>
            </w:pPr>
            <w:r>
              <w:t>2</w:t>
            </w:r>
          </w:p>
        </w:tc>
        <w:tc>
          <w:tcPr>
            <w:tcW w:w="2552" w:type="dxa"/>
          </w:tcPr>
          <w:p w14:paraId="7F77B97B" w14:textId="29DF8A1C" w:rsidR="006E65BB" w:rsidRDefault="006E65BB" w:rsidP="00E613FE">
            <w:pPr>
              <w:jc w:val="center"/>
            </w:pPr>
            <w:r>
              <w:t>3,50</w:t>
            </w:r>
          </w:p>
        </w:tc>
      </w:tr>
      <w:tr w:rsidR="006E65BB" w14:paraId="07E27EFA" w14:textId="77777777" w:rsidTr="00E613FE">
        <w:tc>
          <w:tcPr>
            <w:tcW w:w="3397" w:type="dxa"/>
          </w:tcPr>
          <w:p w14:paraId="677B871D" w14:textId="161014C7" w:rsidR="006E65BB" w:rsidRDefault="006E65BB" w:rsidP="00E613FE">
            <w:r>
              <w:t>Varavīksnes forele</w:t>
            </w:r>
          </w:p>
        </w:tc>
        <w:tc>
          <w:tcPr>
            <w:tcW w:w="1843" w:type="dxa"/>
          </w:tcPr>
          <w:p w14:paraId="08FB446C" w14:textId="01F9DDEE" w:rsidR="006E65BB" w:rsidRDefault="006E65BB" w:rsidP="00E613FE">
            <w:pPr>
              <w:jc w:val="center"/>
            </w:pPr>
            <w:r>
              <w:t>1</w:t>
            </w:r>
          </w:p>
        </w:tc>
        <w:tc>
          <w:tcPr>
            <w:tcW w:w="2552" w:type="dxa"/>
          </w:tcPr>
          <w:p w14:paraId="2A7C9164" w14:textId="4B051216" w:rsidR="006E65BB" w:rsidRDefault="006E65BB" w:rsidP="00E613FE">
            <w:pPr>
              <w:jc w:val="center"/>
            </w:pPr>
            <w:r>
              <w:t>0,70</w:t>
            </w:r>
          </w:p>
        </w:tc>
      </w:tr>
    </w:tbl>
    <w:p w14:paraId="5E78E320" w14:textId="77777777" w:rsidR="00E613FE" w:rsidRDefault="00E613FE" w:rsidP="00D21CAF">
      <w:pPr>
        <w:jc w:val="both"/>
        <w:rPr>
          <w:b/>
        </w:rPr>
      </w:pPr>
      <w:r>
        <w:rPr>
          <w:b/>
        </w:rPr>
        <w:t xml:space="preserve"> </w:t>
      </w:r>
    </w:p>
    <w:p w14:paraId="5EAE2800" w14:textId="77777777" w:rsidR="00E613FE" w:rsidRDefault="00E613FE" w:rsidP="00D21CAF">
      <w:pPr>
        <w:jc w:val="both"/>
        <w:rPr>
          <w:b/>
        </w:rPr>
      </w:pPr>
      <w:r>
        <w:rPr>
          <w:b/>
        </w:rPr>
        <w:t>2.POSMS</w:t>
      </w:r>
    </w:p>
    <w:tbl>
      <w:tblPr>
        <w:tblStyle w:val="TableGrid"/>
        <w:tblW w:w="0" w:type="auto"/>
        <w:tblLook w:val="04A0" w:firstRow="1" w:lastRow="0" w:firstColumn="1" w:lastColumn="0" w:noHBand="0" w:noVBand="1"/>
      </w:tblPr>
      <w:tblGrid>
        <w:gridCol w:w="3397"/>
        <w:gridCol w:w="1843"/>
        <w:gridCol w:w="2552"/>
      </w:tblGrid>
      <w:tr w:rsidR="00E613FE" w14:paraId="690EFBAC" w14:textId="77777777" w:rsidTr="00C106C5">
        <w:tc>
          <w:tcPr>
            <w:tcW w:w="3397" w:type="dxa"/>
          </w:tcPr>
          <w:p w14:paraId="5A417EFC" w14:textId="77777777" w:rsidR="00E613FE" w:rsidRDefault="00E613FE" w:rsidP="00C106C5">
            <w:pPr>
              <w:jc w:val="center"/>
              <w:rPr>
                <w:b/>
              </w:rPr>
            </w:pPr>
            <w:r>
              <w:rPr>
                <w:b/>
              </w:rPr>
              <w:t>Zivs suga</w:t>
            </w:r>
          </w:p>
        </w:tc>
        <w:tc>
          <w:tcPr>
            <w:tcW w:w="1843" w:type="dxa"/>
          </w:tcPr>
          <w:p w14:paraId="1DB17479" w14:textId="77777777" w:rsidR="00E613FE" w:rsidRDefault="00E613FE" w:rsidP="00C106C5">
            <w:pPr>
              <w:jc w:val="center"/>
              <w:rPr>
                <w:b/>
              </w:rPr>
            </w:pPr>
            <w:r>
              <w:rPr>
                <w:b/>
              </w:rPr>
              <w:t>Skaits</w:t>
            </w:r>
          </w:p>
        </w:tc>
        <w:tc>
          <w:tcPr>
            <w:tcW w:w="2552" w:type="dxa"/>
          </w:tcPr>
          <w:p w14:paraId="3BCE0127" w14:textId="77777777" w:rsidR="00E613FE" w:rsidRDefault="00E613FE" w:rsidP="00C106C5">
            <w:pPr>
              <w:jc w:val="center"/>
              <w:rPr>
                <w:b/>
              </w:rPr>
            </w:pPr>
            <w:r>
              <w:rPr>
                <w:b/>
              </w:rPr>
              <w:t>Kopējais svars</w:t>
            </w:r>
          </w:p>
        </w:tc>
      </w:tr>
      <w:tr w:rsidR="006E65BB" w:rsidRPr="00E613FE" w14:paraId="57D33000" w14:textId="77777777" w:rsidTr="00C106C5">
        <w:tc>
          <w:tcPr>
            <w:tcW w:w="3397" w:type="dxa"/>
          </w:tcPr>
          <w:p w14:paraId="7ED9F2C3" w14:textId="5DDBFB80" w:rsidR="006E65BB" w:rsidRPr="00E613FE" w:rsidRDefault="006E65BB" w:rsidP="006E65BB">
            <w:r>
              <w:t xml:space="preserve">Taimiņš ar negrieztu </w:t>
            </w:r>
            <w:proofErr w:type="spellStart"/>
            <w:r>
              <w:t>taukspuru</w:t>
            </w:r>
            <w:proofErr w:type="spellEnd"/>
          </w:p>
        </w:tc>
        <w:tc>
          <w:tcPr>
            <w:tcW w:w="1843" w:type="dxa"/>
          </w:tcPr>
          <w:p w14:paraId="0A4317A8" w14:textId="10A7B24B" w:rsidR="006E65BB" w:rsidRPr="00E613FE" w:rsidRDefault="006E65BB" w:rsidP="006E65BB">
            <w:pPr>
              <w:jc w:val="center"/>
            </w:pPr>
            <w:r>
              <w:t>158</w:t>
            </w:r>
          </w:p>
        </w:tc>
        <w:tc>
          <w:tcPr>
            <w:tcW w:w="2552" w:type="dxa"/>
          </w:tcPr>
          <w:p w14:paraId="4AEF4266" w14:textId="0C3B881E" w:rsidR="006E65BB" w:rsidRPr="00E613FE" w:rsidRDefault="006E65BB" w:rsidP="006E65BB">
            <w:pPr>
              <w:jc w:val="center"/>
            </w:pPr>
            <w:r>
              <w:t>188,39</w:t>
            </w:r>
          </w:p>
        </w:tc>
      </w:tr>
      <w:tr w:rsidR="006E65BB" w:rsidRPr="00E613FE" w14:paraId="701700D8" w14:textId="77777777" w:rsidTr="00C106C5">
        <w:tc>
          <w:tcPr>
            <w:tcW w:w="3397" w:type="dxa"/>
          </w:tcPr>
          <w:p w14:paraId="74FDC9EB" w14:textId="28FE2471" w:rsidR="006E65BB" w:rsidRDefault="006E65BB" w:rsidP="006E65BB">
            <w:r>
              <w:t xml:space="preserve">Taimiņš ar grieztu </w:t>
            </w:r>
            <w:proofErr w:type="spellStart"/>
            <w:r>
              <w:t>taukspuru</w:t>
            </w:r>
            <w:proofErr w:type="spellEnd"/>
          </w:p>
        </w:tc>
        <w:tc>
          <w:tcPr>
            <w:tcW w:w="1843" w:type="dxa"/>
          </w:tcPr>
          <w:p w14:paraId="473838AD" w14:textId="62E1ADC7" w:rsidR="006E65BB" w:rsidRDefault="006E65BB" w:rsidP="006E65BB">
            <w:pPr>
              <w:jc w:val="center"/>
            </w:pPr>
            <w:r>
              <w:t>9</w:t>
            </w:r>
          </w:p>
        </w:tc>
        <w:tc>
          <w:tcPr>
            <w:tcW w:w="2552" w:type="dxa"/>
          </w:tcPr>
          <w:p w14:paraId="52E32BE0" w14:textId="224C10A6" w:rsidR="006E65BB" w:rsidRDefault="006E65BB" w:rsidP="006E65BB">
            <w:pPr>
              <w:jc w:val="center"/>
            </w:pPr>
            <w:r>
              <w:t>22,50</w:t>
            </w:r>
          </w:p>
        </w:tc>
      </w:tr>
      <w:tr w:rsidR="006E65BB" w14:paraId="65A58FBF" w14:textId="77777777" w:rsidTr="00C106C5">
        <w:tc>
          <w:tcPr>
            <w:tcW w:w="3397" w:type="dxa"/>
          </w:tcPr>
          <w:p w14:paraId="5BE54DE2" w14:textId="2E7A1B8C" w:rsidR="006E65BB" w:rsidRDefault="006E65BB" w:rsidP="006E65BB">
            <w:r>
              <w:t xml:space="preserve">Lasis ar negrieztu </w:t>
            </w:r>
            <w:proofErr w:type="spellStart"/>
            <w:r>
              <w:t>taukspuru</w:t>
            </w:r>
            <w:proofErr w:type="spellEnd"/>
          </w:p>
        </w:tc>
        <w:tc>
          <w:tcPr>
            <w:tcW w:w="1843" w:type="dxa"/>
          </w:tcPr>
          <w:p w14:paraId="06E9C7CC" w14:textId="698A586F" w:rsidR="006E65BB" w:rsidRPr="00E613FE" w:rsidRDefault="006E65BB" w:rsidP="006E65BB">
            <w:pPr>
              <w:jc w:val="center"/>
            </w:pPr>
            <w:r>
              <w:t>46</w:t>
            </w:r>
          </w:p>
        </w:tc>
        <w:tc>
          <w:tcPr>
            <w:tcW w:w="2552" w:type="dxa"/>
          </w:tcPr>
          <w:p w14:paraId="51A297C7" w14:textId="5C381D73" w:rsidR="006E65BB" w:rsidRDefault="006E65BB" w:rsidP="006E65BB">
            <w:pPr>
              <w:jc w:val="center"/>
            </w:pPr>
            <w:r>
              <w:t>88,20</w:t>
            </w:r>
          </w:p>
        </w:tc>
      </w:tr>
      <w:tr w:rsidR="006E65BB" w14:paraId="6B5EFE02" w14:textId="77777777" w:rsidTr="00C106C5">
        <w:tc>
          <w:tcPr>
            <w:tcW w:w="3397" w:type="dxa"/>
          </w:tcPr>
          <w:p w14:paraId="3C71B68B" w14:textId="298BE63E" w:rsidR="006E65BB" w:rsidRDefault="006E65BB" w:rsidP="006E65BB">
            <w:r>
              <w:t xml:space="preserve">Lasis ar grieztu </w:t>
            </w:r>
            <w:proofErr w:type="spellStart"/>
            <w:r>
              <w:t>taukspuru</w:t>
            </w:r>
            <w:proofErr w:type="spellEnd"/>
          </w:p>
        </w:tc>
        <w:tc>
          <w:tcPr>
            <w:tcW w:w="1843" w:type="dxa"/>
          </w:tcPr>
          <w:p w14:paraId="7174BD92" w14:textId="6FCEA9B4" w:rsidR="006E65BB" w:rsidRDefault="006E65BB" w:rsidP="006E65BB">
            <w:pPr>
              <w:jc w:val="center"/>
            </w:pPr>
            <w:r>
              <w:t>3</w:t>
            </w:r>
          </w:p>
        </w:tc>
        <w:tc>
          <w:tcPr>
            <w:tcW w:w="2552" w:type="dxa"/>
          </w:tcPr>
          <w:p w14:paraId="26998A65" w14:textId="6B3C23E9" w:rsidR="006E65BB" w:rsidRDefault="006E65BB" w:rsidP="006E65BB">
            <w:pPr>
              <w:jc w:val="center"/>
            </w:pPr>
            <w:r>
              <w:t>16,80</w:t>
            </w:r>
          </w:p>
        </w:tc>
      </w:tr>
      <w:tr w:rsidR="006E65BB" w14:paraId="55570EE4" w14:textId="77777777" w:rsidTr="00C106C5">
        <w:tc>
          <w:tcPr>
            <w:tcW w:w="3397" w:type="dxa"/>
          </w:tcPr>
          <w:p w14:paraId="1B888627" w14:textId="77777777" w:rsidR="006E65BB" w:rsidRDefault="006E65BB" w:rsidP="006E65BB">
            <w:r>
              <w:t>Līdaka</w:t>
            </w:r>
          </w:p>
        </w:tc>
        <w:tc>
          <w:tcPr>
            <w:tcW w:w="1843" w:type="dxa"/>
          </w:tcPr>
          <w:p w14:paraId="5F8F51FE" w14:textId="6AEA8074" w:rsidR="006E65BB" w:rsidRDefault="006E65BB" w:rsidP="006E65BB">
            <w:pPr>
              <w:jc w:val="center"/>
            </w:pPr>
            <w:r>
              <w:t>13</w:t>
            </w:r>
          </w:p>
        </w:tc>
        <w:tc>
          <w:tcPr>
            <w:tcW w:w="2552" w:type="dxa"/>
          </w:tcPr>
          <w:p w14:paraId="18497696" w14:textId="664D180C" w:rsidR="006E65BB" w:rsidRDefault="006E65BB" w:rsidP="006E65BB">
            <w:pPr>
              <w:jc w:val="center"/>
            </w:pPr>
            <w:r>
              <w:t>22,00</w:t>
            </w:r>
          </w:p>
        </w:tc>
      </w:tr>
      <w:tr w:rsidR="006E65BB" w14:paraId="0FB6AB90" w14:textId="77777777" w:rsidTr="00C106C5">
        <w:tc>
          <w:tcPr>
            <w:tcW w:w="3397" w:type="dxa"/>
          </w:tcPr>
          <w:p w14:paraId="07E315BA" w14:textId="3CA2FE39" w:rsidR="006E65BB" w:rsidRDefault="006E65BB" w:rsidP="006E65BB">
            <w:r>
              <w:t>Vimba</w:t>
            </w:r>
          </w:p>
        </w:tc>
        <w:tc>
          <w:tcPr>
            <w:tcW w:w="1843" w:type="dxa"/>
          </w:tcPr>
          <w:p w14:paraId="2DC52C54" w14:textId="77777777" w:rsidR="006E65BB" w:rsidRDefault="006E65BB" w:rsidP="006E65BB">
            <w:pPr>
              <w:jc w:val="center"/>
            </w:pPr>
            <w:r>
              <w:t>2</w:t>
            </w:r>
          </w:p>
        </w:tc>
        <w:tc>
          <w:tcPr>
            <w:tcW w:w="2552" w:type="dxa"/>
          </w:tcPr>
          <w:p w14:paraId="00426F5B" w14:textId="5DF0FBE7" w:rsidR="006E65BB" w:rsidRDefault="006E65BB" w:rsidP="006E65BB">
            <w:pPr>
              <w:jc w:val="center"/>
            </w:pPr>
            <w:r>
              <w:t>1,60</w:t>
            </w:r>
          </w:p>
        </w:tc>
      </w:tr>
      <w:tr w:rsidR="006E65BB" w14:paraId="53AEF960" w14:textId="77777777" w:rsidTr="00C106C5">
        <w:tc>
          <w:tcPr>
            <w:tcW w:w="3397" w:type="dxa"/>
          </w:tcPr>
          <w:p w14:paraId="171FAA8F" w14:textId="77777777" w:rsidR="006E65BB" w:rsidRDefault="006E65BB" w:rsidP="006E65BB">
            <w:r>
              <w:t>Sapals</w:t>
            </w:r>
          </w:p>
        </w:tc>
        <w:tc>
          <w:tcPr>
            <w:tcW w:w="1843" w:type="dxa"/>
          </w:tcPr>
          <w:p w14:paraId="34DEE00E" w14:textId="7BBDC24B" w:rsidR="006E65BB" w:rsidRDefault="006E65BB" w:rsidP="006E65BB">
            <w:pPr>
              <w:jc w:val="center"/>
            </w:pPr>
            <w:r>
              <w:t>4</w:t>
            </w:r>
          </w:p>
        </w:tc>
        <w:tc>
          <w:tcPr>
            <w:tcW w:w="2552" w:type="dxa"/>
          </w:tcPr>
          <w:p w14:paraId="65464416" w14:textId="29F939C5" w:rsidR="006E65BB" w:rsidRDefault="006E65BB" w:rsidP="006E65BB">
            <w:pPr>
              <w:jc w:val="center"/>
            </w:pPr>
            <w:r>
              <w:t>4,80</w:t>
            </w:r>
          </w:p>
        </w:tc>
      </w:tr>
    </w:tbl>
    <w:p w14:paraId="7AA1BB9A" w14:textId="77777777" w:rsidR="00E613FE" w:rsidRDefault="00E613FE" w:rsidP="00D21CAF">
      <w:pPr>
        <w:jc w:val="both"/>
        <w:rPr>
          <w:b/>
        </w:rPr>
      </w:pPr>
    </w:p>
    <w:p w14:paraId="29A6FA15" w14:textId="77777777" w:rsidR="000C5056" w:rsidRDefault="00150632" w:rsidP="00D21CAF">
      <w:pPr>
        <w:jc w:val="both"/>
        <w:rPr>
          <w:b/>
        </w:rPr>
      </w:pPr>
      <w:r>
        <w:rPr>
          <w:b/>
        </w:rPr>
        <w:t>3.POSMS</w:t>
      </w:r>
    </w:p>
    <w:tbl>
      <w:tblPr>
        <w:tblStyle w:val="TableGrid"/>
        <w:tblW w:w="0" w:type="auto"/>
        <w:tblLook w:val="04A0" w:firstRow="1" w:lastRow="0" w:firstColumn="1" w:lastColumn="0" w:noHBand="0" w:noVBand="1"/>
      </w:tblPr>
      <w:tblGrid>
        <w:gridCol w:w="3397"/>
        <w:gridCol w:w="1843"/>
        <w:gridCol w:w="2552"/>
      </w:tblGrid>
      <w:tr w:rsidR="00150632" w14:paraId="4044FF7B" w14:textId="77777777" w:rsidTr="00C106C5">
        <w:tc>
          <w:tcPr>
            <w:tcW w:w="3397" w:type="dxa"/>
          </w:tcPr>
          <w:p w14:paraId="05D4CA47" w14:textId="77777777" w:rsidR="00150632" w:rsidRDefault="00150632" w:rsidP="00C106C5">
            <w:pPr>
              <w:jc w:val="center"/>
              <w:rPr>
                <w:b/>
              </w:rPr>
            </w:pPr>
            <w:r>
              <w:rPr>
                <w:b/>
              </w:rPr>
              <w:t>Zivs suga</w:t>
            </w:r>
          </w:p>
        </w:tc>
        <w:tc>
          <w:tcPr>
            <w:tcW w:w="1843" w:type="dxa"/>
          </w:tcPr>
          <w:p w14:paraId="4F60C6AE" w14:textId="77777777" w:rsidR="00150632" w:rsidRDefault="00150632" w:rsidP="00C106C5">
            <w:pPr>
              <w:jc w:val="center"/>
              <w:rPr>
                <w:b/>
              </w:rPr>
            </w:pPr>
            <w:r>
              <w:rPr>
                <w:b/>
              </w:rPr>
              <w:t>Skaits</w:t>
            </w:r>
          </w:p>
        </w:tc>
        <w:tc>
          <w:tcPr>
            <w:tcW w:w="2552" w:type="dxa"/>
          </w:tcPr>
          <w:p w14:paraId="4EB2E697" w14:textId="77777777" w:rsidR="00150632" w:rsidRDefault="00150632" w:rsidP="00C106C5">
            <w:pPr>
              <w:jc w:val="center"/>
              <w:rPr>
                <w:b/>
              </w:rPr>
            </w:pPr>
            <w:r>
              <w:rPr>
                <w:b/>
              </w:rPr>
              <w:t>Kopējais svars</w:t>
            </w:r>
          </w:p>
        </w:tc>
      </w:tr>
      <w:tr w:rsidR="00150632" w:rsidRPr="00E613FE" w14:paraId="4F288BA2" w14:textId="77777777" w:rsidTr="00C106C5">
        <w:tc>
          <w:tcPr>
            <w:tcW w:w="3397" w:type="dxa"/>
          </w:tcPr>
          <w:p w14:paraId="3209D63F" w14:textId="7392D13E" w:rsidR="00150632" w:rsidRPr="00E613FE" w:rsidRDefault="006E65BB" w:rsidP="00C106C5">
            <w:r>
              <w:t xml:space="preserve">Taimiņš ar negrieztu </w:t>
            </w:r>
            <w:proofErr w:type="spellStart"/>
            <w:r>
              <w:t>taukspuru</w:t>
            </w:r>
            <w:proofErr w:type="spellEnd"/>
          </w:p>
        </w:tc>
        <w:tc>
          <w:tcPr>
            <w:tcW w:w="1843" w:type="dxa"/>
          </w:tcPr>
          <w:p w14:paraId="3E6CEA15" w14:textId="6592E594" w:rsidR="00150632" w:rsidRPr="00E613FE" w:rsidRDefault="006E65BB" w:rsidP="00C106C5">
            <w:pPr>
              <w:jc w:val="center"/>
            </w:pPr>
            <w:r>
              <w:t>75</w:t>
            </w:r>
          </w:p>
        </w:tc>
        <w:tc>
          <w:tcPr>
            <w:tcW w:w="2552" w:type="dxa"/>
          </w:tcPr>
          <w:p w14:paraId="735CEE22" w14:textId="25208D98" w:rsidR="00150632" w:rsidRPr="00E613FE" w:rsidRDefault="006E65BB" w:rsidP="00C106C5">
            <w:pPr>
              <w:jc w:val="center"/>
            </w:pPr>
            <w:r>
              <w:t>125,13</w:t>
            </w:r>
          </w:p>
        </w:tc>
      </w:tr>
      <w:tr w:rsidR="006E65BB" w:rsidRPr="00E613FE" w14:paraId="60E84AAE" w14:textId="77777777" w:rsidTr="00C106C5">
        <w:tc>
          <w:tcPr>
            <w:tcW w:w="3397" w:type="dxa"/>
          </w:tcPr>
          <w:p w14:paraId="4A26CB0C" w14:textId="178D5EA5" w:rsidR="006E65BB" w:rsidRDefault="006E65BB" w:rsidP="00C106C5">
            <w:r>
              <w:t xml:space="preserve">Taimiņš ar grieztu </w:t>
            </w:r>
            <w:proofErr w:type="spellStart"/>
            <w:r>
              <w:t>taukspuru</w:t>
            </w:r>
            <w:proofErr w:type="spellEnd"/>
          </w:p>
        </w:tc>
        <w:tc>
          <w:tcPr>
            <w:tcW w:w="1843" w:type="dxa"/>
          </w:tcPr>
          <w:p w14:paraId="4D485FE1" w14:textId="6CE4CC1E" w:rsidR="006E65BB" w:rsidRDefault="006E65BB" w:rsidP="00C106C5">
            <w:pPr>
              <w:jc w:val="center"/>
            </w:pPr>
            <w:r>
              <w:t>6</w:t>
            </w:r>
          </w:p>
        </w:tc>
        <w:tc>
          <w:tcPr>
            <w:tcW w:w="2552" w:type="dxa"/>
          </w:tcPr>
          <w:p w14:paraId="6C931061" w14:textId="28423C4C" w:rsidR="006E65BB" w:rsidRDefault="006E65BB" w:rsidP="00C106C5">
            <w:pPr>
              <w:jc w:val="center"/>
            </w:pPr>
            <w:r>
              <w:t>12,10</w:t>
            </w:r>
          </w:p>
        </w:tc>
      </w:tr>
      <w:tr w:rsidR="00150632" w14:paraId="780B033C" w14:textId="77777777" w:rsidTr="00C106C5">
        <w:tc>
          <w:tcPr>
            <w:tcW w:w="3397" w:type="dxa"/>
          </w:tcPr>
          <w:p w14:paraId="6181944D" w14:textId="22DD8ACB" w:rsidR="00150632" w:rsidRDefault="006E65BB" w:rsidP="00C106C5">
            <w:r>
              <w:t xml:space="preserve">Lasis ar negrieztu </w:t>
            </w:r>
            <w:proofErr w:type="spellStart"/>
            <w:r>
              <w:t>taukspuru</w:t>
            </w:r>
            <w:proofErr w:type="spellEnd"/>
          </w:p>
        </w:tc>
        <w:tc>
          <w:tcPr>
            <w:tcW w:w="1843" w:type="dxa"/>
          </w:tcPr>
          <w:p w14:paraId="43232EA1" w14:textId="4D1D0DF0" w:rsidR="00150632" w:rsidRPr="00E613FE" w:rsidRDefault="00150632" w:rsidP="00C106C5">
            <w:pPr>
              <w:jc w:val="center"/>
            </w:pPr>
            <w:r>
              <w:t>2</w:t>
            </w:r>
            <w:r w:rsidR="006E65BB">
              <w:t>3</w:t>
            </w:r>
          </w:p>
        </w:tc>
        <w:tc>
          <w:tcPr>
            <w:tcW w:w="2552" w:type="dxa"/>
          </w:tcPr>
          <w:p w14:paraId="37C0BC77" w14:textId="50CA01F9" w:rsidR="00150632" w:rsidRDefault="006E65BB" w:rsidP="00C106C5">
            <w:pPr>
              <w:jc w:val="center"/>
            </w:pPr>
            <w:r>
              <w:t>47,25</w:t>
            </w:r>
          </w:p>
        </w:tc>
      </w:tr>
      <w:tr w:rsidR="006E65BB" w14:paraId="569C8F81" w14:textId="77777777" w:rsidTr="00C106C5">
        <w:tc>
          <w:tcPr>
            <w:tcW w:w="3397" w:type="dxa"/>
          </w:tcPr>
          <w:p w14:paraId="371AF727" w14:textId="40524C77" w:rsidR="006E65BB" w:rsidRDefault="006E65BB" w:rsidP="00C106C5">
            <w:r>
              <w:t xml:space="preserve">Lasis ar grieztu </w:t>
            </w:r>
            <w:proofErr w:type="spellStart"/>
            <w:r>
              <w:t>taukspuru</w:t>
            </w:r>
            <w:proofErr w:type="spellEnd"/>
          </w:p>
        </w:tc>
        <w:tc>
          <w:tcPr>
            <w:tcW w:w="1843" w:type="dxa"/>
          </w:tcPr>
          <w:p w14:paraId="2088661E" w14:textId="70BA8CD7" w:rsidR="006E65BB" w:rsidRDefault="006E65BB" w:rsidP="00C106C5">
            <w:pPr>
              <w:jc w:val="center"/>
            </w:pPr>
            <w:r>
              <w:t>2</w:t>
            </w:r>
          </w:p>
        </w:tc>
        <w:tc>
          <w:tcPr>
            <w:tcW w:w="2552" w:type="dxa"/>
          </w:tcPr>
          <w:p w14:paraId="2BC2434C" w14:textId="649E5D70" w:rsidR="006E65BB" w:rsidRDefault="006E65BB" w:rsidP="00C106C5">
            <w:pPr>
              <w:jc w:val="center"/>
            </w:pPr>
            <w:r>
              <w:t>11,20</w:t>
            </w:r>
          </w:p>
        </w:tc>
      </w:tr>
      <w:tr w:rsidR="00150632" w14:paraId="6851A381" w14:textId="77777777" w:rsidTr="00C106C5">
        <w:tc>
          <w:tcPr>
            <w:tcW w:w="3397" w:type="dxa"/>
          </w:tcPr>
          <w:p w14:paraId="5988051D" w14:textId="77777777" w:rsidR="00150632" w:rsidRDefault="00150632" w:rsidP="00C106C5">
            <w:r>
              <w:t>Līdaka</w:t>
            </w:r>
          </w:p>
        </w:tc>
        <w:tc>
          <w:tcPr>
            <w:tcW w:w="1843" w:type="dxa"/>
          </w:tcPr>
          <w:p w14:paraId="52390E2A" w14:textId="2D85B6F4" w:rsidR="00150632" w:rsidRDefault="006E65BB" w:rsidP="00C106C5">
            <w:pPr>
              <w:jc w:val="center"/>
            </w:pPr>
            <w:r>
              <w:t>8</w:t>
            </w:r>
          </w:p>
        </w:tc>
        <w:tc>
          <w:tcPr>
            <w:tcW w:w="2552" w:type="dxa"/>
          </w:tcPr>
          <w:p w14:paraId="71E138EC" w14:textId="280C4496" w:rsidR="00150632" w:rsidRDefault="006E65BB" w:rsidP="00C106C5">
            <w:pPr>
              <w:jc w:val="center"/>
            </w:pPr>
            <w:r>
              <w:t>17,50</w:t>
            </w:r>
          </w:p>
        </w:tc>
      </w:tr>
      <w:tr w:rsidR="00150632" w14:paraId="05FAC312" w14:textId="77777777" w:rsidTr="00C106C5">
        <w:tc>
          <w:tcPr>
            <w:tcW w:w="3397" w:type="dxa"/>
          </w:tcPr>
          <w:p w14:paraId="1EFA69C0" w14:textId="79B61DE5" w:rsidR="00150632" w:rsidRDefault="006E65BB" w:rsidP="00C106C5">
            <w:r>
              <w:lastRenderedPageBreak/>
              <w:t>Strauta f</w:t>
            </w:r>
            <w:r w:rsidR="00150632">
              <w:t xml:space="preserve">orele </w:t>
            </w:r>
          </w:p>
        </w:tc>
        <w:tc>
          <w:tcPr>
            <w:tcW w:w="1843" w:type="dxa"/>
          </w:tcPr>
          <w:p w14:paraId="07B7B515" w14:textId="6E84D5D8" w:rsidR="00150632" w:rsidRDefault="006E65BB" w:rsidP="00C106C5">
            <w:pPr>
              <w:jc w:val="center"/>
            </w:pPr>
            <w:r>
              <w:t>1</w:t>
            </w:r>
          </w:p>
        </w:tc>
        <w:tc>
          <w:tcPr>
            <w:tcW w:w="2552" w:type="dxa"/>
          </w:tcPr>
          <w:p w14:paraId="2DAAA14D" w14:textId="3CE9DD22" w:rsidR="00150632" w:rsidRDefault="006E65BB" w:rsidP="00C106C5">
            <w:pPr>
              <w:jc w:val="center"/>
            </w:pPr>
            <w:r>
              <w:t>1,20</w:t>
            </w:r>
          </w:p>
        </w:tc>
      </w:tr>
      <w:tr w:rsidR="00150632" w14:paraId="2D2B9966" w14:textId="77777777" w:rsidTr="00C106C5">
        <w:tc>
          <w:tcPr>
            <w:tcW w:w="3397" w:type="dxa"/>
          </w:tcPr>
          <w:p w14:paraId="001A3095" w14:textId="0992EDC1" w:rsidR="00150632" w:rsidRDefault="006E65BB" w:rsidP="00C106C5">
            <w:r>
              <w:t>Vimba</w:t>
            </w:r>
          </w:p>
        </w:tc>
        <w:tc>
          <w:tcPr>
            <w:tcW w:w="1843" w:type="dxa"/>
          </w:tcPr>
          <w:p w14:paraId="07C66999" w14:textId="754B8061" w:rsidR="00150632" w:rsidRDefault="006E65BB" w:rsidP="00C106C5">
            <w:pPr>
              <w:jc w:val="center"/>
            </w:pPr>
            <w:r>
              <w:t>1</w:t>
            </w:r>
          </w:p>
        </w:tc>
        <w:tc>
          <w:tcPr>
            <w:tcW w:w="2552" w:type="dxa"/>
          </w:tcPr>
          <w:p w14:paraId="61CDBF2A" w14:textId="2FC54EEE" w:rsidR="00150632" w:rsidRDefault="006E65BB" w:rsidP="00C106C5">
            <w:pPr>
              <w:jc w:val="center"/>
            </w:pPr>
            <w:r>
              <w:t>0,45</w:t>
            </w:r>
          </w:p>
        </w:tc>
      </w:tr>
      <w:tr w:rsidR="00150632" w14:paraId="1552176D" w14:textId="77777777" w:rsidTr="00C106C5">
        <w:tc>
          <w:tcPr>
            <w:tcW w:w="3397" w:type="dxa"/>
          </w:tcPr>
          <w:p w14:paraId="7CA89EDD" w14:textId="77777777" w:rsidR="00150632" w:rsidRDefault="00150632" w:rsidP="00C106C5">
            <w:r>
              <w:t>Sapals</w:t>
            </w:r>
          </w:p>
        </w:tc>
        <w:tc>
          <w:tcPr>
            <w:tcW w:w="1843" w:type="dxa"/>
          </w:tcPr>
          <w:p w14:paraId="6BE3890E" w14:textId="0CAE3AB6" w:rsidR="00150632" w:rsidRDefault="006E65BB" w:rsidP="00C106C5">
            <w:pPr>
              <w:jc w:val="center"/>
            </w:pPr>
            <w:r>
              <w:t>1</w:t>
            </w:r>
          </w:p>
        </w:tc>
        <w:tc>
          <w:tcPr>
            <w:tcW w:w="2552" w:type="dxa"/>
          </w:tcPr>
          <w:p w14:paraId="130DD932" w14:textId="16211A2B" w:rsidR="00150632" w:rsidRDefault="006E65BB" w:rsidP="00C106C5">
            <w:pPr>
              <w:jc w:val="center"/>
            </w:pPr>
            <w:r>
              <w:t>1,50</w:t>
            </w:r>
          </w:p>
        </w:tc>
      </w:tr>
    </w:tbl>
    <w:p w14:paraId="09597649" w14:textId="77777777" w:rsidR="00150632" w:rsidRDefault="00150632" w:rsidP="00D21CAF">
      <w:pPr>
        <w:jc w:val="both"/>
        <w:rPr>
          <w:b/>
        </w:rPr>
      </w:pPr>
    </w:p>
    <w:p w14:paraId="481B7F26" w14:textId="77777777" w:rsidR="00150632" w:rsidRDefault="00150632" w:rsidP="00D21CAF">
      <w:pPr>
        <w:jc w:val="both"/>
        <w:rPr>
          <w:b/>
        </w:rPr>
      </w:pPr>
      <w:r>
        <w:rPr>
          <w:b/>
        </w:rPr>
        <w:t>4.POSMS –</w:t>
      </w:r>
      <w:r w:rsidR="000C5056">
        <w:rPr>
          <w:b/>
        </w:rPr>
        <w:t xml:space="preserve"> Brasla</w:t>
      </w:r>
    </w:p>
    <w:tbl>
      <w:tblPr>
        <w:tblStyle w:val="TableGrid"/>
        <w:tblW w:w="0" w:type="auto"/>
        <w:tblLook w:val="04A0" w:firstRow="1" w:lastRow="0" w:firstColumn="1" w:lastColumn="0" w:noHBand="0" w:noVBand="1"/>
      </w:tblPr>
      <w:tblGrid>
        <w:gridCol w:w="3397"/>
        <w:gridCol w:w="1843"/>
        <w:gridCol w:w="2552"/>
      </w:tblGrid>
      <w:tr w:rsidR="00150632" w14:paraId="3B9710DC" w14:textId="77777777" w:rsidTr="00C106C5">
        <w:tc>
          <w:tcPr>
            <w:tcW w:w="3397" w:type="dxa"/>
          </w:tcPr>
          <w:p w14:paraId="61E9AA39" w14:textId="77777777" w:rsidR="00150632" w:rsidRDefault="00150632" w:rsidP="00C106C5">
            <w:pPr>
              <w:jc w:val="center"/>
              <w:rPr>
                <w:b/>
              </w:rPr>
            </w:pPr>
            <w:r>
              <w:rPr>
                <w:b/>
              </w:rPr>
              <w:t>Zivs suga</w:t>
            </w:r>
          </w:p>
        </w:tc>
        <w:tc>
          <w:tcPr>
            <w:tcW w:w="1843" w:type="dxa"/>
          </w:tcPr>
          <w:p w14:paraId="5C34293E" w14:textId="77777777" w:rsidR="00150632" w:rsidRDefault="00150632" w:rsidP="00C106C5">
            <w:pPr>
              <w:jc w:val="center"/>
              <w:rPr>
                <w:b/>
              </w:rPr>
            </w:pPr>
            <w:r>
              <w:rPr>
                <w:b/>
              </w:rPr>
              <w:t>Skaits</w:t>
            </w:r>
          </w:p>
        </w:tc>
        <w:tc>
          <w:tcPr>
            <w:tcW w:w="2552" w:type="dxa"/>
          </w:tcPr>
          <w:p w14:paraId="581F15E0" w14:textId="77777777" w:rsidR="00150632" w:rsidRDefault="00150632" w:rsidP="00C106C5">
            <w:pPr>
              <w:jc w:val="center"/>
              <w:rPr>
                <w:b/>
              </w:rPr>
            </w:pPr>
            <w:r>
              <w:rPr>
                <w:b/>
              </w:rPr>
              <w:t>Kopējais svars</w:t>
            </w:r>
          </w:p>
        </w:tc>
      </w:tr>
      <w:tr w:rsidR="00150632" w:rsidRPr="00E613FE" w14:paraId="71E3917A" w14:textId="77777777" w:rsidTr="00C106C5">
        <w:tc>
          <w:tcPr>
            <w:tcW w:w="3397" w:type="dxa"/>
          </w:tcPr>
          <w:p w14:paraId="2D6EA3A3" w14:textId="4DDB7665" w:rsidR="00150632" w:rsidRPr="00E613FE" w:rsidRDefault="00EF48B2" w:rsidP="00C106C5">
            <w:r>
              <w:t>Taimiņš</w:t>
            </w:r>
            <w:r w:rsidR="006E65BB">
              <w:t xml:space="preserve"> ar negrieztu </w:t>
            </w:r>
            <w:proofErr w:type="spellStart"/>
            <w:r w:rsidR="006E65BB">
              <w:t>taukspuru</w:t>
            </w:r>
            <w:proofErr w:type="spellEnd"/>
          </w:p>
        </w:tc>
        <w:tc>
          <w:tcPr>
            <w:tcW w:w="1843" w:type="dxa"/>
          </w:tcPr>
          <w:p w14:paraId="08886448" w14:textId="763183E2" w:rsidR="00150632" w:rsidRPr="00E613FE" w:rsidRDefault="00EF48B2" w:rsidP="00C106C5">
            <w:pPr>
              <w:jc w:val="center"/>
            </w:pPr>
            <w:r>
              <w:t>12</w:t>
            </w:r>
          </w:p>
        </w:tc>
        <w:tc>
          <w:tcPr>
            <w:tcW w:w="2552" w:type="dxa"/>
          </w:tcPr>
          <w:p w14:paraId="737BDD3E" w14:textId="564D41D0" w:rsidR="00150632" w:rsidRPr="00E613FE" w:rsidRDefault="00EF48B2" w:rsidP="00C106C5">
            <w:pPr>
              <w:jc w:val="center"/>
            </w:pPr>
            <w:r>
              <w:t>18,80</w:t>
            </w:r>
          </w:p>
        </w:tc>
      </w:tr>
      <w:tr w:rsidR="00EF48B2" w:rsidRPr="00E613FE" w14:paraId="6955A972" w14:textId="77777777" w:rsidTr="00C106C5">
        <w:tc>
          <w:tcPr>
            <w:tcW w:w="3397" w:type="dxa"/>
          </w:tcPr>
          <w:p w14:paraId="203DA3B0" w14:textId="1DD2B69A" w:rsidR="00EF48B2" w:rsidRDefault="00EF48B2" w:rsidP="00C106C5">
            <w:r>
              <w:t xml:space="preserve">Taimiņš ar grieztu </w:t>
            </w:r>
            <w:proofErr w:type="spellStart"/>
            <w:r>
              <w:t>taukspuru</w:t>
            </w:r>
            <w:proofErr w:type="spellEnd"/>
          </w:p>
        </w:tc>
        <w:tc>
          <w:tcPr>
            <w:tcW w:w="1843" w:type="dxa"/>
          </w:tcPr>
          <w:p w14:paraId="77BD5473" w14:textId="6CE2B01C" w:rsidR="00EF48B2" w:rsidRDefault="00EF48B2" w:rsidP="00C106C5">
            <w:pPr>
              <w:jc w:val="center"/>
            </w:pPr>
            <w:r>
              <w:t>2</w:t>
            </w:r>
          </w:p>
        </w:tc>
        <w:tc>
          <w:tcPr>
            <w:tcW w:w="2552" w:type="dxa"/>
          </w:tcPr>
          <w:p w14:paraId="355DC4DA" w14:textId="0852B435" w:rsidR="00EF48B2" w:rsidRDefault="00EF48B2" w:rsidP="00C106C5">
            <w:pPr>
              <w:jc w:val="center"/>
            </w:pPr>
            <w:r>
              <w:t>4,90</w:t>
            </w:r>
          </w:p>
        </w:tc>
      </w:tr>
      <w:tr w:rsidR="00EF48B2" w14:paraId="1A893C93" w14:textId="77777777" w:rsidTr="00C106C5">
        <w:tc>
          <w:tcPr>
            <w:tcW w:w="3397" w:type="dxa"/>
          </w:tcPr>
          <w:p w14:paraId="4250DC32" w14:textId="65CE8CE8" w:rsidR="00EF48B2" w:rsidRDefault="00EF48B2" w:rsidP="00EF48B2">
            <w:r>
              <w:t xml:space="preserve">Lasis ar negrieztu </w:t>
            </w:r>
            <w:proofErr w:type="spellStart"/>
            <w:r>
              <w:t>taukspuru</w:t>
            </w:r>
            <w:proofErr w:type="spellEnd"/>
          </w:p>
        </w:tc>
        <w:tc>
          <w:tcPr>
            <w:tcW w:w="1843" w:type="dxa"/>
          </w:tcPr>
          <w:p w14:paraId="331C5324" w14:textId="67E1C7F0" w:rsidR="00EF48B2" w:rsidRPr="00E613FE" w:rsidRDefault="00EF48B2" w:rsidP="00EF48B2">
            <w:pPr>
              <w:jc w:val="center"/>
            </w:pPr>
            <w:r>
              <w:t>6</w:t>
            </w:r>
          </w:p>
        </w:tc>
        <w:tc>
          <w:tcPr>
            <w:tcW w:w="2552" w:type="dxa"/>
          </w:tcPr>
          <w:p w14:paraId="60AE51E9" w14:textId="77118678" w:rsidR="00EF48B2" w:rsidRDefault="00EF48B2" w:rsidP="00EF48B2">
            <w:pPr>
              <w:jc w:val="center"/>
            </w:pPr>
            <w:r>
              <w:t>15,00</w:t>
            </w:r>
          </w:p>
        </w:tc>
      </w:tr>
      <w:tr w:rsidR="00EF48B2" w14:paraId="5FBB1B8B" w14:textId="77777777" w:rsidTr="00C106C5">
        <w:tc>
          <w:tcPr>
            <w:tcW w:w="3397" w:type="dxa"/>
          </w:tcPr>
          <w:p w14:paraId="1DE5A095" w14:textId="77777777" w:rsidR="00EF48B2" w:rsidRDefault="00EF48B2" w:rsidP="00EF48B2">
            <w:r>
              <w:t>Līdaka</w:t>
            </w:r>
          </w:p>
        </w:tc>
        <w:tc>
          <w:tcPr>
            <w:tcW w:w="1843" w:type="dxa"/>
          </w:tcPr>
          <w:p w14:paraId="0D4E2B0E" w14:textId="75368AAA" w:rsidR="00EF48B2" w:rsidRDefault="00EF48B2" w:rsidP="00EF48B2">
            <w:pPr>
              <w:jc w:val="center"/>
            </w:pPr>
            <w:r>
              <w:t>8</w:t>
            </w:r>
          </w:p>
        </w:tc>
        <w:tc>
          <w:tcPr>
            <w:tcW w:w="2552" w:type="dxa"/>
          </w:tcPr>
          <w:p w14:paraId="0AD67109" w14:textId="2366458F" w:rsidR="00EF48B2" w:rsidRDefault="00EF48B2" w:rsidP="00EF48B2">
            <w:pPr>
              <w:jc w:val="center"/>
            </w:pPr>
            <w:r>
              <w:t>6,25</w:t>
            </w:r>
          </w:p>
        </w:tc>
      </w:tr>
      <w:tr w:rsidR="00EF48B2" w14:paraId="2DE45D7D" w14:textId="77777777" w:rsidTr="00C106C5">
        <w:tc>
          <w:tcPr>
            <w:tcW w:w="3397" w:type="dxa"/>
          </w:tcPr>
          <w:p w14:paraId="281C82F5" w14:textId="64509B21" w:rsidR="00EF48B2" w:rsidRDefault="00EF48B2" w:rsidP="00EF48B2">
            <w:r>
              <w:t xml:space="preserve">Strauta forele </w:t>
            </w:r>
          </w:p>
        </w:tc>
        <w:tc>
          <w:tcPr>
            <w:tcW w:w="1843" w:type="dxa"/>
          </w:tcPr>
          <w:p w14:paraId="68D8B436" w14:textId="046ECFCA" w:rsidR="00EF48B2" w:rsidRDefault="00EF48B2" w:rsidP="00EF48B2">
            <w:pPr>
              <w:jc w:val="center"/>
            </w:pPr>
            <w:r>
              <w:t>1</w:t>
            </w:r>
          </w:p>
        </w:tc>
        <w:tc>
          <w:tcPr>
            <w:tcW w:w="2552" w:type="dxa"/>
          </w:tcPr>
          <w:p w14:paraId="5C867932" w14:textId="24815FDB" w:rsidR="00EF48B2" w:rsidRDefault="00EF48B2" w:rsidP="00EF48B2">
            <w:pPr>
              <w:jc w:val="center"/>
            </w:pPr>
            <w:r>
              <w:t>0,10</w:t>
            </w:r>
          </w:p>
        </w:tc>
      </w:tr>
      <w:tr w:rsidR="00EF48B2" w14:paraId="5D8BA8B1" w14:textId="77777777" w:rsidTr="00C106C5">
        <w:tc>
          <w:tcPr>
            <w:tcW w:w="3397" w:type="dxa"/>
          </w:tcPr>
          <w:p w14:paraId="2CE35496" w14:textId="3EB54322" w:rsidR="00EF48B2" w:rsidRDefault="00EF48B2" w:rsidP="00EF48B2">
            <w:r>
              <w:t>Varavīksnes forele</w:t>
            </w:r>
          </w:p>
        </w:tc>
        <w:tc>
          <w:tcPr>
            <w:tcW w:w="1843" w:type="dxa"/>
          </w:tcPr>
          <w:p w14:paraId="2830BF9B" w14:textId="77777777" w:rsidR="00EF48B2" w:rsidRDefault="00EF48B2" w:rsidP="00EF48B2">
            <w:pPr>
              <w:jc w:val="center"/>
            </w:pPr>
            <w:r>
              <w:t>1</w:t>
            </w:r>
          </w:p>
        </w:tc>
        <w:tc>
          <w:tcPr>
            <w:tcW w:w="2552" w:type="dxa"/>
          </w:tcPr>
          <w:p w14:paraId="7133713A" w14:textId="77777777" w:rsidR="00EF48B2" w:rsidRDefault="00EF48B2" w:rsidP="00EF48B2">
            <w:pPr>
              <w:jc w:val="center"/>
            </w:pPr>
            <w:r>
              <w:t>1.00</w:t>
            </w:r>
          </w:p>
        </w:tc>
      </w:tr>
    </w:tbl>
    <w:p w14:paraId="4312D5C7" w14:textId="77777777" w:rsidR="00243CBF" w:rsidRDefault="00243CBF" w:rsidP="00D21CAF">
      <w:pPr>
        <w:jc w:val="both"/>
        <w:rPr>
          <w:b/>
        </w:rPr>
      </w:pPr>
    </w:p>
    <w:p w14:paraId="44A01620" w14:textId="77777777" w:rsidR="000C5056" w:rsidRDefault="000C5056" w:rsidP="00D21CAF">
      <w:pPr>
        <w:jc w:val="both"/>
        <w:rPr>
          <w:b/>
        </w:rPr>
      </w:pPr>
      <w:r>
        <w:rPr>
          <w:b/>
        </w:rPr>
        <w:t>5.POSMS</w:t>
      </w:r>
    </w:p>
    <w:tbl>
      <w:tblPr>
        <w:tblStyle w:val="TableGrid"/>
        <w:tblW w:w="0" w:type="auto"/>
        <w:tblLook w:val="04A0" w:firstRow="1" w:lastRow="0" w:firstColumn="1" w:lastColumn="0" w:noHBand="0" w:noVBand="1"/>
      </w:tblPr>
      <w:tblGrid>
        <w:gridCol w:w="3397"/>
        <w:gridCol w:w="1843"/>
        <w:gridCol w:w="2552"/>
      </w:tblGrid>
      <w:tr w:rsidR="000C5056" w14:paraId="0CECA9BD" w14:textId="77777777" w:rsidTr="00C106C5">
        <w:tc>
          <w:tcPr>
            <w:tcW w:w="3397" w:type="dxa"/>
          </w:tcPr>
          <w:p w14:paraId="4C7D9381" w14:textId="77777777" w:rsidR="000C5056" w:rsidRDefault="000C5056" w:rsidP="00C106C5">
            <w:pPr>
              <w:jc w:val="center"/>
              <w:rPr>
                <w:b/>
              </w:rPr>
            </w:pPr>
            <w:r>
              <w:rPr>
                <w:b/>
              </w:rPr>
              <w:t>Zivs suga</w:t>
            </w:r>
          </w:p>
        </w:tc>
        <w:tc>
          <w:tcPr>
            <w:tcW w:w="1843" w:type="dxa"/>
          </w:tcPr>
          <w:p w14:paraId="08909974" w14:textId="77777777" w:rsidR="000C5056" w:rsidRDefault="000C5056" w:rsidP="00C106C5">
            <w:pPr>
              <w:jc w:val="center"/>
              <w:rPr>
                <w:b/>
              </w:rPr>
            </w:pPr>
            <w:r>
              <w:rPr>
                <w:b/>
              </w:rPr>
              <w:t>Skaits</w:t>
            </w:r>
          </w:p>
        </w:tc>
        <w:tc>
          <w:tcPr>
            <w:tcW w:w="2552" w:type="dxa"/>
          </w:tcPr>
          <w:p w14:paraId="2E5BA599" w14:textId="77777777" w:rsidR="000C5056" w:rsidRDefault="000C5056" w:rsidP="00C106C5">
            <w:pPr>
              <w:jc w:val="center"/>
              <w:rPr>
                <w:b/>
              </w:rPr>
            </w:pPr>
            <w:r>
              <w:rPr>
                <w:b/>
              </w:rPr>
              <w:t>Kopējais svars</w:t>
            </w:r>
          </w:p>
        </w:tc>
      </w:tr>
      <w:tr w:rsidR="000C5056" w:rsidRPr="00E613FE" w14:paraId="3C284E6B" w14:textId="77777777" w:rsidTr="00C106C5">
        <w:tc>
          <w:tcPr>
            <w:tcW w:w="3397" w:type="dxa"/>
          </w:tcPr>
          <w:p w14:paraId="6E387240" w14:textId="44F78CE6" w:rsidR="000C5056" w:rsidRPr="00E613FE" w:rsidRDefault="00EF48B2" w:rsidP="00C106C5">
            <w:r>
              <w:t xml:space="preserve">Taimiņš ar negrieztu </w:t>
            </w:r>
            <w:proofErr w:type="spellStart"/>
            <w:r>
              <w:t>taukspuru</w:t>
            </w:r>
            <w:proofErr w:type="spellEnd"/>
          </w:p>
        </w:tc>
        <w:tc>
          <w:tcPr>
            <w:tcW w:w="1843" w:type="dxa"/>
          </w:tcPr>
          <w:p w14:paraId="0684031B" w14:textId="4BF925B4" w:rsidR="000C5056" w:rsidRPr="00E613FE" w:rsidRDefault="00EF48B2" w:rsidP="00C106C5">
            <w:pPr>
              <w:jc w:val="center"/>
            </w:pPr>
            <w:r>
              <w:t>59</w:t>
            </w:r>
          </w:p>
        </w:tc>
        <w:tc>
          <w:tcPr>
            <w:tcW w:w="2552" w:type="dxa"/>
          </w:tcPr>
          <w:p w14:paraId="1177CE0C" w14:textId="0E819E96" w:rsidR="000C5056" w:rsidRPr="00E613FE" w:rsidRDefault="00EF48B2" w:rsidP="00C106C5">
            <w:pPr>
              <w:jc w:val="center"/>
            </w:pPr>
            <w:r>
              <w:t>99,04</w:t>
            </w:r>
          </w:p>
        </w:tc>
      </w:tr>
      <w:tr w:rsidR="00EF48B2" w:rsidRPr="00E613FE" w14:paraId="53049551" w14:textId="77777777" w:rsidTr="00C106C5">
        <w:tc>
          <w:tcPr>
            <w:tcW w:w="3397" w:type="dxa"/>
          </w:tcPr>
          <w:p w14:paraId="3EC9D93A" w14:textId="4F433507" w:rsidR="00EF48B2" w:rsidRDefault="00EF48B2" w:rsidP="00C106C5">
            <w:r>
              <w:t xml:space="preserve">Taimiņš ar grieztu </w:t>
            </w:r>
            <w:proofErr w:type="spellStart"/>
            <w:r>
              <w:t>taukspuru</w:t>
            </w:r>
            <w:proofErr w:type="spellEnd"/>
          </w:p>
        </w:tc>
        <w:tc>
          <w:tcPr>
            <w:tcW w:w="1843" w:type="dxa"/>
          </w:tcPr>
          <w:p w14:paraId="609F671A" w14:textId="258B745B" w:rsidR="00EF48B2" w:rsidRDefault="00EF48B2" w:rsidP="00C106C5">
            <w:pPr>
              <w:jc w:val="center"/>
            </w:pPr>
            <w:r>
              <w:t>7</w:t>
            </w:r>
          </w:p>
        </w:tc>
        <w:tc>
          <w:tcPr>
            <w:tcW w:w="2552" w:type="dxa"/>
          </w:tcPr>
          <w:p w14:paraId="5E4332E6" w14:textId="2D82FB35" w:rsidR="00EF48B2" w:rsidRDefault="00EF48B2" w:rsidP="00C106C5">
            <w:pPr>
              <w:jc w:val="center"/>
            </w:pPr>
            <w:r>
              <w:t>12,45</w:t>
            </w:r>
          </w:p>
        </w:tc>
      </w:tr>
      <w:tr w:rsidR="000C5056" w14:paraId="1D5DF2B2" w14:textId="77777777" w:rsidTr="00C106C5">
        <w:tc>
          <w:tcPr>
            <w:tcW w:w="3397" w:type="dxa"/>
          </w:tcPr>
          <w:p w14:paraId="71553137" w14:textId="28D0A9A4" w:rsidR="000C5056" w:rsidRDefault="00EF48B2" w:rsidP="00C106C5">
            <w:r>
              <w:t xml:space="preserve">Lasis ar negrieztu </w:t>
            </w:r>
            <w:proofErr w:type="spellStart"/>
            <w:r>
              <w:t>taukspuru</w:t>
            </w:r>
            <w:proofErr w:type="spellEnd"/>
          </w:p>
        </w:tc>
        <w:tc>
          <w:tcPr>
            <w:tcW w:w="1843" w:type="dxa"/>
          </w:tcPr>
          <w:p w14:paraId="6C4DFCB8" w14:textId="1C421AB9" w:rsidR="000C5056" w:rsidRPr="00E613FE" w:rsidRDefault="00EF48B2" w:rsidP="00C106C5">
            <w:pPr>
              <w:jc w:val="center"/>
            </w:pPr>
            <w:r>
              <w:t>17</w:t>
            </w:r>
          </w:p>
        </w:tc>
        <w:tc>
          <w:tcPr>
            <w:tcW w:w="2552" w:type="dxa"/>
          </w:tcPr>
          <w:p w14:paraId="06E514DC" w14:textId="2308C095" w:rsidR="000C5056" w:rsidRDefault="00EF48B2" w:rsidP="00C106C5">
            <w:pPr>
              <w:jc w:val="center"/>
            </w:pPr>
            <w:r>
              <w:t>56,20</w:t>
            </w:r>
          </w:p>
        </w:tc>
      </w:tr>
      <w:tr w:rsidR="00EF48B2" w14:paraId="15203903" w14:textId="77777777" w:rsidTr="00C106C5">
        <w:tc>
          <w:tcPr>
            <w:tcW w:w="3397" w:type="dxa"/>
          </w:tcPr>
          <w:p w14:paraId="48108382" w14:textId="224BF695" w:rsidR="00EF48B2" w:rsidRDefault="00EF48B2" w:rsidP="00C106C5">
            <w:r>
              <w:t xml:space="preserve">Lasis ar grieztu </w:t>
            </w:r>
            <w:proofErr w:type="spellStart"/>
            <w:r>
              <w:t>taukspuru</w:t>
            </w:r>
            <w:proofErr w:type="spellEnd"/>
          </w:p>
        </w:tc>
        <w:tc>
          <w:tcPr>
            <w:tcW w:w="1843" w:type="dxa"/>
          </w:tcPr>
          <w:p w14:paraId="3C91F5CF" w14:textId="573F79FC" w:rsidR="00EF48B2" w:rsidRDefault="00EF48B2" w:rsidP="00C106C5">
            <w:pPr>
              <w:jc w:val="center"/>
            </w:pPr>
            <w:r>
              <w:t>2</w:t>
            </w:r>
          </w:p>
        </w:tc>
        <w:tc>
          <w:tcPr>
            <w:tcW w:w="2552" w:type="dxa"/>
          </w:tcPr>
          <w:p w14:paraId="468FC909" w14:textId="343E1BB4" w:rsidR="00EF48B2" w:rsidRDefault="00EF48B2" w:rsidP="00C106C5">
            <w:pPr>
              <w:jc w:val="center"/>
            </w:pPr>
            <w:r>
              <w:t>5,20</w:t>
            </w:r>
          </w:p>
        </w:tc>
      </w:tr>
      <w:tr w:rsidR="000C5056" w14:paraId="38BBCF35" w14:textId="77777777" w:rsidTr="00C106C5">
        <w:tc>
          <w:tcPr>
            <w:tcW w:w="3397" w:type="dxa"/>
          </w:tcPr>
          <w:p w14:paraId="38346809" w14:textId="77777777" w:rsidR="000C5056" w:rsidRDefault="000C5056" w:rsidP="00C106C5">
            <w:r>
              <w:t>Līdaka</w:t>
            </w:r>
          </w:p>
        </w:tc>
        <w:tc>
          <w:tcPr>
            <w:tcW w:w="1843" w:type="dxa"/>
          </w:tcPr>
          <w:p w14:paraId="4D880526" w14:textId="73ABD2F1" w:rsidR="000C5056" w:rsidRDefault="00EF48B2" w:rsidP="00C106C5">
            <w:pPr>
              <w:jc w:val="center"/>
            </w:pPr>
            <w:r>
              <w:t>8</w:t>
            </w:r>
          </w:p>
        </w:tc>
        <w:tc>
          <w:tcPr>
            <w:tcW w:w="2552" w:type="dxa"/>
          </w:tcPr>
          <w:p w14:paraId="763A6183" w14:textId="52EC113A" w:rsidR="000C5056" w:rsidRDefault="00EF48B2" w:rsidP="00C106C5">
            <w:pPr>
              <w:jc w:val="center"/>
            </w:pPr>
            <w:r>
              <w:t>11,20</w:t>
            </w:r>
          </w:p>
        </w:tc>
      </w:tr>
      <w:tr w:rsidR="000C5056" w14:paraId="6FD632E1" w14:textId="77777777" w:rsidTr="00C106C5">
        <w:tc>
          <w:tcPr>
            <w:tcW w:w="3397" w:type="dxa"/>
          </w:tcPr>
          <w:p w14:paraId="1808FE65" w14:textId="76DE78B5" w:rsidR="000C5056" w:rsidRDefault="00EF48B2" w:rsidP="00C106C5">
            <w:r>
              <w:t>Strauta forele</w:t>
            </w:r>
            <w:r w:rsidR="000C5056">
              <w:t xml:space="preserve"> </w:t>
            </w:r>
          </w:p>
        </w:tc>
        <w:tc>
          <w:tcPr>
            <w:tcW w:w="1843" w:type="dxa"/>
          </w:tcPr>
          <w:p w14:paraId="2C142FE0" w14:textId="3828AE86" w:rsidR="000C5056" w:rsidRDefault="00EF48B2" w:rsidP="00C106C5">
            <w:pPr>
              <w:jc w:val="center"/>
            </w:pPr>
            <w:r>
              <w:t>3</w:t>
            </w:r>
          </w:p>
        </w:tc>
        <w:tc>
          <w:tcPr>
            <w:tcW w:w="2552" w:type="dxa"/>
          </w:tcPr>
          <w:p w14:paraId="1D7D6D48" w14:textId="05D75A84" w:rsidR="000C5056" w:rsidRDefault="00EF48B2" w:rsidP="00C106C5">
            <w:pPr>
              <w:jc w:val="center"/>
            </w:pPr>
            <w:r>
              <w:t>1,20</w:t>
            </w:r>
          </w:p>
        </w:tc>
      </w:tr>
      <w:tr w:rsidR="00EF48B2" w14:paraId="1D618DCC" w14:textId="77777777" w:rsidTr="00C106C5">
        <w:tc>
          <w:tcPr>
            <w:tcW w:w="3397" w:type="dxa"/>
          </w:tcPr>
          <w:p w14:paraId="6436D496" w14:textId="1DFCE4FE" w:rsidR="00EF48B2" w:rsidRDefault="00EF48B2" w:rsidP="000C5056">
            <w:r>
              <w:t>Sapals</w:t>
            </w:r>
          </w:p>
        </w:tc>
        <w:tc>
          <w:tcPr>
            <w:tcW w:w="1843" w:type="dxa"/>
          </w:tcPr>
          <w:p w14:paraId="26866958" w14:textId="09E9B666" w:rsidR="00EF48B2" w:rsidRDefault="00EF48B2" w:rsidP="00C106C5">
            <w:pPr>
              <w:jc w:val="center"/>
            </w:pPr>
            <w:r>
              <w:t>1</w:t>
            </w:r>
          </w:p>
        </w:tc>
        <w:tc>
          <w:tcPr>
            <w:tcW w:w="2552" w:type="dxa"/>
          </w:tcPr>
          <w:p w14:paraId="0D840932" w14:textId="00F75882" w:rsidR="00EF48B2" w:rsidRDefault="00EF48B2" w:rsidP="00C106C5">
            <w:pPr>
              <w:jc w:val="center"/>
            </w:pPr>
            <w:r>
              <w:t>1,00</w:t>
            </w:r>
          </w:p>
        </w:tc>
      </w:tr>
    </w:tbl>
    <w:p w14:paraId="452EB8EA" w14:textId="77777777" w:rsidR="000C5056" w:rsidRDefault="000C5056" w:rsidP="00D21CAF">
      <w:pPr>
        <w:jc w:val="both"/>
        <w:rPr>
          <w:b/>
        </w:rPr>
      </w:pPr>
    </w:p>
    <w:p w14:paraId="2C78AFAB" w14:textId="77777777" w:rsidR="000C5056" w:rsidRDefault="000C5056" w:rsidP="00D21CAF">
      <w:pPr>
        <w:jc w:val="both"/>
        <w:rPr>
          <w:b/>
        </w:rPr>
      </w:pPr>
      <w:r>
        <w:rPr>
          <w:b/>
        </w:rPr>
        <w:t>6.POSMS</w:t>
      </w:r>
    </w:p>
    <w:tbl>
      <w:tblPr>
        <w:tblStyle w:val="TableGrid"/>
        <w:tblW w:w="0" w:type="auto"/>
        <w:tblLook w:val="04A0" w:firstRow="1" w:lastRow="0" w:firstColumn="1" w:lastColumn="0" w:noHBand="0" w:noVBand="1"/>
      </w:tblPr>
      <w:tblGrid>
        <w:gridCol w:w="3397"/>
        <w:gridCol w:w="1843"/>
        <w:gridCol w:w="2552"/>
      </w:tblGrid>
      <w:tr w:rsidR="000C5056" w14:paraId="04195266" w14:textId="77777777" w:rsidTr="00C106C5">
        <w:tc>
          <w:tcPr>
            <w:tcW w:w="3397" w:type="dxa"/>
          </w:tcPr>
          <w:p w14:paraId="2CF7F19D" w14:textId="77777777" w:rsidR="000C5056" w:rsidRDefault="000C5056" w:rsidP="00C106C5">
            <w:pPr>
              <w:jc w:val="center"/>
              <w:rPr>
                <w:b/>
              </w:rPr>
            </w:pPr>
            <w:r>
              <w:rPr>
                <w:b/>
              </w:rPr>
              <w:t>Zivs suga</w:t>
            </w:r>
          </w:p>
        </w:tc>
        <w:tc>
          <w:tcPr>
            <w:tcW w:w="1843" w:type="dxa"/>
          </w:tcPr>
          <w:p w14:paraId="3EFCDA3E" w14:textId="77777777" w:rsidR="000C5056" w:rsidRDefault="000C5056" w:rsidP="00C106C5">
            <w:pPr>
              <w:jc w:val="center"/>
              <w:rPr>
                <w:b/>
              </w:rPr>
            </w:pPr>
            <w:r>
              <w:rPr>
                <w:b/>
              </w:rPr>
              <w:t>Skaits</w:t>
            </w:r>
          </w:p>
        </w:tc>
        <w:tc>
          <w:tcPr>
            <w:tcW w:w="2552" w:type="dxa"/>
          </w:tcPr>
          <w:p w14:paraId="054D5DEF" w14:textId="77777777" w:rsidR="000C5056" w:rsidRDefault="000C5056" w:rsidP="00C106C5">
            <w:pPr>
              <w:jc w:val="center"/>
              <w:rPr>
                <w:b/>
              </w:rPr>
            </w:pPr>
            <w:r>
              <w:rPr>
                <w:b/>
              </w:rPr>
              <w:t>Kopējais svars</w:t>
            </w:r>
          </w:p>
        </w:tc>
      </w:tr>
      <w:tr w:rsidR="000C5056" w:rsidRPr="00E613FE" w14:paraId="71EF9AA6" w14:textId="77777777" w:rsidTr="00C106C5">
        <w:tc>
          <w:tcPr>
            <w:tcW w:w="3397" w:type="dxa"/>
          </w:tcPr>
          <w:p w14:paraId="5A7ACBD9" w14:textId="59576ED6" w:rsidR="000C5056" w:rsidRPr="00E613FE" w:rsidRDefault="00EF48B2" w:rsidP="00C106C5">
            <w:r>
              <w:t xml:space="preserve">Taimiņš ar negrieztu </w:t>
            </w:r>
            <w:proofErr w:type="spellStart"/>
            <w:r>
              <w:t>taukspuru</w:t>
            </w:r>
            <w:proofErr w:type="spellEnd"/>
          </w:p>
        </w:tc>
        <w:tc>
          <w:tcPr>
            <w:tcW w:w="1843" w:type="dxa"/>
          </w:tcPr>
          <w:p w14:paraId="33EB37E6" w14:textId="6EE45115" w:rsidR="000C5056" w:rsidRPr="00E613FE" w:rsidRDefault="00EF48B2" w:rsidP="00C106C5">
            <w:pPr>
              <w:jc w:val="center"/>
            </w:pPr>
            <w:r>
              <w:t>14</w:t>
            </w:r>
          </w:p>
        </w:tc>
        <w:tc>
          <w:tcPr>
            <w:tcW w:w="2552" w:type="dxa"/>
          </w:tcPr>
          <w:p w14:paraId="61CC33E4" w14:textId="149FB156" w:rsidR="000C5056" w:rsidRPr="00E613FE" w:rsidRDefault="00EF48B2" w:rsidP="00C106C5">
            <w:pPr>
              <w:jc w:val="center"/>
            </w:pPr>
            <w:r>
              <w:t>20,20</w:t>
            </w:r>
          </w:p>
        </w:tc>
      </w:tr>
      <w:tr w:rsidR="00EF48B2" w:rsidRPr="00E613FE" w14:paraId="019C075E" w14:textId="77777777" w:rsidTr="00C106C5">
        <w:tc>
          <w:tcPr>
            <w:tcW w:w="3397" w:type="dxa"/>
          </w:tcPr>
          <w:p w14:paraId="5DDA0572" w14:textId="0CD19E51" w:rsidR="00EF48B2" w:rsidRDefault="00EF48B2" w:rsidP="00C106C5">
            <w:r>
              <w:t xml:space="preserve">Taimiņš ar grieztu </w:t>
            </w:r>
            <w:proofErr w:type="spellStart"/>
            <w:r>
              <w:t>taukspuru</w:t>
            </w:r>
            <w:proofErr w:type="spellEnd"/>
          </w:p>
        </w:tc>
        <w:tc>
          <w:tcPr>
            <w:tcW w:w="1843" w:type="dxa"/>
          </w:tcPr>
          <w:p w14:paraId="100FC56D" w14:textId="60B345BE" w:rsidR="00EF48B2" w:rsidRDefault="00EF48B2" w:rsidP="00C106C5">
            <w:pPr>
              <w:jc w:val="center"/>
            </w:pPr>
            <w:r>
              <w:t>1</w:t>
            </w:r>
          </w:p>
        </w:tc>
        <w:tc>
          <w:tcPr>
            <w:tcW w:w="2552" w:type="dxa"/>
          </w:tcPr>
          <w:p w14:paraId="4815A65D" w14:textId="76AD3DD3" w:rsidR="00EF48B2" w:rsidRDefault="00EF48B2" w:rsidP="00C106C5">
            <w:pPr>
              <w:jc w:val="center"/>
            </w:pPr>
            <w:r>
              <w:t>1,50</w:t>
            </w:r>
          </w:p>
        </w:tc>
      </w:tr>
      <w:tr w:rsidR="000C5056" w14:paraId="632C37E2" w14:textId="77777777" w:rsidTr="00C106C5">
        <w:tc>
          <w:tcPr>
            <w:tcW w:w="3397" w:type="dxa"/>
          </w:tcPr>
          <w:p w14:paraId="100CD6EE" w14:textId="79672E53" w:rsidR="000C5056" w:rsidRDefault="000C5056" w:rsidP="00C106C5">
            <w:r>
              <w:t>Lasis</w:t>
            </w:r>
            <w:r w:rsidR="00EF48B2">
              <w:t xml:space="preserve"> ar negrieztu </w:t>
            </w:r>
            <w:proofErr w:type="spellStart"/>
            <w:r w:rsidR="00EF48B2">
              <w:t>taukspuru</w:t>
            </w:r>
            <w:proofErr w:type="spellEnd"/>
          </w:p>
        </w:tc>
        <w:tc>
          <w:tcPr>
            <w:tcW w:w="1843" w:type="dxa"/>
          </w:tcPr>
          <w:p w14:paraId="579E2F6B" w14:textId="0CAECED7" w:rsidR="000C5056" w:rsidRPr="00E613FE" w:rsidRDefault="00EF48B2" w:rsidP="00C106C5">
            <w:pPr>
              <w:jc w:val="center"/>
            </w:pPr>
            <w:r>
              <w:t>2</w:t>
            </w:r>
          </w:p>
        </w:tc>
        <w:tc>
          <w:tcPr>
            <w:tcW w:w="2552" w:type="dxa"/>
          </w:tcPr>
          <w:p w14:paraId="6A8DF63B" w14:textId="5233B065" w:rsidR="000C5056" w:rsidRDefault="00EF48B2" w:rsidP="00C106C5">
            <w:pPr>
              <w:jc w:val="center"/>
            </w:pPr>
            <w:r>
              <w:t>7,00</w:t>
            </w:r>
          </w:p>
        </w:tc>
      </w:tr>
      <w:tr w:rsidR="00EF48B2" w14:paraId="7EC9D012" w14:textId="77777777" w:rsidTr="00C106C5">
        <w:tc>
          <w:tcPr>
            <w:tcW w:w="3397" w:type="dxa"/>
          </w:tcPr>
          <w:p w14:paraId="326EB358" w14:textId="6A0F7E3A" w:rsidR="00EF48B2" w:rsidRDefault="00EF48B2" w:rsidP="00EF48B2">
            <w:r>
              <w:t xml:space="preserve">Lasis ar grieztu </w:t>
            </w:r>
            <w:proofErr w:type="spellStart"/>
            <w:r>
              <w:t>taukspuru</w:t>
            </w:r>
            <w:proofErr w:type="spellEnd"/>
          </w:p>
        </w:tc>
        <w:tc>
          <w:tcPr>
            <w:tcW w:w="1843" w:type="dxa"/>
          </w:tcPr>
          <w:p w14:paraId="5BE31108" w14:textId="6F6A5EFE" w:rsidR="00EF48B2" w:rsidRDefault="00EF48B2" w:rsidP="00EF48B2">
            <w:pPr>
              <w:jc w:val="center"/>
            </w:pPr>
            <w:r>
              <w:t>1</w:t>
            </w:r>
          </w:p>
        </w:tc>
        <w:tc>
          <w:tcPr>
            <w:tcW w:w="2552" w:type="dxa"/>
          </w:tcPr>
          <w:p w14:paraId="3111467C" w14:textId="3D1859C4" w:rsidR="00EF48B2" w:rsidRDefault="00EF48B2" w:rsidP="00EF48B2">
            <w:pPr>
              <w:jc w:val="center"/>
            </w:pPr>
            <w:r>
              <w:t>1,80</w:t>
            </w:r>
          </w:p>
        </w:tc>
      </w:tr>
      <w:tr w:rsidR="00EF48B2" w14:paraId="75B9EAFD" w14:textId="77777777" w:rsidTr="00C106C5">
        <w:tc>
          <w:tcPr>
            <w:tcW w:w="3397" w:type="dxa"/>
          </w:tcPr>
          <w:p w14:paraId="3268BC02" w14:textId="77777777" w:rsidR="00EF48B2" w:rsidRDefault="00EF48B2" w:rsidP="00EF48B2">
            <w:r>
              <w:t>Līdaka</w:t>
            </w:r>
          </w:p>
        </w:tc>
        <w:tc>
          <w:tcPr>
            <w:tcW w:w="1843" w:type="dxa"/>
          </w:tcPr>
          <w:p w14:paraId="77016992" w14:textId="16A28E30" w:rsidR="00EF48B2" w:rsidRDefault="00EF48B2" w:rsidP="00EF48B2">
            <w:pPr>
              <w:jc w:val="center"/>
            </w:pPr>
            <w:r>
              <w:t>1</w:t>
            </w:r>
          </w:p>
        </w:tc>
        <w:tc>
          <w:tcPr>
            <w:tcW w:w="2552" w:type="dxa"/>
          </w:tcPr>
          <w:p w14:paraId="0C3C05DF" w14:textId="36B0EA87" w:rsidR="00EF48B2" w:rsidRDefault="00EF48B2" w:rsidP="00EF48B2">
            <w:pPr>
              <w:jc w:val="center"/>
            </w:pPr>
            <w:r>
              <w:t>1,20</w:t>
            </w:r>
          </w:p>
        </w:tc>
      </w:tr>
      <w:tr w:rsidR="00A513D1" w14:paraId="04430471" w14:textId="77777777" w:rsidTr="00C106C5">
        <w:tc>
          <w:tcPr>
            <w:tcW w:w="3397" w:type="dxa"/>
          </w:tcPr>
          <w:p w14:paraId="502E060B" w14:textId="5253C600" w:rsidR="00A513D1" w:rsidRDefault="00A513D1" w:rsidP="00EF48B2">
            <w:r>
              <w:t>Strauta forele</w:t>
            </w:r>
          </w:p>
        </w:tc>
        <w:tc>
          <w:tcPr>
            <w:tcW w:w="1843" w:type="dxa"/>
          </w:tcPr>
          <w:p w14:paraId="10AAA3DF" w14:textId="72DFCDFB" w:rsidR="00A513D1" w:rsidRDefault="00A513D1" w:rsidP="00EF48B2">
            <w:pPr>
              <w:jc w:val="center"/>
            </w:pPr>
            <w:r>
              <w:t>1</w:t>
            </w:r>
          </w:p>
        </w:tc>
        <w:tc>
          <w:tcPr>
            <w:tcW w:w="2552" w:type="dxa"/>
          </w:tcPr>
          <w:p w14:paraId="7D5D6D9C" w14:textId="2052F27C" w:rsidR="00A513D1" w:rsidRDefault="00A513D1" w:rsidP="00EF48B2">
            <w:pPr>
              <w:jc w:val="center"/>
            </w:pPr>
            <w:r>
              <w:t>0,25</w:t>
            </w:r>
          </w:p>
        </w:tc>
      </w:tr>
    </w:tbl>
    <w:p w14:paraId="7878E7D7" w14:textId="77777777" w:rsidR="000C5056" w:rsidRDefault="000C5056" w:rsidP="00D21CAF">
      <w:pPr>
        <w:jc w:val="both"/>
        <w:rPr>
          <w:b/>
        </w:rPr>
      </w:pPr>
    </w:p>
    <w:p w14:paraId="51630DBA" w14:textId="26C71915" w:rsidR="000C5056" w:rsidRDefault="000C5056" w:rsidP="00D21CAF">
      <w:pPr>
        <w:jc w:val="both"/>
      </w:pPr>
      <w:r>
        <w:t xml:space="preserve">Statistiski atskaitēs norādīts, ka licencētās makšķerēšanas periodā Gaujā un Braslā noķertas </w:t>
      </w:r>
      <w:r w:rsidR="00A513D1">
        <w:t>897</w:t>
      </w:r>
      <w:r>
        <w:t xml:space="preserve"> lašveidīgās mērķa zivis – </w:t>
      </w:r>
      <w:r w:rsidR="00A513D1">
        <w:t>753</w:t>
      </w:r>
      <w:r>
        <w:t xml:space="preserve"> taimiņi un</w:t>
      </w:r>
      <w:r w:rsidR="00A513D1">
        <w:t xml:space="preserve"> 144</w:t>
      </w:r>
      <w:r w:rsidR="006B1D3B">
        <w:t xml:space="preserve"> lasis. </w:t>
      </w:r>
      <w:r w:rsidR="00A513D1">
        <w:t>Salīdzinot ar 2020. gada sezonu kopējais mērķa zivju īpatsvars palielinājies par 62,21% (2020. gada sezonā – 553 zivis). Noķerto taimiņu skaits palielinājies par</w:t>
      </w:r>
      <w:r w:rsidR="000A40C7">
        <w:t xml:space="preserve"> 56,22% (2020. gada sezonā – 482 zivis), bet noķerto lašu skaits pieaudzis par 102,82% (2020. gada sezonā 71 zivs).</w:t>
      </w:r>
      <w:r w:rsidR="00A513D1">
        <w:t xml:space="preserve">  </w:t>
      </w:r>
    </w:p>
    <w:p w14:paraId="3F1A12E5" w14:textId="6C8B64C6" w:rsidR="000A40C7" w:rsidRDefault="000A40C7" w:rsidP="00D21CAF">
      <w:pPr>
        <w:jc w:val="both"/>
      </w:pPr>
      <w:r>
        <w:t xml:space="preserve">2021. gada sezonā sākts uzskaitīt arī zivis ar nogrieztām </w:t>
      </w:r>
      <w:proofErr w:type="spellStart"/>
      <w:r>
        <w:t>taukspurām</w:t>
      </w:r>
      <w:proofErr w:type="spellEnd"/>
      <w:r>
        <w:t xml:space="preserve">. Starp taimiņiem zivju ar nogrieztu </w:t>
      </w:r>
      <w:proofErr w:type="spellStart"/>
      <w:r>
        <w:t>taukspuru</w:t>
      </w:r>
      <w:proofErr w:type="spellEnd"/>
      <w:r>
        <w:t xml:space="preserve"> īpatsvars bija 6,37%, bet starp lašiem – 10,42%</w:t>
      </w:r>
    </w:p>
    <w:p w14:paraId="3AA600BB" w14:textId="0D76E911" w:rsidR="000A40C7" w:rsidRDefault="000A40C7" w:rsidP="00D21CAF">
      <w:pPr>
        <w:jc w:val="both"/>
      </w:pPr>
    </w:p>
    <w:p w14:paraId="25D7F091" w14:textId="6795D67A" w:rsidR="000A40C7" w:rsidRDefault="000A40C7" w:rsidP="00D21CAF">
      <w:pPr>
        <w:jc w:val="both"/>
      </w:pPr>
      <w:r>
        <w:t xml:space="preserve">Salīdzinoši ar 2020. gada sezonu secināms, ka noķerto zivju daudzuma pieaugums ir proporcionāls makšķernieku skaita pieaugumam. Kaut arī 2021. gada sezonā aktīvo makšķerēšanas dienu skaits dēl laika apstākļiem bija mazāks kā iepriekšējā sezonā, tomēr jāņem vērā, ka 2020. gada sezonā vairumā zonu licencētā makšķerēšana tika uzskata tikai februārī. Līdz ar to arī šai rādītāja secināms, ka apstākļi bijuši līdzvērtīgi. </w:t>
      </w:r>
    </w:p>
    <w:p w14:paraId="601284B1" w14:textId="77777777" w:rsidR="006B1D3B" w:rsidRDefault="006B1D3B" w:rsidP="00D21CAF">
      <w:pPr>
        <w:jc w:val="both"/>
      </w:pPr>
    </w:p>
    <w:p w14:paraId="41795843" w14:textId="17D0219F" w:rsidR="005B440A" w:rsidRDefault="006B1D3B" w:rsidP="00D21CAF">
      <w:pPr>
        <w:jc w:val="both"/>
      </w:pPr>
      <w:r>
        <w:t xml:space="preserve">Licencētās makšķerēšanas periodā biedrība organizēja un </w:t>
      </w:r>
      <w:r w:rsidR="005B440A">
        <w:t xml:space="preserve"> finansēja</w:t>
      </w:r>
      <w:r>
        <w:t xml:space="preserve"> kontroles un uzraudzības pasākumus. </w:t>
      </w:r>
      <w:r w:rsidR="005B440A">
        <w:t xml:space="preserve">Uzraudzību nodrošināja biedrības biedri, pašvaldību vides speciālisti un policijas darbinieki, Valsts Vides dienesta inspektori, kas mobilizēja </w:t>
      </w:r>
      <w:r w:rsidR="005B440A">
        <w:lastRenderedPageBreak/>
        <w:t xml:space="preserve">papildus resursus arī no citiem reģioniem, Dabas aizsardzības pārvaldes inspektori. Reidu laikā tika atklāta virkne pārkāpumu, par kuriem inspektori izteica mutiskus brīdinājumus vai atsevišķos gadījumos sastādīja administratīvo pārkāpumu protokolus. </w:t>
      </w:r>
    </w:p>
    <w:p w14:paraId="26A698D8" w14:textId="60426644" w:rsidR="0018603D" w:rsidRDefault="0018603D" w:rsidP="00D21CAF">
      <w:pPr>
        <w:jc w:val="both"/>
      </w:pPr>
    </w:p>
    <w:p w14:paraId="6E5A29B3" w14:textId="75B5BDD5" w:rsidR="0018603D" w:rsidRDefault="0018603D" w:rsidP="00D21CAF">
      <w:pPr>
        <w:jc w:val="both"/>
      </w:pPr>
      <w:r>
        <w:t>Kontroles un uzraudzības funkciju nodrošināšanai apgrūtinošs apstāklis ir no 2020. gada 1. jūlijā spēkā esošais “Administratīvās atbildības likums”, kas būtiski ierobežo licencētās makšķerēšanas organizatoriem veikt kontroli un uzraudzību. Biedrība plāno, ka šo jomu izdosies sakārtot pēc Administratīvi teritoriālās reformas,</w:t>
      </w:r>
      <w:r w:rsidR="00424141">
        <w:t xml:space="preserve"> kad virknē pašvaldību tiks izveidotas vides pārraudzības nodaļas u.tml.</w:t>
      </w:r>
      <w:r>
        <w:t xml:space="preserve"> kā arī saistībā ar iespējamo daļēju vides aizsardzības funkciju nodošanu pašvaldībām.</w:t>
      </w:r>
    </w:p>
    <w:p w14:paraId="673BD3A3" w14:textId="77777777" w:rsidR="005B440A" w:rsidRDefault="005B440A" w:rsidP="00D21CAF">
      <w:pPr>
        <w:jc w:val="both"/>
      </w:pPr>
    </w:p>
    <w:p w14:paraId="78B6990B" w14:textId="165A6A5E" w:rsidR="00424141" w:rsidRDefault="005B440A" w:rsidP="00D21CAF">
      <w:pPr>
        <w:jc w:val="both"/>
        <w:rPr>
          <w:rFonts w:cs="Times New Roman"/>
        </w:rPr>
      </w:pPr>
      <w:r>
        <w:t>Atbilstoši lašveidīgo zivju licencētās makšķerēšanas Nolikumam par licenču realizāciju</w:t>
      </w:r>
      <w:r w:rsidR="00243CBF">
        <w:t xml:space="preserve"> iegūtie līdzekļi tiek</w:t>
      </w:r>
      <w:r w:rsidR="00584A29">
        <w:t xml:space="preserve"> ieguldīti </w:t>
      </w:r>
      <w:r w:rsidR="00584A29">
        <w:rPr>
          <w:rFonts w:cs="Times New Roman"/>
        </w:rPr>
        <w:t xml:space="preserve">zivju krājumu pavairošanai (tai skaitā nārsta vietu atjaunošanai un nārsta vietu kvalitātes uzlabošanai), vides un zivju aizsardzības un licencētās makšķerēšanas organizēšanas un kontroles nodrošināšanai, makšķerēšanas tūrisma infrastruktūras attīstībai. </w:t>
      </w:r>
      <w:r w:rsidR="00424141">
        <w:rPr>
          <w:rFonts w:cs="Times New Roman"/>
        </w:rPr>
        <w:t>No lielākajiem 2021. gadā realizējamiem projektiem atzīmējami “</w:t>
      </w:r>
      <w:proofErr w:type="spellStart"/>
      <w:r w:rsidR="00424141">
        <w:rPr>
          <w:rFonts w:cs="Times New Roman"/>
        </w:rPr>
        <w:t>Lašveidīgo</w:t>
      </w:r>
      <w:proofErr w:type="spellEnd"/>
      <w:r w:rsidR="00424141">
        <w:rPr>
          <w:rFonts w:cs="Times New Roman"/>
        </w:rPr>
        <w:t xml:space="preserve"> zivju nārsta vietu sakopšana Braslā”, kur projekta ietvaros plānots attīrīt </w:t>
      </w:r>
      <w:proofErr w:type="spellStart"/>
      <w:r w:rsidR="00424141">
        <w:rPr>
          <w:rFonts w:cs="Times New Roman"/>
        </w:rPr>
        <w:t>lašveidīgo</w:t>
      </w:r>
      <w:proofErr w:type="spellEnd"/>
      <w:r w:rsidR="00424141">
        <w:rPr>
          <w:rFonts w:cs="Times New Roman"/>
        </w:rPr>
        <w:t xml:space="preserve"> zivju nārsta vietas lejpus Braslas HES un pie </w:t>
      </w:r>
      <w:proofErr w:type="spellStart"/>
      <w:r w:rsidR="00424141">
        <w:rPr>
          <w:rFonts w:cs="Times New Roman"/>
        </w:rPr>
        <w:t>Virtakas</w:t>
      </w:r>
      <w:proofErr w:type="spellEnd"/>
      <w:r w:rsidR="00424141">
        <w:rPr>
          <w:rFonts w:cs="Times New Roman"/>
        </w:rPr>
        <w:t xml:space="preserve"> ieža. “Zivju dzīvotņu atjaunošana Gaujas upes </w:t>
      </w:r>
      <w:proofErr w:type="spellStart"/>
      <w:r w:rsidR="00424141">
        <w:rPr>
          <w:rFonts w:cs="Times New Roman"/>
        </w:rPr>
        <w:t>Sikšņu</w:t>
      </w:r>
      <w:proofErr w:type="spellEnd"/>
      <w:r w:rsidR="00424141">
        <w:rPr>
          <w:rFonts w:cs="Times New Roman"/>
        </w:rPr>
        <w:t xml:space="preserve"> krācēs”, kur projekta ietvaros turpināsim 2020. gadā aizsākto </w:t>
      </w:r>
      <w:proofErr w:type="spellStart"/>
      <w:r w:rsidR="00424141">
        <w:rPr>
          <w:rFonts w:cs="Times New Roman"/>
        </w:rPr>
        <w:t>Sikšņu</w:t>
      </w:r>
      <w:proofErr w:type="spellEnd"/>
      <w:r w:rsidR="00424141">
        <w:rPr>
          <w:rFonts w:cs="Times New Roman"/>
        </w:rPr>
        <w:t xml:space="preserve"> krāču tīrīšanu. Sadarbībā ar BIOR esam uzsākšu pirmos zinātniskās izpētes projektus un šogad izpēte tiek veikta Lorupē projekta “Lorupes zivju faunas un </w:t>
      </w:r>
      <w:proofErr w:type="spellStart"/>
      <w:r w:rsidR="00424141">
        <w:rPr>
          <w:rFonts w:cs="Times New Roman"/>
        </w:rPr>
        <w:t>hidromorfoloģisko</w:t>
      </w:r>
      <w:proofErr w:type="spellEnd"/>
      <w:r w:rsidR="00424141">
        <w:rPr>
          <w:rFonts w:cs="Times New Roman"/>
        </w:rPr>
        <w:t xml:space="preserve"> raksturlielumu izpēte”. Projekta gaitā plānota detalizētas upes ūdensteces izpēte, kuras rezultātā saņemsim ieteikumus ūdensteces turpmākai apsaimniekošanai un attīstībai, un šis projekts būs kā pilots nākamajā gadā plānotajai Amatas izpētei 84 km garumā. Tāpat tiek veikta zivju resursu izpēte Līgatnes upē, lai apzinātu upes potenciālu, bet galvenais – </w:t>
      </w:r>
      <w:proofErr w:type="spellStart"/>
      <w:r w:rsidR="00424141">
        <w:rPr>
          <w:rFonts w:cs="Times New Roman"/>
        </w:rPr>
        <w:t>Anfabrikas</w:t>
      </w:r>
      <w:proofErr w:type="spellEnd"/>
      <w:r w:rsidR="00424141">
        <w:rPr>
          <w:rFonts w:cs="Times New Roman"/>
        </w:rPr>
        <w:t xml:space="preserve"> zivju ceļa darbības efektivitāti, lai turpmākajos periodo</w:t>
      </w:r>
      <w:r w:rsidR="00502F5D">
        <w:rPr>
          <w:rFonts w:cs="Times New Roman"/>
        </w:rPr>
        <w:t xml:space="preserve">s šo projektu varētu īstenot uz citām </w:t>
      </w:r>
      <w:proofErr w:type="spellStart"/>
      <w:r w:rsidR="00502F5D">
        <w:rPr>
          <w:rFonts w:cs="Times New Roman"/>
        </w:rPr>
        <w:t>lašveidīgo</w:t>
      </w:r>
      <w:proofErr w:type="spellEnd"/>
      <w:r w:rsidR="00502F5D">
        <w:rPr>
          <w:rFonts w:cs="Times New Roman"/>
        </w:rPr>
        <w:t xml:space="preserve"> zivju nārsta upēm. 2021. gadā plānots veikt ieguldījumus, lai attīstītu divas makšķernieku atpūtas vietas (infrastruktūru) Ādažu un Inčukalna novada teritorijās. Turpinām 2020. gadā aizsāktās aktivitātes – talkas Gaujas upes krastu sakopšanai un mazo </w:t>
      </w:r>
      <w:proofErr w:type="spellStart"/>
      <w:r w:rsidR="00502F5D">
        <w:rPr>
          <w:rFonts w:cs="Times New Roman"/>
        </w:rPr>
        <w:t>pietekupju</w:t>
      </w:r>
      <w:proofErr w:type="spellEnd"/>
      <w:r w:rsidR="00502F5D">
        <w:rPr>
          <w:rFonts w:cs="Times New Roman"/>
        </w:rPr>
        <w:t xml:space="preserve"> tīrīšanai.</w:t>
      </w:r>
    </w:p>
    <w:p w14:paraId="484AC175" w14:textId="5865A7A6" w:rsidR="00243CBF" w:rsidRDefault="00584A29" w:rsidP="00D21CAF">
      <w:pPr>
        <w:jc w:val="both"/>
        <w:rPr>
          <w:rFonts w:cs="Times New Roman"/>
        </w:rPr>
      </w:pPr>
      <w:r>
        <w:rPr>
          <w:rFonts w:cs="Times New Roman"/>
        </w:rPr>
        <w:t>Pateic</w:t>
      </w:r>
      <w:r w:rsidR="00502F5D">
        <w:rPr>
          <w:rFonts w:cs="Times New Roman"/>
        </w:rPr>
        <w:t>amies</w:t>
      </w:r>
      <w:r>
        <w:rPr>
          <w:rFonts w:cs="Times New Roman"/>
        </w:rPr>
        <w:t xml:space="preserve"> par veiksmīgo sadarbību</w:t>
      </w:r>
      <w:r w:rsidR="00502F5D">
        <w:rPr>
          <w:rFonts w:cs="Times New Roman"/>
        </w:rPr>
        <w:t xml:space="preserve"> </w:t>
      </w:r>
      <w:r>
        <w:rPr>
          <w:rFonts w:cs="Times New Roman"/>
        </w:rPr>
        <w:t xml:space="preserve">realizējot </w:t>
      </w:r>
      <w:proofErr w:type="spellStart"/>
      <w:r>
        <w:rPr>
          <w:rFonts w:cs="Times New Roman"/>
        </w:rPr>
        <w:t>lašveidīgo</w:t>
      </w:r>
      <w:proofErr w:type="spellEnd"/>
      <w:r>
        <w:rPr>
          <w:rFonts w:cs="Times New Roman"/>
        </w:rPr>
        <w:t xml:space="preserve"> zivju licencētās makšķerēšanas projektu Gaujā un Braslā</w:t>
      </w:r>
      <w:r w:rsidR="00502F5D">
        <w:rPr>
          <w:rFonts w:cs="Times New Roman"/>
        </w:rPr>
        <w:t xml:space="preserve"> un pašvaldību atbalstu dažādu projektu realizācijai</w:t>
      </w:r>
      <w:r>
        <w:rPr>
          <w:rFonts w:cs="Times New Roman"/>
        </w:rPr>
        <w:t>. Aicin</w:t>
      </w:r>
      <w:r w:rsidR="00502F5D">
        <w:rPr>
          <w:rFonts w:cs="Times New Roman"/>
        </w:rPr>
        <w:t>ām</w:t>
      </w:r>
      <w:r>
        <w:rPr>
          <w:rFonts w:cs="Times New Roman"/>
        </w:rPr>
        <w:t xml:space="preserve"> pašvaldīb</w:t>
      </w:r>
      <w:r w:rsidR="00502F5D">
        <w:rPr>
          <w:rFonts w:cs="Times New Roman"/>
        </w:rPr>
        <w:t>as</w:t>
      </w:r>
      <w:r>
        <w:rPr>
          <w:rFonts w:cs="Times New Roman"/>
        </w:rPr>
        <w:t xml:space="preserve"> vērsties biedrībā ar </w:t>
      </w:r>
      <w:r w:rsidR="00243CBF">
        <w:rPr>
          <w:rFonts w:cs="Times New Roman"/>
        </w:rPr>
        <w:t xml:space="preserve">idejām un </w:t>
      </w:r>
      <w:r>
        <w:rPr>
          <w:rFonts w:cs="Times New Roman"/>
        </w:rPr>
        <w:t>priekšlikumiem par nepieciešam</w:t>
      </w:r>
      <w:r w:rsidR="00243CBF">
        <w:rPr>
          <w:rFonts w:cs="Times New Roman"/>
        </w:rPr>
        <w:t>ajiem</w:t>
      </w:r>
      <w:r>
        <w:rPr>
          <w:rFonts w:cs="Times New Roman"/>
        </w:rPr>
        <w:t xml:space="preserve"> ieguldījumiem G</w:t>
      </w:r>
      <w:r w:rsidR="00243CBF">
        <w:rPr>
          <w:rFonts w:cs="Times New Roman"/>
        </w:rPr>
        <w:t>aujas baseina infrastruktūrā to</w:t>
      </w:r>
      <w:r>
        <w:rPr>
          <w:rFonts w:cs="Times New Roman"/>
        </w:rPr>
        <w:t xml:space="preserve"> administratīvajā teritorijā</w:t>
      </w:r>
      <w:r w:rsidR="00243CBF">
        <w:rPr>
          <w:rFonts w:cs="Times New Roman"/>
        </w:rPr>
        <w:t>.</w:t>
      </w:r>
    </w:p>
    <w:p w14:paraId="76EC8A0E" w14:textId="77777777" w:rsidR="00243CBF" w:rsidRDefault="00243CBF" w:rsidP="00D21CAF">
      <w:pPr>
        <w:jc w:val="both"/>
        <w:rPr>
          <w:rFonts w:cs="Times New Roman"/>
        </w:rPr>
      </w:pPr>
    </w:p>
    <w:p w14:paraId="6B793225" w14:textId="77777777" w:rsidR="00243CBF" w:rsidRDefault="00243CBF" w:rsidP="00D21CAF">
      <w:pPr>
        <w:jc w:val="both"/>
        <w:rPr>
          <w:rFonts w:cs="Times New Roman"/>
        </w:rPr>
      </w:pPr>
      <w:r>
        <w:rPr>
          <w:rFonts w:cs="Times New Roman"/>
        </w:rPr>
        <w:t>Ar cieņu,</w:t>
      </w:r>
    </w:p>
    <w:p w14:paraId="2385A769" w14:textId="77777777" w:rsidR="00243CBF" w:rsidRDefault="00243CBF" w:rsidP="00D21CAF">
      <w:pPr>
        <w:jc w:val="both"/>
        <w:rPr>
          <w:rFonts w:cs="Times New Roman"/>
        </w:rPr>
      </w:pPr>
      <w:r>
        <w:rPr>
          <w:rFonts w:cs="Times New Roman"/>
        </w:rPr>
        <w:t>Ainārs Šteins</w:t>
      </w:r>
    </w:p>
    <w:p w14:paraId="59742542" w14:textId="77777777" w:rsidR="00243CBF" w:rsidRDefault="00243CBF" w:rsidP="00D21CAF">
      <w:pPr>
        <w:jc w:val="both"/>
        <w:rPr>
          <w:rFonts w:cs="Times New Roman"/>
        </w:rPr>
      </w:pPr>
      <w:r>
        <w:rPr>
          <w:rFonts w:cs="Times New Roman"/>
        </w:rPr>
        <w:t>Biedrības “Gaujas ilgtspējīgas attīstības biedrība” valdes priekšsēdētājs</w:t>
      </w:r>
    </w:p>
    <w:p w14:paraId="57C64511" w14:textId="77777777" w:rsidR="00243CBF" w:rsidRDefault="00243CBF" w:rsidP="00D21CAF">
      <w:pPr>
        <w:jc w:val="both"/>
        <w:rPr>
          <w:rFonts w:cs="Times New Roman"/>
        </w:rPr>
      </w:pPr>
    </w:p>
    <w:p w14:paraId="6C54932F" w14:textId="77777777" w:rsidR="00243CBF" w:rsidRDefault="00243CBF" w:rsidP="00243CBF">
      <w:pPr>
        <w:jc w:val="center"/>
        <w:rPr>
          <w:rFonts w:cs="Times New Roman"/>
        </w:rPr>
      </w:pPr>
      <w:r>
        <w:rPr>
          <w:rFonts w:cs="Times New Roman"/>
        </w:rPr>
        <w:t>DOKUMENTS PARAKSTĪTS AR DROŠU ELEKTRONISKO PARAKSTU</w:t>
      </w:r>
    </w:p>
    <w:p w14:paraId="039F7581" w14:textId="77777777" w:rsidR="005B440A" w:rsidRDefault="00584A29" w:rsidP="00D21CAF">
      <w:pPr>
        <w:jc w:val="both"/>
      </w:pPr>
      <w:r>
        <w:rPr>
          <w:rFonts w:cs="Times New Roman"/>
        </w:rPr>
        <w:t xml:space="preserve"> </w:t>
      </w:r>
    </w:p>
    <w:p w14:paraId="176B7A0E" w14:textId="77777777" w:rsidR="005B440A" w:rsidRDefault="005B440A" w:rsidP="00D21CAF">
      <w:pPr>
        <w:jc w:val="both"/>
      </w:pPr>
    </w:p>
    <w:p w14:paraId="11363AAA" w14:textId="77777777" w:rsidR="006B1D3B" w:rsidRPr="000C5056" w:rsidRDefault="005B440A" w:rsidP="00D21CAF">
      <w:pPr>
        <w:jc w:val="both"/>
      </w:pPr>
      <w:r>
        <w:t xml:space="preserve"> </w:t>
      </w:r>
    </w:p>
    <w:sectPr w:rsidR="006B1D3B" w:rsidRPr="000C50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41AA9"/>
    <w:multiLevelType w:val="hybridMultilevel"/>
    <w:tmpl w:val="1D628F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555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70"/>
    <w:rsid w:val="000A40C7"/>
    <w:rsid w:val="000C5056"/>
    <w:rsid w:val="00143151"/>
    <w:rsid w:val="00150632"/>
    <w:rsid w:val="0018603D"/>
    <w:rsid w:val="001979C1"/>
    <w:rsid w:val="00243CBF"/>
    <w:rsid w:val="00247CC0"/>
    <w:rsid w:val="002B5670"/>
    <w:rsid w:val="003A784A"/>
    <w:rsid w:val="003F5834"/>
    <w:rsid w:val="00424141"/>
    <w:rsid w:val="00467A3B"/>
    <w:rsid w:val="004924F3"/>
    <w:rsid w:val="00502F5D"/>
    <w:rsid w:val="00584A29"/>
    <w:rsid w:val="005B440A"/>
    <w:rsid w:val="0065511A"/>
    <w:rsid w:val="006B1D3B"/>
    <w:rsid w:val="006B47FA"/>
    <w:rsid w:val="006E65BB"/>
    <w:rsid w:val="00962D6C"/>
    <w:rsid w:val="00A513D1"/>
    <w:rsid w:val="00A52B58"/>
    <w:rsid w:val="00CB23D0"/>
    <w:rsid w:val="00D21CAF"/>
    <w:rsid w:val="00DA6080"/>
    <w:rsid w:val="00DB404A"/>
    <w:rsid w:val="00DF2CC3"/>
    <w:rsid w:val="00E26AD2"/>
    <w:rsid w:val="00E613FE"/>
    <w:rsid w:val="00EF48B2"/>
    <w:rsid w:val="00F326C0"/>
    <w:rsid w:val="00F91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ADB5"/>
  <w15:chartTrackingRefBased/>
  <w15:docId w15:val="{8FAA453A-E95C-46A7-9E5C-1BE88F4F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70"/>
    <w:pPr>
      <w:widowControl w:val="0"/>
      <w:suppressAutoHyphens/>
      <w:spacing w:after="0" w:line="240" w:lineRule="auto"/>
    </w:pPr>
    <w:rPr>
      <w:rFonts w:ascii="Times New Roman" w:eastAsia="Lucida Sans Unicode" w:hAnsi="Times New Roman" w:cs="Mangal"/>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B58"/>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5236</Words>
  <Characters>2986</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Šteins</dc:creator>
  <cp:keywords/>
  <dc:description/>
  <cp:lastModifiedBy>Jevgēnija Sviridenkova</cp:lastModifiedBy>
  <cp:revision>2</cp:revision>
  <dcterms:created xsi:type="dcterms:W3CDTF">2022-04-29T13:28:00Z</dcterms:created>
  <dcterms:modified xsi:type="dcterms:W3CDTF">2022-04-29T13:28:00Z</dcterms:modified>
</cp:coreProperties>
</file>