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F3BA" w14:textId="77777777" w:rsidR="006C4B46" w:rsidRPr="005674F7" w:rsidRDefault="0074010D" w:rsidP="006C4B46">
      <w:pPr>
        <w:spacing w:after="120"/>
        <w:jc w:val="right"/>
        <w:rPr>
          <w:rFonts w:eastAsia="Calibri"/>
          <w:lang w:val="lv-LV"/>
        </w:rPr>
      </w:pPr>
      <w:r w:rsidRPr="005674F7">
        <w:rPr>
          <w:noProof/>
          <w:lang w:val="lv-LV" w:eastAsia="lv-LV"/>
        </w:rPr>
        <w:drawing>
          <wp:inline distT="0" distB="0" distL="0" distR="0" wp14:anchorId="079122D7" wp14:editId="65F2407C">
            <wp:extent cx="5727700" cy="1168400"/>
            <wp:effectExtent l="0" t="0" r="0" b="0"/>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A1444C7" w14:textId="4DD0368E" w:rsidR="00976767" w:rsidRDefault="00976767" w:rsidP="0074010D">
      <w:pPr>
        <w:jc w:val="right"/>
        <w:rPr>
          <w:bCs/>
          <w:lang w:val="lv-LV" w:eastAsia="lv-LV"/>
        </w:rPr>
      </w:pPr>
      <w:r>
        <w:rPr>
          <w:bCs/>
          <w:lang w:val="lv-LV" w:eastAsia="lv-LV"/>
        </w:rPr>
        <w:t>PROJEKTS uz 0</w:t>
      </w:r>
      <w:r w:rsidR="006872F1">
        <w:rPr>
          <w:bCs/>
          <w:lang w:val="lv-LV" w:eastAsia="lv-LV"/>
        </w:rPr>
        <w:t>1</w:t>
      </w:r>
      <w:r>
        <w:rPr>
          <w:bCs/>
          <w:lang w:val="lv-LV" w:eastAsia="lv-LV"/>
        </w:rPr>
        <w:t>.0</w:t>
      </w:r>
      <w:r w:rsidR="006872F1">
        <w:rPr>
          <w:bCs/>
          <w:lang w:val="lv-LV" w:eastAsia="lv-LV"/>
        </w:rPr>
        <w:t>8</w:t>
      </w:r>
      <w:r>
        <w:rPr>
          <w:bCs/>
          <w:lang w:val="lv-LV" w:eastAsia="lv-LV"/>
        </w:rPr>
        <w:t>.2023.</w:t>
      </w:r>
    </w:p>
    <w:p w14:paraId="7A1584A9" w14:textId="77777777" w:rsidR="00976767" w:rsidRDefault="00976767" w:rsidP="0074010D">
      <w:pPr>
        <w:jc w:val="right"/>
        <w:rPr>
          <w:bCs/>
          <w:lang w:val="lv-LV" w:eastAsia="lv-LV"/>
        </w:rPr>
      </w:pPr>
      <w:r>
        <w:rPr>
          <w:bCs/>
          <w:lang w:val="lv-LV" w:eastAsia="lv-LV"/>
        </w:rPr>
        <w:t>Vēlamais izskatīšanas laiks:</w:t>
      </w:r>
    </w:p>
    <w:p w14:paraId="36B0072F" w14:textId="2A9F7ACE" w:rsidR="00976767" w:rsidRDefault="00976767" w:rsidP="0074010D">
      <w:pPr>
        <w:jc w:val="right"/>
        <w:rPr>
          <w:bCs/>
          <w:lang w:val="lv-LV" w:eastAsia="lv-LV"/>
        </w:rPr>
      </w:pPr>
      <w:r>
        <w:rPr>
          <w:bCs/>
          <w:lang w:val="lv-LV" w:eastAsia="lv-LV"/>
        </w:rPr>
        <w:t>A</w:t>
      </w:r>
      <w:r w:rsidR="001A7ECC">
        <w:rPr>
          <w:bCs/>
          <w:lang w:val="lv-LV" w:eastAsia="lv-LV"/>
        </w:rPr>
        <w:t>ttīstības komitejā:</w:t>
      </w:r>
      <w:r>
        <w:rPr>
          <w:bCs/>
          <w:lang w:val="lv-LV" w:eastAsia="lv-LV"/>
        </w:rPr>
        <w:t xml:space="preserve"> 09.08.2023.</w:t>
      </w:r>
    </w:p>
    <w:p w14:paraId="3F77FC80" w14:textId="77777777" w:rsidR="00E10E01" w:rsidRDefault="00976767" w:rsidP="0074010D">
      <w:pPr>
        <w:jc w:val="right"/>
        <w:rPr>
          <w:bCs/>
          <w:lang w:val="lv-LV" w:eastAsia="lv-LV"/>
        </w:rPr>
      </w:pPr>
      <w:r>
        <w:rPr>
          <w:bCs/>
          <w:lang w:val="lv-LV" w:eastAsia="lv-LV"/>
        </w:rPr>
        <w:t>tuvākajā domes sēdē (pēc</w:t>
      </w:r>
      <w:r w:rsidR="00E10E01">
        <w:rPr>
          <w:bCs/>
          <w:lang w:val="lv-LV" w:eastAsia="lv-LV"/>
        </w:rPr>
        <w:t xml:space="preserve"> priekšlikumu</w:t>
      </w:r>
    </w:p>
    <w:p w14:paraId="6F296358" w14:textId="4366A3A1" w:rsidR="00E10E01" w:rsidRDefault="00E10E01" w:rsidP="0074010D">
      <w:pPr>
        <w:jc w:val="right"/>
        <w:rPr>
          <w:bCs/>
          <w:lang w:val="lv-LV" w:eastAsia="lv-LV"/>
        </w:rPr>
      </w:pPr>
      <w:r>
        <w:rPr>
          <w:bCs/>
          <w:lang w:val="lv-LV" w:eastAsia="lv-LV"/>
        </w:rPr>
        <w:t>izteikšanas termiņa)</w:t>
      </w:r>
    </w:p>
    <w:p w14:paraId="53A02F61" w14:textId="4D9DF2DF" w:rsidR="00DE0ECB" w:rsidRDefault="00DE0ECB" w:rsidP="0074010D">
      <w:pPr>
        <w:jc w:val="right"/>
        <w:rPr>
          <w:bCs/>
          <w:lang w:val="lv-LV" w:eastAsia="lv-LV"/>
        </w:rPr>
      </w:pPr>
      <w:r>
        <w:rPr>
          <w:bCs/>
          <w:lang w:val="lv-LV" w:eastAsia="lv-LV"/>
        </w:rPr>
        <w:t xml:space="preserve">Sagatavotājs un ziņotājs: </w:t>
      </w:r>
      <w:proofErr w:type="spellStart"/>
      <w:r>
        <w:rPr>
          <w:bCs/>
          <w:lang w:val="lv-LV" w:eastAsia="lv-LV"/>
        </w:rPr>
        <w:t>I.Gotharde</w:t>
      </w:r>
      <w:proofErr w:type="spellEnd"/>
    </w:p>
    <w:p w14:paraId="1861A669" w14:textId="5B693BD6" w:rsidR="00976767" w:rsidRDefault="00976767" w:rsidP="0074010D">
      <w:pPr>
        <w:jc w:val="right"/>
        <w:rPr>
          <w:bCs/>
          <w:lang w:val="lv-LV" w:eastAsia="lv-LV"/>
        </w:rPr>
      </w:pPr>
      <w:r>
        <w:rPr>
          <w:bCs/>
          <w:lang w:val="lv-LV" w:eastAsia="lv-LV"/>
        </w:rPr>
        <w:t xml:space="preserve"> </w:t>
      </w:r>
    </w:p>
    <w:p w14:paraId="37E124AD" w14:textId="4AFAF3A4" w:rsidR="0074010D" w:rsidRPr="005674F7" w:rsidRDefault="0074010D" w:rsidP="0074010D">
      <w:pPr>
        <w:jc w:val="right"/>
        <w:rPr>
          <w:bCs/>
          <w:lang w:val="lv-LV" w:eastAsia="lv-LV"/>
        </w:rPr>
      </w:pPr>
      <w:r w:rsidRPr="005674F7">
        <w:rPr>
          <w:bCs/>
          <w:lang w:val="lv-LV" w:eastAsia="lv-LV"/>
        </w:rPr>
        <w:t>APSTIPRINĀTI</w:t>
      </w:r>
    </w:p>
    <w:p w14:paraId="5348CF4C" w14:textId="77777777" w:rsidR="0074010D" w:rsidRPr="005674F7" w:rsidRDefault="0074010D" w:rsidP="0074010D">
      <w:pPr>
        <w:ind w:left="5040"/>
        <w:jc w:val="right"/>
        <w:rPr>
          <w:lang w:val="lv-LV" w:eastAsia="lv-LV"/>
        </w:rPr>
      </w:pPr>
      <w:r w:rsidRPr="005674F7">
        <w:rPr>
          <w:lang w:val="lv-LV" w:eastAsia="lv-LV"/>
        </w:rPr>
        <w:t xml:space="preserve">ar Ādažu novada pašvaldības domes </w:t>
      </w:r>
    </w:p>
    <w:p w14:paraId="2B457745" w14:textId="651D8AD5" w:rsidR="0074010D" w:rsidRPr="005674F7" w:rsidRDefault="0074010D" w:rsidP="0074010D">
      <w:pPr>
        <w:shd w:val="clear" w:color="auto" w:fill="FFFFFF"/>
        <w:jc w:val="right"/>
        <w:rPr>
          <w:lang w:val="lv-LV" w:eastAsia="lv-LV"/>
        </w:rPr>
      </w:pPr>
      <w:r w:rsidRPr="005674F7">
        <w:rPr>
          <w:lang w:val="lv-LV" w:eastAsia="lv-LV"/>
        </w:rPr>
        <w:t>202</w:t>
      </w:r>
      <w:r w:rsidR="00E10E01">
        <w:rPr>
          <w:lang w:val="lv-LV" w:eastAsia="lv-LV"/>
        </w:rPr>
        <w:t>3</w:t>
      </w:r>
      <w:r w:rsidRPr="005674F7">
        <w:rPr>
          <w:lang w:val="lv-LV" w:eastAsia="lv-LV"/>
        </w:rPr>
        <w:t xml:space="preserve">. gada </w:t>
      </w:r>
      <w:r w:rsidR="00E10E01">
        <w:rPr>
          <w:lang w:val="lv-LV" w:eastAsia="lv-LV"/>
        </w:rPr>
        <w:t>__</w:t>
      </w:r>
      <w:r w:rsidRPr="005674F7">
        <w:rPr>
          <w:lang w:val="lv-LV" w:eastAsia="lv-LV"/>
        </w:rPr>
        <w:t xml:space="preserve">. augusta sēdes lēmumu </w:t>
      </w:r>
    </w:p>
    <w:p w14:paraId="6B336237" w14:textId="77777777" w:rsidR="00D43888" w:rsidRPr="005674F7" w:rsidRDefault="00D43888" w:rsidP="0074010D">
      <w:pPr>
        <w:shd w:val="clear" w:color="auto" w:fill="FFFFFF"/>
        <w:jc w:val="right"/>
        <w:rPr>
          <w:lang w:val="lv-LV" w:eastAsia="lv-LV"/>
        </w:rPr>
      </w:pPr>
    </w:p>
    <w:p w14:paraId="48C02BD3" w14:textId="77777777" w:rsidR="00D43888" w:rsidRPr="005674F7" w:rsidRDefault="00D43888" w:rsidP="0074010D">
      <w:pPr>
        <w:shd w:val="clear" w:color="auto" w:fill="FFFFFF"/>
        <w:jc w:val="right"/>
        <w:rPr>
          <w:rFonts w:eastAsia="Calibri"/>
          <w:lang w:val="lv-LV" w:bidi="en-US"/>
        </w:rPr>
      </w:pPr>
    </w:p>
    <w:p w14:paraId="70390BB8" w14:textId="77777777" w:rsidR="006C4B46" w:rsidRPr="005674F7" w:rsidRDefault="0074010D" w:rsidP="005674F7">
      <w:pPr>
        <w:jc w:val="center"/>
        <w:rPr>
          <w:rFonts w:eastAsia="Calibri"/>
          <w:sz w:val="28"/>
          <w:szCs w:val="28"/>
          <w:lang w:val="lv-LV"/>
        </w:rPr>
      </w:pPr>
      <w:r w:rsidRPr="005674F7">
        <w:rPr>
          <w:rFonts w:eastAsia="Calibri"/>
          <w:sz w:val="28"/>
          <w:szCs w:val="28"/>
          <w:lang w:val="lv-LV"/>
        </w:rPr>
        <w:t>SAISTOŠIE NOTEIKUMI</w:t>
      </w:r>
    </w:p>
    <w:p w14:paraId="578376FF" w14:textId="77777777" w:rsidR="006C4B46" w:rsidRPr="005674F7" w:rsidRDefault="0074010D" w:rsidP="005674F7">
      <w:pPr>
        <w:jc w:val="center"/>
        <w:rPr>
          <w:rFonts w:eastAsia="Calibri"/>
          <w:lang w:val="lv-LV"/>
        </w:rPr>
      </w:pPr>
      <w:r w:rsidRPr="005674F7">
        <w:rPr>
          <w:rFonts w:eastAsia="Calibri"/>
          <w:lang w:val="lv-LV"/>
        </w:rPr>
        <w:t>Ādažos, Ādažu novadā</w:t>
      </w:r>
    </w:p>
    <w:p w14:paraId="6978F6DE" w14:textId="77777777" w:rsidR="006C4B46" w:rsidRPr="005674F7" w:rsidRDefault="006C4B46" w:rsidP="005674F7">
      <w:pPr>
        <w:jc w:val="right"/>
        <w:rPr>
          <w:lang w:val="lv-LV"/>
        </w:rPr>
      </w:pPr>
    </w:p>
    <w:p w14:paraId="60A38182" w14:textId="1D4FBDF0" w:rsidR="006C4B46" w:rsidRPr="005674F7" w:rsidRDefault="0074010D" w:rsidP="005674F7">
      <w:pPr>
        <w:tabs>
          <w:tab w:val="left" w:pos="4965"/>
          <w:tab w:val="left" w:pos="5387"/>
          <w:tab w:val="left" w:pos="5670"/>
        </w:tabs>
        <w:rPr>
          <w:b/>
          <w:lang w:val="lv-LV"/>
        </w:rPr>
      </w:pPr>
      <w:r w:rsidRPr="005674F7">
        <w:rPr>
          <w:rFonts w:eastAsia="Calibri"/>
          <w:lang w:val="lv-LV"/>
        </w:rPr>
        <w:t>202</w:t>
      </w:r>
      <w:r w:rsidR="00E10E01">
        <w:rPr>
          <w:rFonts w:eastAsia="Calibri"/>
          <w:lang w:val="lv-LV"/>
        </w:rPr>
        <w:t>3</w:t>
      </w:r>
      <w:r w:rsidRPr="005674F7">
        <w:rPr>
          <w:rFonts w:eastAsia="Calibri"/>
          <w:lang w:val="lv-LV"/>
        </w:rPr>
        <w:t xml:space="preserve">. gada </w:t>
      </w:r>
      <w:r w:rsidR="00E10E01">
        <w:rPr>
          <w:rFonts w:eastAsia="Calibri"/>
          <w:lang w:val="lv-LV"/>
        </w:rPr>
        <w:t>__</w:t>
      </w:r>
      <w:r w:rsidRPr="005674F7">
        <w:rPr>
          <w:rFonts w:eastAsia="Calibri"/>
          <w:lang w:val="lv-LV"/>
        </w:rPr>
        <w:t>. augustā</w:t>
      </w:r>
      <w:r w:rsidRPr="005674F7">
        <w:rPr>
          <w:rFonts w:eastAsia="Calibri"/>
          <w:lang w:val="lv-LV"/>
        </w:rPr>
        <w:tab/>
      </w:r>
      <w:r w:rsidRPr="005674F7">
        <w:rPr>
          <w:rFonts w:eastAsia="Calibri"/>
          <w:b/>
          <w:bCs/>
          <w:lang w:val="lv-LV"/>
        </w:rPr>
        <w:t xml:space="preserve">                   </w:t>
      </w:r>
      <w:r w:rsidRPr="005674F7">
        <w:rPr>
          <w:rFonts w:eastAsia="Calibri"/>
          <w:b/>
          <w:bCs/>
          <w:lang w:val="lv-LV"/>
        </w:rPr>
        <w:tab/>
      </w:r>
      <w:r w:rsidRPr="005674F7">
        <w:rPr>
          <w:rFonts w:eastAsia="Calibri"/>
          <w:b/>
          <w:bCs/>
          <w:lang w:val="lv-LV"/>
        </w:rPr>
        <w:tab/>
        <w:t xml:space="preserve"> </w:t>
      </w:r>
      <w:r w:rsidR="00E10E01">
        <w:rPr>
          <w:rFonts w:eastAsia="Calibri"/>
          <w:b/>
          <w:bCs/>
          <w:lang w:val="lv-LV"/>
        </w:rPr>
        <w:t xml:space="preserve">       </w:t>
      </w:r>
      <w:r w:rsidRPr="005674F7">
        <w:rPr>
          <w:rFonts w:eastAsia="Calibri"/>
          <w:b/>
          <w:bCs/>
          <w:lang w:val="lv-LV"/>
        </w:rPr>
        <w:t xml:space="preserve">Nr. </w:t>
      </w:r>
      <w:r w:rsidR="00E10E01">
        <w:rPr>
          <w:rFonts w:eastAsia="Calibri"/>
          <w:b/>
          <w:bCs/>
          <w:lang w:val="lv-LV"/>
        </w:rPr>
        <w:t>__</w:t>
      </w:r>
      <w:r w:rsidRPr="005674F7">
        <w:rPr>
          <w:b/>
          <w:bCs/>
          <w:lang w:val="lv-LV"/>
        </w:rPr>
        <w:t>/202</w:t>
      </w:r>
      <w:r w:rsidR="00E10E01">
        <w:rPr>
          <w:b/>
          <w:bCs/>
          <w:lang w:val="lv-LV"/>
        </w:rPr>
        <w:t>3</w:t>
      </w:r>
      <w:r w:rsidRPr="005674F7">
        <w:rPr>
          <w:b/>
          <w:lang w:val="lv-LV"/>
        </w:rPr>
        <w:t xml:space="preserve">                                     </w:t>
      </w:r>
    </w:p>
    <w:p w14:paraId="7BAC306A" w14:textId="77777777" w:rsidR="00772A47" w:rsidRPr="005674F7" w:rsidRDefault="00772A47" w:rsidP="005674F7">
      <w:pPr>
        <w:rPr>
          <w:b/>
          <w:lang w:val="lv-LV"/>
        </w:rPr>
      </w:pPr>
    </w:p>
    <w:p w14:paraId="17CA4AB2" w14:textId="77777777" w:rsidR="00772A47" w:rsidRPr="005674F7" w:rsidRDefault="0074010D" w:rsidP="00253C46">
      <w:pPr>
        <w:jc w:val="center"/>
        <w:rPr>
          <w:b/>
          <w:sz w:val="28"/>
          <w:szCs w:val="28"/>
          <w:lang w:val="lv-LV"/>
        </w:rPr>
      </w:pPr>
      <w:bookmarkStart w:id="0" w:name="_Hlk19631172"/>
      <w:r w:rsidRPr="005674F7">
        <w:rPr>
          <w:b/>
          <w:sz w:val="28"/>
          <w:szCs w:val="28"/>
          <w:lang w:val="lv-LV"/>
        </w:rPr>
        <w:t xml:space="preserve">Par </w:t>
      </w:r>
      <w:r w:rsidR="00387013" w:rsidRPr="005674F7">
        <w:rPr>
          <w:b/>
          <w:sz w:val="28"/>
          <w:szCs w:val="28"/>
          <w:lang w:val="lv-LV"/>
        </w:rPr>
        <w:t xml:space="preserve">Ādažu </w:t>
      </w:r>
      <w:r w:rsidR="008B4912" w:rsidRPr="005674F7">
        <w:rPr>
          <w:b/>
          <w:sz w:val="28"/>
          <w:szCs w:val="28"/>
          <w:lang w:val="lv-LV"/>
        </w:rPr>
        <w:t xml:space="preserve">novada </w:t>
      </w:r>
      <w:r w:rsidRPr="005674F7">
        <w:rPr>
          <w:b/>
          <w:sz w:val="28"/>
          <w:szCs w:val="28"/>
          <w:lang w:val="lv-LV"/>
        </w:rPr>
        <w:t>pašvaldības kapsēt</w:t>
      </w:r>
      <w:r w:rsidR="008B4912" w:rsidRPr="005674F7">
        <w:rPr>
          <w:b/>
          <w:sz w:val="28"/>
          <w:szCs w:val="28"/>
          <w:lang w:val="lv-LV"/>
        </w:rPr>
        <w:t>u</w:t>
      </w:r>
      <w:r w:rsidRPr="005674F7">
        <w:rPr>
          <w:b/>
          <w:sz w:val="28"/>
          <w:szCs w:val="28"/>
          <w:lang w:val="lv-LV"/>
        </w:rPr>
        <w:t xml:space="preserve"> darbības un</w:t>
      </w:r>
      <w:r w:rsidR="00253C46" w:rsidRPr="005674F7">
        <w:rPr>
          <w:b/>
          <w:sz w:val="28"/>
          <w:szCs w:val="28"/>
          <w:lang w:val="lv-LV"/>
        </w:rPr>
        <w:t xml:space="preserve"> </w:t>
      </w:r>
      <w:r w:rsidRPr="005674F7">
        <w:rPr>
          <w:b/>
          <w:sz w:val="28"/>
          <w:szCs w:val="28"/>
          <w:lang w:val="lv-LV"/>
        </w:rPr>
        <w:t>uzturēšanas kārtību</w:t>
      </w:r>
      <w:bookmarkEnd w:id="0"/>
    </w:p>
    <w:p w14:paraId="61C8E52E" w14:textId="77777777" w:rsidR="00E92C37" w:rsidRDefault="0074010D" w:rsidP="00A21231">
      <w:pPr>
        <w:spacing w:before="120"/>
        <w:ind w:left="4253"/>
        <w:jc w:val="right"/>
        <w:rPr>
          <w:i/>
          <w:iCs/>
          <w:shd w:val="clear" w:color="auto" w:fill="FFFFFF"/>
          <w:lang w:val="lv-LV"/>
        </w:rPr>
      </w:pPr>
      <w:r w:rsidRPr="005674F7">
        <w:rPr>
          <w:i/>
          <w:iCs/>
          <w:shd w:val="clear" w:color="auto" w:fill="FFFFFF"/>
          <w:lang w:val="lv-LV"/>
        </w:rPr>
        <w:t xml:space="preserve">Izdoti saskaņā ar </w:t>
      </w:r>
      <w:r w:rsidR="00B14DDB">
        <w:rPr>
          <w:i/>
          <w:iCs/>
          <w:shd w:val="clear" w:color="auto" w:fill="FFFFFF"/>
          <w:lang w:val="lv-LV"/>
        </w:rPr>
        <w:t xml:space="preserve">Pašvaldību likuma </w:t>
      </w:r>
    </w:p>
    <w:p w14:paraId="27B8CBD1" w14:textId="1D4100D0" w:rsidR="00B14DDB" w:rsidRDefault="00B14DDB" w:rsidP="00E92C37">
      <w:pPr>
        <w:ind w:left="4253"/>
        <w:jc w:val="right"/>
        <w:rPr>
          <w:i/>
          <w:iCs/>
          <w:shd w:val="clear" w:color="auto" w:fill="FFFFFF"/>
          <w:lang w:val="lv-LV"/>
        </w:rPr>
      </w:pPr>
      <w:r>
        <w:rPr>
          <w:i/>
          <w:iCs/>
          <w:shd w:val="clear" w:color="auto" w:fill="FFFFFF"/>
          <w:lang w:val="lv-LV"/>
        </w:rPr>
        <w:t>45. panta pirmās daļas 2. punktu</w:t>
      </w:r>
    </w:p>
    <w:p w14:paraId="704F0ACC" w14:textId="77777777" w:rsidR="00772A47" w:rsidRPr="005674F7" w:rsidRDefault="0074010D" w:rsidP="00994F37">
      <w:pPr>
        <w:spacing w:before="120" w:after="120"/>
        <w:jc w:val="center"/>
        <w:rPr>
          <w:b/>
          <w:lang w:val="lv-LV"/>
        </w:rPr>
      </w:pPr>
      <w:r w:rsidRPr="005674F7">
        <w:rPr>
          <w:b/>
          <w:lang w:val="lv-LV"/>
        </w:rPr>
        <w:t>I. Vispārīgie jautājumi</w:t>
      </w:r>
    </w:p>
    <w:p w14:paraId="235E3882" w14:textId="5694A350" w:rsidR="00D0797E" w:rsidRPr="005674F7" w:rsidRDefault="0074010D" w:rsidP="00B2418A">
      <w:pPr>
        <w:pStyle w:val="ListParagraph"/>
        <w:numPr>
          <w:ilvl w:val="0"/>
          <w:numId w:val="2"/>
        </w:numPr>
        <w:spacing w:before="120"/>
        <w:ind w:left="425" w:hanging="425"/>
        <w:contextualSpacing w:val="0"/>
        <w:jc w:val="both"/>
        <w:rPr>
          <w:lang w:val="lv-LV"/>
        </w:rPr>
      </w:pPr>
      <w:r w:rsidRPr="005674F7">
        <w:rPr>
          <w:lang w:val="lv-LV"/>
        </w:rPr>
        <w:t xml:space="preserve">Saistošie noteikumi nosaka </w:t>
      </w:r>
      <w:r w:rsidR="00387013" w:rsidRPr="005674F7">
        <w:rPr>
          <w:lang w:val="lv-LV"/>
        </w:rPr>
        <w:t>Ādažu</w:t>
      </w:r>
      <w:r w:rsidR="00FC420B" w:rsidRPr="005674F7">
        <w:rPr>
          <w:lang w:val="lv-LV"/>
        </w:rPr>
        <w:t xml:space="preserve"> novada </w:t>
      </w:r>
      <w:r w:rsidR="008F1A9B" w:rsidRPr="005674F7">
        <w:rPr>
          <w:lang w:val="lv-LV"/>
        </w:rPr>
        <w:t>pašvaldības</w:t>
      </w:r>
      <w:r w:rsidR="005E7250" w:rsidRPr="005674F7">
        <w:rPr>
          <w:lang w:val="lv-LV"/>
        </w:rPr>
        <w:t xml:space="preserve"> </w:t>
      </w:r>
      <w:r w:rsidR="008F1A9B" w:rsidRPr="005674F7">
        <w:rPr>
          <w:lang w:val="lv-LV"/>
        </w:rPr>
        <w:t xml:space="preserve">administratīvajā </w:t>
      </w:r>
      <w:r w:rsidR="00B00E70" w:rsidRPr="005674F7">
        <w:rPr>
          <w:lang w:val="lv-LV"/>
        </w:rPr>
        <w:t>teritorijā esošās</w:t>
      </w:r>
      <w:r w:rsidR="00387013" w:rsidRPr="005674F7">
        <w:rPr>
          <w:lang w:val="lv-LV"/>
        </w:rPr>
        <w:t xml:space="preserve"> </w:t>
      </w:r>
      <w:r w:rsidR="008F1A9B" w:rsidRPr="005674F7">
        <w:rPr>
          <w:lang w:val="lv-LV"/>
        </w:rPr>
        <w:t xml:space="preserve">Baltezera </w:t>
      </w:r>
      <w:r w:rsidR="00B00E70" w:rsidRPr="005674F7">
        <w:rPr>
          <w:lang w:val="lv-LV"/>
        </w:rPr>
        <w:t>kapsētas</w:t>
      </w:r>
      <w:r w:rsidRPr="005674F7">
        <w:rPr>
          <w:lang w:val="lv-LV"/>
        </w:rPr>
        <w:t xml:space="preserve"> </w:t>
      </w:r>
      <w:r w:rsidR="002C71FA" w:rsidRPr="005674F7">
        <w:rPr>
          <w:lang w:val="lv-LV"/>
        </w:rPr>
        <w:t xml:space="preserve">un Carnikavas kapsētas </w:t>
      </w:r>
      <w:r w:rsidR="00D4137A" w:rsidRPr="005674F7">
        <w:rPr>
          <w:lang w:val="lv-LV"/>
        </w:rPr>
        <w:t xml:space="preserve">darbības </w:t>
      </w:r>
      <w:r w:rsidRPr="005674F7">
        <w:rPr>
          <w:lang w:val="lv-LV"/>
        </w:rPr>
        <w:t>noteikumus, kapa</w:t>
      </w:r>
      <w:r w:rsidR="00C823B3" w:rsidRPr="005674F7">
        <w:rPr>
          <w:lang w:val="lv-LV"/>
        </w:rPr>
        <w:t>v</w:t>
      </w:r>
      <w:r w:rsidR="00253C46" w:rsidRPr="005674F7">
        <w:rPr>
          <w:lang w:val="lv-LV"/>
        </w:rPr>
        <w:t xml:space="preserve">ietu </w:t>
      </w:r>
      <w:r w:rsidR="00E93562" w:rsidRPr="005674F7">
        <w:rPr>
          <w:lang w:val="lv-LV"/>
        </w:rPr>
        <w:t xml:space="preserve">un vietas </w:t>
      </w:r>
      <w:proofErr w:type="spellStart"/>
      <w:r w:rsidR="00E93562" w:rsidRPr="005674F7">
        <w:rPr>
          <w:lang w:val="lv-LV"/>
        </w:rPr>
        <w:t>kolumbārijā</w:t>
      </w:r>
      <w:proofErr w:type="spellEnd"/>
      <w:r w:rsidR="00E93562" w:rsidRPr="005674F7">
        <w:rPr>
          <w:lang w:val="lv-LV"/>
        </w:rPr>
        <w:t xml:space="preserve"> </w:t>
      </w:r>
      <w:r w:rsidR="00253C46" w:rsidRPr="005674F7">
        <w:rPr>
          <w:lang w:val="lv-LV"/>
        </w:rPr>
        <w:t>piešķiršanas</w:t>
      </w:r>
      <w:r w:rsidR="00DA7C78">
        <w:rPr>
          <w:lang w:val="lv-LV"/>
        </w:rPr>
        <w:t xml:space="preserve"> un </w:t>
      </w:r>
      <w:r w:rsidR="00253C46" w:rsidRPr="005674F7">
        <w:rPr>
          <w:lang w:val="lv-LV"/>
        </w:rPr>
        <w:t>uzturēšanas</w:t>
      </w:r>
      <w:r w:rsidR="00DA7C78">
        <w:rPr>
          <w:lang w:val="lv-LV"/>
        </w:rPr>
        <w:t>,</w:t>
      </w:r>
      <w:r w:rsidRPr="005674F7">
        <w:rPr>
          <w:lang w:val="lv-LV"/>
        </w:rPr>
        <w:t xml:space="preserve"> kā arī kapličas</w:t>
      </w:r>
      <w:r w:rsidR="00D74E83" w:rsidRPr="005674F7">
        <w:rPr>
          <w:lang w:val="lv-LV"/>
        </w:rPr>
        <w:t xml:space="preserve"> </w:t>
      </w:r>
      <w:r w:rsidRPr="005674F7">
        <w:rPr>
          <w:lang w:val="lv-LV"/>
        </w:rPr>
        <w:t>izmantošanas kārtību.</w:t>
      </w:r>
    </w:p>
    <w:p w14:paraId="70AAAB90" w14:textId="77777777" w:rsidR="00D0797E" w:rsidRPr="005674F7" w:rsidRDefault="0074010D" w:rsidP="009001F9">
      <w:pPr>
        <w:pStyle w:val="ListParagraph"/>
        <w:numPr>
          <w:ilvl w:val="0"/>
          <w:numId w:val="2"/>
        </w:numPr>
        <w:spacing w:before="120" w:after="120"/>
        <w:ind w:left="425" w:hanging="425"/>
        <w:contextualSpacing w:val="0"/>
        <w:jc w:val="both"/>
        <w:rPr>
          <w:lang w:val="lv-LV"/>
        </w:rPr>
      </w:pPr>
      <w:r w:rsidRPr="005674F7">
        <w:rPr>
          <w:lang w:val="lv-LV"/>
        </w:rPr>
        <w:t>Noteikumos lietotie termini:</w:t>
      </w:r>
    </w:p>
    <w:p w14:paraId="5E84B96F" w14:textId="77777777" w:rsidR="00416BDE" w:rsidRPr="005674F7" w:rsidRDefault="0074010D" w:rsidP="009001F9">
      <w:pPr>
        <w:pStyle w:val="ListParagraph"/>
        <w:numPr>
          <w:ilvl w:val="1"/>
          <w:numId w:val="2"/>
        </w:numPr>
        <w:spacing w:after="120"/>
        <w:ind w:left="992" w:hanging="567"/>
        <w:contextualSpacing w:val="0"/>
        <w:jc w:val="both"/>
        <w:rPr>
          <w:lang w:val="lv-LV"/>
        </w:rPr>
      </w:pPr>
      <w:proofErr w:type="spellStart"/>
      <w:r w:rsidRPr="005674F7">
        <w:rPr>
          <w:b/>
          <w:lang w:val="lv-LV"/>
        </w:rPr>
        <w:t>aktēšana</w:t>
      </w:r>
      <w:proofErr w:type="spellEnd"/>
      <w:r w:rsidRPr="005674F7">
        <w:rPr>
          <w:lang w:val="lv-LV"/>
        </w:rPr>
        <w:t xml:space="preserve"> – darbību kopums attiecībā uz nekoptas kapavietas apsekošanu, brīdinājuma zīmju uzstādīšanu un aktu sastādīšanu;</w:t>
      </w:r>
    </w:p>
    <w:p w14:paraId="24CAB68F" w14:textId="77777777" w:rsidR="00416BDE" w:rsidRPr="005674F7" w:rsidRDefault="0074010D" w:rsidP="009001F9">
      <w:pPr>
        <w:pStyle w:val="ListParagraph"/>
        <w:numPr>
          <w:ilvl w:val="1"/>
          <w:numId w:val="2"/>
        </w:numPr>
        <w:spacing w:after="120"/>
        <w:ind w:left="992" w:hanging="567"/>
        <w:contextualSpacing w:val="0"/>
        <w:jc w:val="both"/>
        <w:rPr>
          <w:lang w:val="lv-LV"/>
        </w:rPr>
      </w:pPr>
      <w:proofErr w:type="spellStart"/>
      <w:r w:rsidRPr="005674F7">
        <w:rPr>
          <w:b/>
          <w:lang w:val="lv-LV"/>
        </w:rPr>
        <w:t>aktēta</w:t>
      </w:r>
      <w:proofErr w:type="spellEnd"/>
      <w:r w:rsidRPr="005674F7">
        <w:rPr>
          <w:b/>
          <w:lang w:val="lv-LV"/>
        </w:rPr>
        <w:t xml:space="preserve"> kapavieta </w:t>
      </w:r>
      <w:r w:rsidRPr="00994F37">
        <w:rPr>
          <w:bCs/>
          <w:lang w:val="lv-LV"/>
        </w:rPr>
        <w:t>–</w:t>
      </w:r>
      <w:r w:rsidRPr="005674F7">
        <w:rPr>
          <w:b/>
          <w:lang w:val="lv-LV"/>
        </w:rPr>
        <w:t xml:space="preserve"> </w:t>
      </w:r>
      <w:r w:rsidRPr="005674F7">
        <w:rPr>
          <w:lang w:val="lv-LV"/>
        </w:rPr>
        <w:t>kapavieta, kas piecus gadus pēc kārtas ir atzīta par nekoptu;</w:t>
      </w:r>
    </w:p>
    <w:p w14:paraId="0FCA609F"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pasūtītājs</w:t>
      </w:r>
      <w:r w:rsidRPr="005674F7">
        <w:rPr>
          <w:lang w:val="lv-LV"/>
        </w:rPr>
        <w:t xml:space="preserve"> – persona, kas organizē mirušā apbedīšanu;</w:t>
      </w:r>
    </w:p>
    <w:p w14:paraId="61E970FA" w14:textId="77777777"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apbedīšanas pakalpojumu sniedzējs</w:t>
      </w:r>
      <w:r w:rsidRPr="005674F7">
        <w:rPr>
          <w:lang w:val="lv-LV"/>
        </w:rPr>
        <w:t xml:space="preserve"> – komersants, kas organizē mirušā apbedīšanu;</w:t>
      </w:r>
    </w:p>
    <w:p w14:paraId="53A01005" w14:textId="246BFD10"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atvērta kapsēta</w:t>
      </w:r>
      <w:r w:rsidRPr="005674F7">
        <w:rPr>
          <w:lang w:val="lv-LV"/>
        </w:rPr>
        <w:t xml:space="preserve"> – kapsētas daļa, kur mirušo apbedīšanai ierāda jaunas kapavietas;</w:t>
      </w:r>
    </w:p>
    <w:p w14:paraId="386BA227" w14:textId="5DD81A1D"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daļēji slēgta kapsēta</w:t>
      </w:r>
      <w:r w:rsidRPr="005674F7">
        <w:rPr>
          <w:lang w:val="lv-LV"/>
        </w:rPr>
        <w:t xml:space="preserve"> – kapsētas daļa, kur mirušos apbedī ģimenes kapavietās;</w:t>
      </w:r>
    </w:p>
    <w:p w14:paraId="14388079" w14:textId="466EB96E"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ģimenes kapavieta </w:t>
      </w:r>
      <w:r w:rsidRPr="00994F37">
        <w:rPr>
          <w:bCs/>
          <w:lang w:val="lv-LV"/>
        </w:rPr>
        <w:t>–</w:t>
      </w:r>
      <w:r w:rsidRPr="005674F7">
        <w:rPr>
          <w:b/>
          <w:lang w:val="lv-LV"/>
        </w:rPr>
        <w:t xml:space="preserve"> </w:t>
      </w:r>
      <w:r w:rsidRPr="005674F7">
        <w:rPr>
          <w:lang w:val="lv-LV"/>
        </w:rPr>
        <w:t>noteikta izmēra zemes gabals, kur blakus izmantotai kapavietai ir rezervētas kapavietas apbedītā tuviniekiem</w:t>
      </w:r>
      <w:r w:rsidRPr="005674F7">
        <w:rPr>
          <w:b/>
          <w:lang w:val="lv-LV"/>
        </w:rPr>
        <w:t>;</w:t>
      </w:r>
    </w:p>
    <w:p w14:paraId="56A54E50"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w:t>
      </w:r>
      <w:r w:rsidRPr="005674F7">
        <w:rPr>
          <w:lang w:val="lv-LV"/>
        </w:rPr>
        <w:t xml:space="preserve"> – noteikta izmēra zemes gabals apbedīšanai, kapavietas izveidošanai, kopšanai, labiekārtošanai un aprīkojuma uzstādīšanai;</w:t>
      </w:r>
    </w:p>
    <w:p w14:paraId="1EBA4149" w14:textId="77777777"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kapavietas aprīkojums</w:t>
      </w:r>
      <w:r w:rsidRPr="005674F7">
        <w:rPr>
          <w:lang w:val="lv-LV"/>
        </w:rPr>
        <w:t xml:space="preserve"> – kapavietā uzstādīta piemiņas plāksne, piemineklis, apmales, sēta, soliņš, apstādījumi, u.tml.;</w:t>
      </w:r>
    </w:p>
    <w:p w14:paraId="6A674869" w14:textId="391635AC" w:rsidR="00002533"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lastRenderedPageBreak/>
        <w:t>kapavietas uzturētājs</w:t>
      </w:r>
      <w:r w:rsidRPr="005674F7">
        <w:rPr>
          <w:lang w:val="lv-LV"/>
        </w:rPr>
        <w:t xml:space="preserve"> – fiziska persona</w:t>
      </w:r>
      <w:r w:rsidRPr="005674F7">
        <w:rPr>
          <w:sz w:val="27"/>
          <w:szCs w:val="27"/>
          <w:lang w:val="lv-LV"/>
        </w:rPr>
        <w:t xml:space="preserve">, </w:t>
      </w:r>
      <w:r w:rsidR="00A21231" w:rsidRPr="005674F7">
        <w:rPr>
          <w:lang w:val="lv-LV"/>
        </w:rPr>
        <w:t xml:space="preserve">kurai kapsētā piešķirta un ierādīta kapavieta </w:t>
      </w:r>
      <w:r w:rsidRPr="005674F7">
        <w:rPr>
          <w:lang w:val="lv-LV"/>
        </w:rPr>
        <w:t xml:space="preserve">mirušā apbedīšanai; </w:t>
      </w:r>
    </w:p>
    <w:p w14:paraId="1751DB82" w14:textId="3FE6F36E" w:rsidR="00002533" w:rsidRPr="005674F7" w:rsidRDefault="008A1DC2" w:rsidP="009001F9">
      <w:pPr>
        <w:pStyle w:val="ListParagraph"/>
        <w:numPr>
          <w:ilvl w:val="1"/>
          <w:numId w:val="2"/>
        </w:numPr>
        <w:spacing w:after="120"/>
        <w:ind w:left="992" w:hanging="567"/>
        <w:contextualSpacing w:val="0"/>
        <w:jc w:val="both"/>
        <w:rPr>
          <w:lang w:val="lv-LV"/>
        </w:rPr>
      </w:pPr>
      <w:r>
        <w:rPr>
          <w:b/>
          <w:lang w:val="lv-LV"/>
        </w:rPr>
        <w:t>K</w:t>
      </w:r>
      <w:r w:rsidR="0074010D" w:rsidRPr="005674F7">
        <w:rPr>
          <w:b/>
          <w:lang w:val="lv-LV"/>
        </w:rPr>
        <w:t>apavietu komisija</w:t>
      </w:r>
      <w:r w:rsidR="0074010D" w:rsidRPr="005674F7">
        <w:rPr>
          <w:lang w:val="lv-LV"/>
        </w:rPr>
        <w:t xml:space="preserve"> – kapsētas </w:t>
      </w:r>
      <w:proofErr w:type="spellStart"/>
      <w:r w:rsidR="0074010D" w:rsidRPr="005674F7">
        <w:rPr>
          <w:lang w:val="lv-LV"/>
        </w:rPr>
        <w:t>apsaimniekotāja</w:t>
      </w:r>
      <w:proofErr w:type="spellEnd"/>
      <w:r w:rsidR="0074010D" w:rsidRPr="005674F7">
        <w:rPr>
          <w:lang w:val="lv-LV"/>
        </w:rPr>
        <w:t xml:space="preserve"> izveidota komisija </w:t>
      </w:r>
      <w:r w:rsidR="00A21231">
        <w:rPr>
          <w:lang w:val="lv-LV"/>
        </w:rPr>
        <w:t xml:space="preserve">šajos </w:t>
      </w:r>
      <w:r w:rsidR="0074010D" w:rsidRPr="005674F7">
        <w:rPr>
          <w:lang w:val="lv-LV"/>
        </w:rPr>
        <w:t>noteikumos noteikto pienākumu izpildei;</w:t>
      </w:r>
    </w:p>
    <w:p w14:paraId="3A5ECB44" w14:textId="473597EA" w:rsidR="00416BD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kapliča </w:t>
      </w:r>
      <w:r w:rsidRPr="005674F7">
        <w:rPr>
          <w:lang w:val="lv-LV"/>
        </w:rPr>
        <w:t xml:space="preserve">– kapsētas ēka mirušo novietošanai </w:t>
      </w:r>
      <w:r w:rsidR="00A21231" w:rsidRPr="005674F7">
        <w:rPr>
          <w:lang w:val="lv-LV"/>
        </w:rPr>
        <w:t xml:space="preserve">bēru ceremonijai </w:t>
      </w:r>
      <w:r w:rsidRPr="005674F7">
        <w:rPr>
          <w:lang w:val="lv-LV"/>
        </w:rPr>
        <w:t>pirms apbedīšanas;</w:t>
      </w:r>
    </w:p>
    <w:p w14:paraId="61A8BCA7" w14:textId="0B21BB79" w:rsidR="002C71FA" w:rsidRPr="005674F7" w:rsidRDefault="0074010D" w:rsidP="009001F9">
      <w:pPr>
        <w:pStyle w:val="ListParagraph"/>
        <w:numPr>
          <w:ilvl w:val="1"/>
          <w:numId w:val="2"/>
        </w:numPr>
        <w:spacing w:after="120"/>
        <w:ind w:left="992" w:hanging="567"/>
        <w:contextualSpacing w:val="0"/>
        <w:jc w:val="both"/>
        <w:rPr>
          <w:b/>
          <w:lang w:val="lv-LV"/>
        </w:rPr>
      </w:pPr>
      <w:r w:rsidRPr="005674F7">
        <w:rPr>
          <w:b/>
          <w:lang w:val="lv-LV"/>
        </w:rPr>
        <w:t>kapsēta</w:t>
      </w:r>
      <w:r w:rsidRPr="005674F7">
        <w:rPr>
          <w:lang w:val="lv-LV"/>
        </w:rPr>
        <w:t xml:space="preserve"> –</w:t>
      </w:r>
      <w:r w:rsidR="00FC420B" w:rsidRPr="005674F7">
        <w:rPr>
          <w:lang w:val="lv-LV"/>
        </w:rPr>
        <w:t xml:space="preserve"> </w:t>
      </w:r>
      <w:r w:rsidRPr="005674F7">
        <w:rPr>
          <w:lang w:val="lv-LV"/>
        </w:rPr>
        <w:t>pašvaldības</w:t>
      </w:r>
      <w:r w:rsidR="00867776" w:rsidRPr="005674F7">
        <w:rPr>
          <w:lang w:val="lv-LV"/>
        </w:rPr>
        <w:t xml:space="preserve"> īpašum</w:t>
      </w:r>
      <w:r w:rsidR="009B2C70" w:rsidRPr="005674F7">
        <w:rPr>
          <w:lang w:val="lv-LV"/>
        </w:rPr>
        <w:t>i</w:t>
      </w:r>
      <w:r w:rsidR="00867776" w:rsidRPr="005674F7">
        <w:rPr>
          <w:lang w:val="lv-LV"/>
        </w:rPr>
        <w:t xml:space="preserve"> “Carnikavas kapi” un “Baltezera kapi”, kas paredzēt</w:t>
      </w:r>
      <w:r w:rsidR="008A1DC2">
        <w:rPr>
          <w:lang w:val="lv-LV"/>
        </w:rPr>
        <w:t>i</w:t>
      </w:r>
      <w:r w:rsidRPr="005674F7">
        <w:rPr>
          <w:lang w:val="lv-LV"/>
        </w:rPr>
        <w:t xml:space="preserve"> mirušo apbedīšanai un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r w:rsidR="009B2C70" w:rsidRPr="005674F7">
        <w:rPr>
          <w:lang w:val="lv-LV"/>
        </w:rPr>
        <w:t>;</w:t>
      </w:r>
      <w:r w:rsidRPr="005674F7">
        <w:rPr>
          <w:lang w:val="lv-LV"/>
        </w:rPr>
        <w:t xml:space="preserve"> </w:t>
      </w:r>
    </w:p>
    <w:p w14:paraId="215A416A" w14:textId="3A40209A"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 xml:space="preserve">kapsētas </w:t>
      </w:r>
      <w:proofErr w:type="spellStart"/>
      <w:r w:rsidRPr="005674F7">
        <w:rPr>
          <w:b/>
          <w:lang w:val="lv-LV"/>
        </w:rPr>
        <w:t>apsaimniekotājs</w:t>
      </w:r>
      <w:proofErr w:type="spellEnd"/>
      <w:r w:rsidRPr="005674F7">
        <w:rPr>
          <w:lang w:val="lv-LV"/>
        </w:rPr>
        <w:t xml:space="preserve"> –</w:t>
      </w:r>
      <w:r w:rsidR="00FC420B" w:rsidRPr="005674F7">
        <w:rPr>
          <w:lang w:val="lv-LV"/>
        </w:rPr>
        <w:t xml:space="preserve"> </w:t>
      </w:r>
      <w:r w:rsidR="005F1B11" w:rsidRPr="005674F7">
        <w:rPr>
          <w:lang w:val="lv-LV"/>
        </w:rPr>
        <w:t xml:space="preserve">pašvaldības aģentūra “Carnikavas </w:t>
      </w:r>
      <w:proofErr w:type="spellStart"/>
      <w:r w:rsidR="005F1B11" w:rsidRPr="005674F7">
        <w:rPr>
          <w:lang w:val="lv-LV"/>
        </w:rPr>
        <w:t>komunālserviss</w:t>
      </w:r>
      <w:proofErr w:type="spellEnd"/>
      <w:r w:rsidR="005F1B11" w:rsidRPr="005674F7">
        <w:rPr>
          <w:lang w:val="lv-LV"/>
        </w:rPr>
        <w:t>”</w:t>
      </w:r>
      <w:r w:rsidR="00AF6274">
        <w:rPr>
          <w:lang w:val="lv-LV"/>
        </w:rPr>
        <w:t xml:space="preserve"> (turpmāk </w:t>
      </w:r>
      <w:r w:rsidR="00A21231">
        <w:rPr>
          <w:lang w:val="lv-LV"/>
        </w:rPr>
        <w:t>saukta</w:t>
      </w:r>
      <w:r w:rsidR="00AF6274">
        <w:rPr>
          <w:lang w:val="lv-LV"/>
        </w:rPr>
        <w:t xml:space="preserve"> </w:t>
      </w:r>
      <w:r w:rsidR="003F614B">
        <w:rPr>
          <w:lang w:val="lv-LV"/>
        </w:rPr>
        <w:t xml:space="preserve">arī </w:t>
      </w:r>
      <w:r w:rsidR="00E92C37">
        <w:rPr>
          <w:lang w:val="lv-LV"/>
        </w:rPr>
        <w:t>“</w:t>
      </w:r>
      <w:r w:rsidR="00AF6274">
        <w:rPr>
          <w:lang w:val="lv-LV"/>
        </w:rPr>
        <w:t>Aģentūra</w:t>
      </w:r>
      <w:r w:rsidR="00E92C37">
        <w:rPr>
          <w:lang w:val="lv-LV"/>
        </w:rPr>
        <w:t>”</w:t>
      </w:r>
      <w:r w:rsidR="0096246B">
        <w:rPr>
          <w:lang w:val="lv-LV"/>
        </w:rPr>
        <w:t>)</w:t>
      </w:r>
      <w:r w:rsidR="00C173EB" w:rsidRPr="005674F7">
        <w:rPr>
          <w:lang w:val="lv-LV"/>
        </w:rPr>
        <w:t>;</w:t>
      </w:r>
      <w:r w:rsidRPr="005674F7">
        <w:rPr>
          <w:lang w:val="lv-LV"/>
        </w:rPr>
        <w:t xml:space="preserve"> </w:t>
      </w:r>
    </w:p>
    <w:p w14:paraId="1E8C44D2" w14:textId="6E08AD30"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kapsētas pārzinis</w:t>
      </w:r>
      <w:r w:rsidRPr="005674F7">
        <w:rPr>
          <w:lang w:val="lv-LV"/>
        </w:rPr>
        <w:t xml:space="preserve"> – </w:t>
      </w:r>
      <w:r w:rsidR="00BA3E02">
        <w:rPr>
          <w:lang w:val="lv-LV"/>
        </w:rPr>
        <w:t>Aģentūras</w:t>
      </w:r>
      <w:r w:rsidRPr="005674F7">
        <w:rPr>
          <w:lang w:val="lv-LV"/>
        </w:rPr>
        <w:t xml:space="preserve"> </w:t>
      </w:r>
      <w:r w:rsidR="008E35B3" w:rsidRPr="005674F7">
        <w:rPr>
          <w:lang w:val="lv-LV"/>
        </w:rPr>
        <w:t>norīkots darbinieks</w:t>
      </w:r>
      <w:r w:rsidRPr="005674F7">
        <w:rPr>
          <w:lang w:val="lv-LV"/>
        </w:rPr>
        <w:t>;</w:t>
      </w:r>
    </w:p>
    <w:p w14:paraId="0638E071" w14:textId="77777777" w:rsidR="009042A6" w:rsidRPr="005674F7" w:rsidRDefault="0074010D" w:rsidP="009001F9">
      <w:pPr>
        <w:pStyle w:val="ListParagraph"/>
        <w:numPr>
          <w:ilvl w:val="1"/>
          <w:numId w:val="2"/>
        </w:numPr>
        <w:spacing w:after="120"/>
        <w:ind w:left="992" w:hanging="567"/>
        <w:contextualSpacing w:val="0"/>
        <w:jc w:val="both"/>
        <w:rPr>
          <w:lang w:val="lv-LV"/>
        </w:rPr>
      </w:pPr>
      <w:proofErr w:type="spellStart"/>
      <w:r w:rsidRPr="005674F7">
        <w:rPr>
          <w:b/>
          <w:lang w:val="lv-LV"/>
        </w:rPr>
        <w:t>kolumbārijs</w:t>
      </w:r>
      <w:proofErr w:type="spellEnd"/>
      <w:r w:rsidRPr="005674F7">
        <w:rPr>
          <w:lang w:val="lv-LV"/>
        </w:rPr>
        <w:t xml:space="preserve"> – apzaļumota teritorija kapsētā, kas paredzēta urn</w:t>
      </w:r>
      <w:r w:rsidR="009B2C70" w:rsidRPr="005674F7">
        <w:rPr>
          <w:lang w:val="lv-LV"/>
        </w:rPr>
        <w:t>u</w:t>
      </w:r>
      <w:r w:rsidRPr="005674F7">
        <w:rPr>
          <w:lang w:val="lv-LV"/>
        </w:rPr>
        <w:t xml:space="preserve"> ar kremēt</w:t>
      </w:r>
      <w:r w:rsidR="009B2C70" w:rsidRPr="005674F7">
        <w:rPr>
          <w:lang w:val="lv-LV"/>
        </w:rPr>
        <w:t>u</w:t>
      </w:r>
      <w:r w:rsidRPr="005674F7">
        <w:rPr>
          <w:lang w:val="lv-LV"/>
        </w:rPr>
        <w:t xml:space="preserve"> miruš</w:t>
      </w:r>
      <w:r w:rsidR="009B2C70" w:rsidRPr="005674F7">
        <w:rPr>
          <w:lang w:val="lv-LV"/>
        </w:rPr>
        <w:t>o</w:t>
      </w:r>
      <w:r w:rsidRPr="005674F7">
        <w:rPr>
          <w:lang w:val="lv-LV"/>
        </w:rPr>
        <w:t xml:space="preserve"> pelniem apglabāšanai;</w:t>
      </w:r>
    </w:p>
    <w:p w14:paraId="4F0712B6" w14:textId="77777777" w:rsidR="00D0797E" w:rsidRPr="005674F7" w:rsidRDefault="0074010D" w:rsidP="009001F9">
      <w:pPr>
        <w:pStyle w:val="ListParagraph"/>
        <w:numPr>
          <w:ilvl w:val="1"/>
          <w:numId w:val="2"/>
        </w:numPr>
        <w:spacing w:after="120"/>
        <w:ind w:left="992" w:hanging="567"/>
        <w:contextualSpacing w:val="0"/>
        <w:jc w:val="both"/>
        <w:rPr>
          <w:lang w:val="lv-LV"/>
        </w:rPr>
      </w:pPr>
      <w:r w:rsidRPr="005674F7">
        <w:rPr>
          <w:b/>
          <w:lang w:val="lv-LV"/>
        </w:rPr>
        <w:t>piemiņas vieta</w:t>
      </w:r>
      <w:r w:rsidRPr="005674F7">
        <w:rPr>
          <w:lang w:val="lv-LV"/>
        </w:rPr>
        <w:t xml:space="preserve"> </w:t>
      </w:r>
      <w:r w:rsidR="00E53209" w:rsidRPr="005674F7">
        <w:rPr>
          <w:lang w:val="lv-LV"/>
        </w:rPr>
        <w:t>–</w:t>
      </w:r>
      <w:r w:rsidR="00BA27F1" w:rsidRPr="005674F7">
        <w:rPr>
          <w:lang w:val="lv-LV"/>
        </w:rPr>
        <w:t xml:space="preserve"> </w:t>
      </w:r>
      <w:r w:rsidR="00E53209" w:rsidRPr="005674F7">
        <w:rPr>
          <w:lang w:val="lv-LV"/>
        </w:rPr>
        <w:t>kapsētas teritorijas</w:t>
      </w:r>
      <w:r w:rsidR="00BA27F1" w:rsidRPr="005674F7">
        <w:rPr>
          <w:lang w:val="lv-LV"/>
        </w:rPr>
        <w:t xml:space="preserve"> daļas</w:t>
      </w:r>
      <w:r w:rsidR="00E53209" w:rsidRPr="005674F7">
        <w:rPr>
          <w:lang w:val="lv-LV"/>
        </w:rPr>
        <w:t>, kapa</w:t>
      </w:r>
      <w:r w:rsidR="00BA27F1" w:rsidRPr="005674F7">
        <w:rPr>
          <w:lang w:val="lv-LV"/>
        </w:rPr>
        <w:t xml:space="preserve">vietas </w:t>
      </w:r>
      <w:r w:rsidR="001112F1" w:rsidRPr="005674F7">
        <w:rPr>
          <w:lang w:val="lv-LV"/>
        </w:rPr>
        <w:t>un</w:t>
      </w:r>
      <w:r w:rsidR="00E53209" w:rsidRPr="005674F7">
        <w:rPr>
          <w:lang w:val="lv-LV"/>
        </w:rPr>
        <w:t xml:space="preserve"> pieminekļi,</w:t>
      </w:r>
      <w:r w:rsidR="00E9534C" w:rsidRPr="005674F7">
        <w:rPr>
          <w:lang w:val="lv-LV"/>
        </w:rPr>
        <w:t xml:space="preserve"> </w:t>
      </w:r>
      <w:r w:rsidR="00E53209" w:rsidRPr="005674F7">
        <w:rPr>
          <w:lang w:val="lv-LV"/>
        </w:rPr>
        <w:t xml:space="preserve">kuru saglabāšana atbilst </w:t>
      </w:r>
      <w:r w:rsidR="00DB3753" w:rsidRPr="005674F7">
        <w:rPr>
          <w:lang w:val="lv-LV"/>
        </w:rPr>
        <w:t>pašvaldības</w:t>
      </w:r>
      <w:r w:rsidR="002E552E" w:rsidRPr="005674F7">
        <w:rPr>
          <w:lang w:val="lv-LV"/>
        </w:rPr>
        <w:t xml:space="preserve"> </w:t>
      </w:r>
      <w:r w:rsidR="00E53209" w:rsidRPr="005674F7">
        <w:rPr>
          <w:lang w:val="lv-LV"/>
        </w:rPr>
        <w:t>interesēm;</w:t>
      </w:r>
    </w:p>
    <w:p w14:paraId="5D65AAC7" w14:textId="77777777" w:rsidR="00D0797E" w:rsidRPr="005674F7" w:rsidRDefault="0074010D" w:rsidP="009001F9">
      <w:pPr>
        <w:pStyle w:val="ListParagraph"/>
        <w:numPr>
          <w:ilvl w:val="1"/>
          <w:numId w:val="2"/>
        </w:numPr>
        <w:spacing w:after="120"/>
        <w:ind w:left="992" w:hanging="567"/>
        <w:contextualSpacing w:val="0"/>
        <w:jc w:val="both"/>
        <w:rPr>
          <w:lang w:val="lv-LV"/>
        </w:rPr>
      </w:pPr>
      <w:proofErr w:type="spellStart"/>
      <w:r w:rsidRPr="005674F7">
        <w:rPr>
          <w:b/>
          <w:lang w:val="lv-LV"/>
        </w:rPr>
        <w:t>virsapbedījums</w:t>
      </w:r>
      <w:proofErr w:type="spellEnd"/>
      <w:r w:rsidRPr="005674F7">
        <w:rPr>
          <w:lang w:val="lv-LV"/>
        </w:rPr>
        <w:t xml:space="preserve"> – mirušā vai urnas ar kremēta mirušā pelniem a</w:t>
      </w:r>
      <w:r w:rsidR="00416BDE" w:rsidRPr="005674F7">
        <w:rPr>
          <w:lang w:val="lv-LV"/>
        </w:rPr>
        <w:t>pbedīšana virs esošā apbedījuma.</w:t>
      </w:r>
    </w:p>
    <w:p w14:paraId="0CF26C0A" w14:textId="09AC170F" w:rsidR="00CD6394" w:rsidRPr="005674F7" w:rsidRDefault="0074010D">
      <w:pPr>
        <w:pStyle w:val="ListParagraph"/>
        <w:numPr>
          <w:ilvl w:val="0"/>
          <w:numId w:val="2"/>
        </w:numPr>
        <w:spacing w:before="120"/>
        <w:ind w:left="426" w:hanging="426"/>
        <w:contextualSpacing w:val="0"/>
        <w:jc w:val="both"/>
        <w:rPr>
          <w:lang w:val="lv-LV"/>
        </w:rPr>
      </w:pPr>
      <w:r w:rsidRPr="005674F7">
        <w:rPr>
          <w:lang w:val="lv-LV"/>
        </w:rPr>
        <w:t>Piecus gadus pēc kārtas nekoptu kapavietu atzīst</w:t>
      </w:r>
      <w:r w:rsidR="00D72524" w:rsidRPr="005674F7">
        <w:rPr>
          <w:lang w:val="lv-LV"/>
        </w:rPr>
        <w:t xml:space="preserve"> par neuzraudzītu</w:t>
      </w:r>
      <w:r w:rsidR="00B6257E" w:rsidRPr="005674F7">
        <w:rPr>
          <w:lang w:val="lv-LV"/>
        </w:rPr>
        <w:t>, par ko</w:t>
      </w:r>
      <w:r w:rsidR="00125D7B" w:rsidRPr="005674F7">
        <w:rPr>
          <w:lang w:val="lv-LV"/>
        </w:rPr>
        <w:t xml:space="preserve"> </w:t>
      </w:r>
      <w:r w:rsidR="008E1926">
        <w:rPr>
          <w:lang w:val="lv-LV"/>
        </w:rPr>
        <w:t>K</w:t>
      </w:r>
      <w:r w:rsidR="00125D7B" w:rsidRPr="005674F7">
        <w:rPr>
          <w:lang w:val="lv-LV"/>
        </w:rPr>
        <w:t>ap</w:t>
      </w:r>
      <w:r w:rsidR="00B6257E" w:rsidRPr="005674F7">
        <w:rPr>
          <w:lang w:val="lv-LV"/>
        </w:rPr>
        <w:t>a</w:t>
      </w:r>
      <w:r w:rsidR="00125D7B" w:rsidRPr="005674F7">
        <w:rPr>
          <w:lang w:val="lv-LV"/>
        </w:rPr>
        <w:t>viet</w:t>
      </w:r>
      <w:r w:rsidR="00B6257E" w:rsidRPr="005674F7">
        <w:rPr>
          <w:lang w:val="lv-LV"/>
        </w:rPr>
        <w:t>u</w:t>
      </w:r>
      <w:r w:rsidR="00125D7B" w:rsidRPr="005674F7">
        <w:rPr>
          <w:lang w:val="lv-LV"/>
        </w:rPr>
        <w:t xml:space="preserve"> komisija </w:t>
      </w:r>
      <w:r w:rsidR="00D72524" w:rsidRPr="005674F7">
        <w:rPr>
          <w:lang w:val="lv-LV"/>
        </w:rPr>
        <w:t>sastāda</w:t>
      </w:r>
      <w:r w:rsidRPr="005674F7">
        <w:rPr>
          <w:lang w:val="lv-LV"/>
        </w:rPr>
        <w:t xml:space="preserve"> </w:t>
      </w:r>
      <w:r w:rsidR="00D04599" w:rsidRPr="005674F7">
        <w:rPr>
          <w:lang w:val="lv-LV"/>
        </w:rPr>
        <w:t>aktu</w:t>
      </w:r>
      <w:r w:rsidR="00B6257E" w:rsidRPr="005674F7">
        <w:rPr>
          <w:lang w:val="lv-LV"/>
        </w:rPr>
        <w:t xml:space="preserve"> un</w:t>
      </w:r>
      <w:r w:rsidR="00125D7B" w:rsidRPr="005674F7">
        <w:rPr>
          <w:lang w:val="lv-LV"/>
        </w:rPr>
        <w:t xml:space="preserve"> </w:t>
      </w:r>
      <w:r w:rsidR="00D04599" w:rsidRPr="005674F7">
        <w:rPr>
          <w:lang w:val="lv-LV"/>
        </w:rPr>
        <w:t>rakstiski brīdina</w:t>
      </w:r>
      <w:r w:rsidRPr="005674F7">
        <w:rPr>
          <w:lang w:val="lv-LV"/>
        </w:rPr>
        <w:t xml:space="preserve"> </w:t>
      </w:r>
      <w:r w:rsidR="00D04599" w:rsidRPr="005674F7">
        <w:rPr>
          <w:lang w:val="lv-LV"/>
        </w:rPr>
        <w:t xml:space="preserve">kapavietas uzturētāju par </w:t>
      </w:r>
      <w:r w:rsidR="00814647" w:rsidRPr="005674F7">
        <w:rPr>
          <w:lang w:val="lv-LV"/>
        </w:rPr>
        <w:t>2</w:t>
      </w:r>
      <w:r w:rsidR="00242ED7" w:rsidRPr="005674F7">
        <w:rPr>
          <w:lang w:val="lv-LV"/>
        </w:rPr>
        <w:t>1</w:t>
      </w:r>
      <w:r w:rsidR="00814647" w:rsidRPr="005674F7">
        <w:rPr>
          <w:lang w:val="lv-LV"/>
        </w:rPr>
        <w:t xml:space="preserve">. punktā </w:t>
      </w:r>
      <w:r w:rsidR="00C173EB" w:rsidRPr="005674F7">
        <w:rPr>
          <w:lang w:val="lv-LV"/>
        </w:rPr>
        <w:t xml:space="preserve">noteiktā </w:t>
      </w:r>
      <w:r w:rsidR="00814647" w:rsidRPr="005674F7">
        <w:rPr>
          <w:lang w:val="lv-LV"/>
        </w:rPr>
        <w:t xml:space="preserve">lēmuma atcelšanu. </w:t>
      </w:r>
      <w:r w:rsidR="00125D7B" w:rsidRPr="005674F7">
        <w:rPr>
          <w:lang w:val="lv-LV"/>
        </w:rPr>
        <w:t xml:space="preserve">Kapavietu var nolīdzināt </w:t>
      </w:r>
      <w:r w:rsidR="00B86074" w:rsidRPr="005674F7">
        <w:rPr>
          <w:lang w:val="lv-LV"/>
        </w:rPr>
        <w:t>ne ātrāk, kā</w:t>
      </w:r>
      <w:r w:rsidR="004F778E" w:rsidRPr="005674F7">
        <w:rPr>
          <w:lang w:val="lv-LV"/>
        </w:rPr>
        <w:t xml:space="preserve"> </w:t>
      </w:r>
      <w:r w:rsidR="00C173EB" w:rsidRPr="005674F7">
        <w:rPr>
          <w:lang w:val="lv-LV"/>
        </w:rPr>
        <w:t xml:space="preserve">kļuvis neapstrīdams </w:t>
      </w:r>
      <w:r w:rsidR="00096E4A" w:rsidRPr="005674F7">
        <w:rPr>
          <w:lang w:val="lv-LV"/>
        </w:rPr>
        <w:t>8</w:t>
      </w:r>
      <w:r w:rsidR="00814647" w:rsidRPr="005674F7">
        <w:rPr>
          <w:lang w:val="lv-LV"/>
        </w:rPr>
        <w:t>.</w:t>
      </w:r>
      <w:r w:rsidR="00A65F24" w:rsidRPr="005674F7">
        <w:rPr>
          <w:lang w:val="lv-LV"/>
        </w:rPr>
        <w:t>3</w:t>
      </w:r>
      <w:r w:rsidR="00814647" w:rsidRPr="005674F7">
        <w:rPr>
          <w:lang w:val="lv-LV"/>
        </w:rPr>
        <w:t xml:space="preserve">. apakšpunktā </w:t>
      </w:r>
      <w:r w:rsidR="00C173EB" w:rsidRPr="005674F7">
        <w:rPr>
          <w:lang w:val="lv-LV"/>
        </w:rPr>
        <w:t>no</w:t>
      </w:r>
      <w:r w:rsidR="00B6257E" w:rsidRPr="005674F7">
        <w:rPr>
          <w:lang w:val="lv-LV"/>
        </w:rPr>
        <w:t>teiktais</w:t>
      </w:r>
      <w:r w:rsidR="00C173EB" w:rsidRPr="005674F7">
        <w:rPr>
          <w:lang w:val="lv-LV"/>
        </w:rPr>
        <w:t xml:space="preserve"> </w:t>
      </w:r>
      <w:r w:rsidR="00814647" w:rsidRPr="005674F7">
        <w:rPr>
          <w:lang w:val="lv-LV"/>
        </w:rPr>
        <w:t xml:space="preserve">lēmums. </w:t>
      </w:r>
    </w:p>
    <w:p w14:paraId="4B27679E" w14:textId="460015C7" w:rsidR="00CD6394" w:rsidRPr="005674F7" w:rsidRDefault="00770F9A" w:rsidP="00B2418A">
      <w:pPr>
        <w:pStyle w:val="ListParagraph"/>
        <w:numPr>
          <w:ilvl w:val="0"/>
          <w:numId w:val="2"/>
        </w:numPr>
        <w:spacing w:before="120"/>
        <w:ind w:left="426" w:hanging="426"/>
        <w:contextualSpacing w:val="0"/>
        <w:jc w:val="both"/>
        <w:rPr>
          <w:lang w:val="lv-LV"/>
        </w:rPr>
      </w:pPr>
      <w:r>
        <w:rPr>
          <w:lang w:val="lv-LV"/>
        </w:rPr>
        <w:t xml:space="preserve">Kapavieta </w:t>
      </w:r>
      <w:r w:rsidR="0074010D" w:rsidRPr="005674F7">
        <w:rPr>
          <w:lang w:val="lv-LV"/>
        </w:rPr>
        <w:t>m</w:t>
      </w:r>
      <w:r w:rsidR="005F0A56" w:rsidRPr="005674F7">
        <w:rPr>
          <w:lang w:val="lv-LV"/>
        </w:rPr>
        <w:t>iruš</w:t>
      </w:r>
      <w:r>
        <w:rPr>
          <w:lang w:val="lv-LV"/>
        </w:rPr>
        <w:t>ai personai, kurai nav tuvinieku</w:t>
      </w:r>
      <w:r w:rsidR="00E92C37">
        <w:rPr>
          <w:lang w:val="lv-LV"/>
        </w:rPr>
        <w:t>,</w:t>
      </w:r>
      <w:r>
        <w:rPr>
          <w:lang w:val="lv-LV"/>
        </w:rPr>
        <w:t xml:space="preserve"> vai neidentificētai personai tiek </w:t>
      </w:r>
      <w:r w:rsidR="005F0A56" w:rsidRPr="005674F7">
        <w:rPr>
          <w:lang w:val="lv-LV"/>
        </w:rPr>
        <w:t>saglabāta piecus</w:t>
      </w:r>
      <w:r w:rsidR="0074010D" w:rsidRPr="005674F7">
        <w:rPr>
          <w:lang w:val="lv-LV"/>
        </w:rPr>
        <w:t xml:space="preserve"> gadus.</w:t>
      </w:r>
    </w:p>
    <w:p w14:paraId="41BEE3C7" w14:textId="77777777" w:rsidR="001D6BD4" w:rsidRPr="005674F7" w:rsidRDefault="0074010D" w:rsidP="00C45F7D">
      <w:pPr>
        <w:spacing w:before="120" w:after="120"/>
        <w:jc w:val="center"/>
        <w:rPr>
          <w:b/>
          <w:lang w:val="lv-LV"/>
        </w:rPr>
      </w:pPr>
      <w:r w:rsidRPr="005674F7">
        <w:rPr>
          <w:b/>
          <w:lang w:val="lv-LV"/>
        </w:rPr>
        <w:t xml:space="preserve">II. Kapsētas </w:t>
      </w:r>
      <w:r w:rsidR="000A39CC" w:rsidRPr="005674F7">
        <w:rPr>
          <w:b/>
          <w:lang w:val="lv-LV"/>
        </w:rPr>
        <w:t xml:space="preserve">darbības </w:t>
      </w:r>
      <w:r w:rsidRPr="005674F7">
        <w:rPr>
          <w:b/>
          <w:lang w:val="lv-LV"/>
        </w:rPr>
        <w:t>noteikumi</w:t>
      </w:r>
    </w:p>
    <w:p w14:paraId="533518CB"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 atvērta</w:t>
      </w:r>
      <w:r w:rsidR="00B62684" w:rsidRPr="005674F7">
        <w:rPr>
          <w:lang w:val="lv-LV"/>
        </w:rPr>
        <w:t xml:space="preserve"> apmeklētājiem</w:t>
      </w:r>
      <w:r w:rsidRPr="005674F7">
        <w:rPr>
          <w:lang w:val="lv-LV"/>
        </w:rPr>
        <w:t>:</w:t>
      </w:r>
    </w:p>
    <w:p w14:paraId="3704F2DF"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aprīļa līdz 31.</w:t>
      </w:r>
      <w:r w:rsidR="00B6257E" w:rsidRPr="005674F7">
        <w:rPr>
          <w:lang w:val="lv-LV"/>
        </w:rPr>
        <w:t xml:space="preserve"> </w:t>
      </w:r>
      <w:r w:rsidRPr="005674F7">
        <w:rPr>
          <w:lang w:val="lv-LV"/>
        </w:rPr>
        <w:t>oktobri</w:t>
      </w:r>
      <w:r w:rsidR="00AD3193" w:rsidRPr="005674F7">
        <w:rPr>
          <w:lang w:val="lv-LV"/>
        </w:rPr>
        <w:t>m</w:t>
      </w:r>
      <w:r w:rsidR="00B6257E" w:rsidRPr="005674F7">
        <w:rPr>
          <w:lang w:val="lv-LV"/>
        </w:rPr>
        <w:t>,</w:t>
      </w:r>
      <w:r w:rsidR="00AD3193" w:rsidRPr="005674F7">
        <w:rPr>
          <w:lang w:val="lv-LV"/>
        </w:rPr>
        <w:t xml:space="preserve"> no plkst. 7.00 līdz </w:t>
      </w:r>
      <w:r w:rsidRPr="005674F7">
        <w:rPr>
          <w:lang w:val="lv-LV"/>
        </w:rPr>
        <w:t>2</w:t>
      </w:r>
      <w:r w:rsidR="006E324C" w:rsidRPr="005674F7">
        <w:rPr>
          <w:lang w:val="lv-LV"/>
        </w:rPr>
        <w:t>3</w:t>
      </w:r>
      <w:r w:rsidRPr="005674F7">
        <w:rPr>
          <w:lang w:val="lv-LV"/>
        </w:rPr>
        <w:t>.00;</w:t>
      </w:r>
    </w:p>
    <w:p w14:paraId="53E627A8"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no 1.</w:t>
      </w:r>
      <w:r w:rsidR="00B6257E" w:rsidRPr="005674F7">
        <w:rPr>
          <w:lang w:val="lv-LV"/>
        </w:rPr>
        <w:t xml:space="preserve"> </w:t>
      </w:r>
      <w:r w:rsidRPr="005674F7">
        <w:rPr>
          <w:lang w:val="lv-LV"/>
        </w:rPr>
        <w:t>novembra līdz 31.</w:t>
      </w:r>
      <w:r w:rsidR="00B6257E" w:rsidRPr="005674F7">
        <w:rPr>
          <w:lang w:val="lv-LV"/>
        </w:rPr>
        <w:t xml:space="preserve"> </w:t>
      </w:r>
      <w:r w:rsidRPr="005674F7">
        <w:rPr>
          <w:lang w:val="lv-LV"/>
        </w:rPr>
        <w:t>martam</w:t>
      </w:r>
      <w:r w:rsidR="00B6257E" w:rsidRPr="005674F7">
        <w:rPr>
          <w:lang w:val="lv-LV"/>
        </w:rPr>
        <w:t xml:space="preserve">, </w:t>
      </w:r>
      <w:r w:rsidRPr="005674F7">
        <w:rPr>
          <w:lang w:val="lv-LV"/>
        </w:rPr>
        <w:t xml:space="preserve">no plkst. </w:t>
      </w:r>
      <w:r w:rsidR="006E324C" w:rsidRPr="005674F7">
        <w:rPr>
          <w:lang w:val="lv-LV"/>
        </w:rPr>
        <w:t>9</w:t>
      </w:r>
      <w:r w:rsidR="00AD3193" w:rsidRPr="005674F7">
        <w:rPr>
          <w:lang w:val="lv-LV"/>
        </w:rPr>
        <w:t xml:space="preserve">.00 līdz </w:t>
      </w:r>
      <w:r w:rsidRPr="005674F7">
        <w:rPr>
          <w:lang w:val="lv-LV"/>
        </w:rPr>
        <w:t>2</w:t>
      </w:r>
      <w:r w:rsidR="006E324C" w:rsidRPr="005674F7">
        <w:rPr>
          <w:lang w:val="lv-LV"/>
        </w:rPr>
        <w:t>1</w:t>
      </w:r>
      <w:r w:rsidRPr="005674F7">
        <w:rPr>
          <w:lang w:val="lv-LV"/>
        </w:rPr>
        <w:t>.00</w:t>
      </w:r>
      <w:r w:rsidR="00B6257E" w:rsidRPr="005674F7">
        <w:rPr>
          <w:lang w:val="lv-LV"/>
        </w:rPr>
        <w:t>;</w:t>
      </w:r>
    </w:p>
    <w:p w14:paraId="3F8C3F48" w14:textId="77777777" w:rsidR="00B6257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Mirušo piemiņas dienā un citās oficiālās atceres dienās kapsētas darba laiku nosaka kapsētas </w:t>
      </w:r>
      <w:proofErr w:type="spellStart"/>
      <w:r w:rsidRPr="005674F7">
        <w:rPr>
          <w:lang w:val="lv-LV"/>
        </w:rPr>
        <w:t>apsaimniekotājs</w:t>
      </w:r>
      <w:proofErr w:type="spellEnd"/>
      <w:r w:rsidRPr="005674F7">
        <w:rPr>
          <w:lang w:val="lv-LV"/>
        </w:rPr>
        <w:t>.</w:t>
      </w:r>
    </w:p>
    <w:p w14:paraId="0264928A" w14:textId="77777777" w:rsidR="001D6BD4" w:rsidRPr="005674F7" w:rsidRDefault="0074010D" w:rsidP="00B6257E">
      <w:pPr>
        <w:pStyle w:val="ListParagraph"/>
        <w:numPr>
          <w:ilvl w:val="0"/>
          <w:numId w:val="2"/>
        </w:numPr>
        <w:spacing w:before="120"/>
        <w:ind w:left="426" w:hanging="426"/>
        <w:contextualSpacing w:val="0"/>
        <w:jc w:val="both"/>
        <w:rPr>
          <w:lang w:val="lv-LV"/>
        </w:rPr>
      </w:pPr>
      <w:r w:rsidRPr="005674F7">
        <w:rPr>
          <w:lang w:val="lv-LV"/>
        </w:rPr>
        <w:t>Apbedīšan</w:t>
      </w:r>
      <w:r w:rsidR="003A43E4" w:rsidRPr="005674F7">
        <w:rPr>
          <w:lang w:val="lv-LV"/>
        </w:rPr>
        <w:t>u</w:t>
      </w:r>
      <w:r w:rsidRPr="005674F7">
        <w:rPr>
          <w:lang w:val="lv-LV"/>
        </w:rPr>
        <w:t xml:space="preserve"> kapsētā nevei</w:t>
      </w:r>
      <w:r w:rsidR="003A43E4" w:rsidRPr="005674F7">
        <w:rPr>
          <w:lang w:val="lv-LV"/>
        </w:rPr>
        <w:t>c</w:t>
      </w:r>
      <w:r w:rsidRPr="005674F7">
        <w:rPr>
          <w:lang w:val="lv-LV"/>
        </w:rPr>
        <w:t xml:space="preserve"> v</w:t>
      </w:r>
      <w:r w:rsidR="00AD3193" w:rsidRPr="005674F7">
        <w:rPr>
          <w:lang w:val="lv-LV"/>
        </w:rPr>
        <w:t>alsts svētku dienās, pirmdienās un svētdienās.</w:t>
      </w:r>
    </w:p>
    <w:p w14:paraId="67566264" w14:textId="661B29A0"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 xml:space="preserve">Kapsētas pārzinis </w:t>
      </w:r>
      <w:r w:rsidR="00AD3193" w:rsidRPr="005674F7">
        <w:rPr>
          <w:lang w:val="lv-LV"/>
        </w:rPr>
        <w:t xml:space="preserve">pieņem </w:t>
      </w:r>
      <w:r w:rsidR="003A43E4" w:rsidRPr="005674F7">
        <w:rPr>
          <w:lang w:val="lv-LV"/>
        </w:rPr>
        <w:t xml:space="preserve">apmeklētājus </w:t>
      </w:r>
      <w:r w:rsidR="00A21231">
        <w:rPr>
          <w:lang w:val="lv-LV"/>
        </w:rPr>
        <w:t>Aģentūras</w:t>
      </w:r>
      <w:r w:rsidR="003A43E4" w:rsidRPr="005674F7">
        <w:rPr>
          <w:lang w:val="lv-LV"/>
        </w:rPr>
        <w:t xml:space="preserve"> noteiktā </w:t>
      </w:r>
      <w:r w:rsidR="00714C0C" w:rsidRPr="005674F7">
        <w:rPr>
          <w:lang w:val="lv-LV"/>
        </w:rPr>
        <w:t>darba laikā</w:t>
      </w:r>
      <w:r w:rsidR="006E568E" w:rsidRPr="005674F7">
        <w:rPr>
          <w:lang w:val="lv-LV"/>
        </w:rPr>
        <w:t>, iepriekš saskaņojot</w:t>
      </w:r>
      <w:r w:rsidR="00457E63" w:rsidRPr="005674F7">
        <w:rPr>
          <w:lang w:val="lv-LV"/>
        </w:rPr>
        <w:t xml:space="preserve"> apmeklējumu</w:t>
      </w:r>
      <w:r w:rsidRPr="005674F7">
        <w:rPr>
          <w:lang w:val="lv-LV"/>
        </w:rPr>
        <w:t>.</w:t>
      </w:r>
    </w:p>
    <w:p w14:paraId="78098140" w14:textId="77777777" w:rsidR="00A65F2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pārzi</w:t>
      </w:r>
      <w:r w:rsidR="00971752" w:rsidRPr="005674F7">
        <w:rPr>
          <w:lang w:val="lv-LV"/>
        </w:rPr>
        <w:t>nim ir</w:t>
      </w:r>
      <w:r w:rsidRPr="005674F7">
        <w:rPr>
          <w:lang w:val="lv-LV"/>
        </w:rPr>
        <w:t xml:space="preserve"> tiesības</w:t>
      </w:r>
      <w:r w:rsidR="00971752" w:rsidRPr="005674F7">
        <w:rPr>
          <w:lang w:val="lv-LV"/>
        </w:rPr>
        <w:t xml:space="preserve"> pieņemt lēmumus</w:t>
      </w:r>
      <w:r w:rsidRPr="005674F7">
        <w:rPr>
          <w:lang w:val="lv-LV"/>
        </w:rPr>
        <w:t xml:space="preserve">: </w:t>
      </w:r>
    </w:p>
    <w:p w14:paraId="1FB06CD0" w14:textId="77777777" w:rsidR="00D00D5B"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B62684" w:rsidRPr="005674F7">
        <w:rPr>
          <w:lang w:val="lv-LV"/>
        </w:rPr>
        <w:t xml:space="preserve">kapavietas </w:t>
      </w:r>
      <w:r w:rsidRPr="005674F7">
        <w:rPr>
          <w:lang w:val="lv-LV"/>
        </w:rPr>
        <w:t>piešķiršanu vai atteikumu</w:t>
      </w:r>
      <w:r w:rsidR="003576D2" w:rsidRPr="005674F7">
        <w:rPr>
          <w:lang w:val="lv-LV"/>
        </w:rPr>
        <w:t>;</w:t>
      </w:r>
    </w:p>
    <w:p w14:paraId="4E4B2514" w14:textId="77777777" w:rsidR="0025142E"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par </w:t>
      </w:r>
      <w:r w:rsidR="00D42450" w:rsidRPr="005674F7">
        <w:rPr>
          <w:lang w:val="lv-LV"/>
        </w:rPr>
        <w:t xml:space="preserve">atļauju </w:t>
      </w:r>
      <w:r w:rsidR="00971752" w:rsidRPr="005674F7">
        <w:rPr>
          <w:lang w:val="lv-LV"/>
        </w:rPr>
        <w:t xml:space="preserve">vai atteikumu </w:t>
      </w:r>
      <w:r w:rsidR="00D42450" w:rsidRPr="005674F7">
        <w:rPr>
          <w:lang w:val="lv-LV"/>
        </w:rPr>
        <w:t>urnas ar miruš</w:t>
      </w:r>
      <w:r w:rsidR="00971752" w:rsidRPr="005674F7">
        <w:rPr>
          <w:lang w:val="lv-LV"/>
        </w:rPr>
        <w:t>ā</w:t>
      </w:r>
      <w:r w:rsidR="00D42450" w:rsidRPr="005674F7">
        <w:rPr>
          <w:lang w:val="lv-LV"/>
        </w:rPr>
        <w:t xml:space="preserve"> pelniem apglabāšanai</w:t>
      </w:r>
      <w:r w:rsidR="007326C4" w:rsidRPr="005674F7">
        <w:rPr>
          <w:lang w:val="lv-LV"/>
        </w:rPr>
        <w:t xml:space="preserve"> </w:t>
      </w:r>
      <w:proofErr w:type="spellStart"/>
      <w:r w:rsidR="007326C4" w:rsidRPr="005674F7">
        <w:rPr>
          <w:lang w:val="lv-LV"/>
        </w:rPr>
        <w:t>kolumbārijā</w:t>
      </w:r>
      <w:proofErr w:type="spellEnd"/>
      <w:r w:rsidR="00D42450" w:rsidRPr="005674F7">
        <w:rPr>
          <w:lang w:val="lv-LV"/>
        </w:rPr>
        <w:t>;</w:t>
      </w:r>
    </w:p>
    <w:p w14:paraId="33DA4EFA" w14:textId="77777777" w:rsidR="001D5790"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atļauju ap</w:t>
      </w:r>
      <w:r w:rsidR="00E93562" w:rsidRPr="005674F7">
        <w:rPr>
          <w:lang w:val="lv-LV"/>
        </w:rPr>
        <w:t>bedīt</w:t>
      </w:r>
      <w:r w:rsidRPr="005674F7">
        <w:rPr>
          <w:lang w:val="lv-LV"/>
        </w:rPr>
        <w:t xml:space="preserve"> esošajā </w:t>
      </w:r>
      <w:r w:rsidR="00B62684" w:rsidRPr="005674F7">
        <w:rPr>
          <w:lang w:val="lv-LV"/>
        </w:rPr>
        <w:t>kapavietā</w:t>
      </w:r>
      <w:r w:rsidR="00D42450" w:rsidRPr="005674F7">
        <w:rPr>
          <w:lang w:val="lv-LV"/>
        </w:rPr>
        <w:t xml:space="preserve"> vai atteikumu</w:t>
      </w:r>
      <w:r w:rsidRPr="005674F7">
        <w:rPr>
          <w:lang w:val="lv-LV"/>
        </w:rPr>
        <w:t>;</w:t>
      </w:r>
    </w:p>
    <w:p w14:paraId="59149713" w14:textId="7249324B" w:rsidR="003576D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par 2</w:t>
      </w:r>
      <w:r w:rsidR="0072769A" w:rsidRPr="005674F7">
        <w:rPr>
          <w:lang w:val="lv-LV"/>
        </w:rPr>
        <w:t>1</w:t>
      </w:r>
      <w:r w:rsidRPr="005674F7">
        <w:rPr>
          <w:lang w:val="lv-LV"/>
        </w:rPr>
        <w:t xml:space="preserve">. punktā </w:t>
      </w:r>
      <w:r w:rsidR="00971752" w:rsidRPr="005674F7">
        <w:rPr>
          <w:lang w:val="lv-LV"/>
        </w:rPr>
        <w:t xml:space="preserve">noteiktā </w:t>
      </w:r>
      <w:r w:rsidRPr="005674F7">
        <w:rPr>
          <w:lang w:val="lv-LV"/>
        </w:rPr>
        <w:t xml:space="preserve">lēmuma atcelšanu, ja </w:t>
      </w:r>
      <w:r w:rsidR="00B62684" w:rsidRPr="005674F7">
        <w:rPr>
          <w:lang w:val="lv-LV"/>
        </w:rPr>
        <w:t xml:space="preserve">kapavieta </w:t>
      </w:r>
      <w:r w:rsidR="00935EDE" w:rsidRPr="005674F7">
        <w:rPr>
          <w:lang w:val="lv-LV"/>
        </w:rPr>
        <w:t>netiek kopta.</w:t>
      </w:r>
      <w:r w:rsidRPr="005674F7">
        <w:rPr>
          <w:lang w:val="lv-LV"/>
        </w:rPr>
        <w:t xml:space="preserve"> </w:t>
      </w:r>
    </w:p>
    <w:p w14:paraId="05F48DF8" w14:textId="618BE806" w:rsidR="001D6BD4" w:rsidRPr="005674F7" w:rsidRDefault="0074010D" w:rsidP="00F265C9">
      <w:pPr>
        <w:pStyle w:val="ListParagraph"/>
        <w:numPr>
          <w:ilvl w:val="0"/>
          <w:numId w:val="2"/>
        </w:numPr>
        <w:spacing w:before="120" w:after="120"/>
        <w:ind w:left="425" w:hanging="425"/>
        <w:contextualSpacing w:val="0"/>
        <w:jc w:val="both"/>
        <w:rPr>
          <w:lang w:val="lv-LV"/>
        </w:rPr>
      </w:pPr>
      <w:r w:rsidRPr="005674F7">
        <w:rPr>
          <w:lang w:val="lv-LV"/>
        </w:rPr>
        <w:t>Kapsētas apmeklētājiem</w:t>
      </w:r>
      <w:r w:rsidR="00772A47" w:rsidRPr="005674F7">
        <w:rPr>
          <w:lang w:val="lv-LV"/>
        </w:rPr>
        <w:t xml:space="preserve"> jāuzvedas godbijīgi </w:t>
      </w:r>
      <w:r w:rsidR="00BC1F44" w:rsidRPr="005674F7">
        <w:rPr>
          <w:lang w:val="lv-LV"/>
        </w:rPr>
        <w:t>(pieklājīgi, ar cieņu,</w:t>
      </w:r>
      <w:r w:rsidR="00772A47" w:rsidRPr="005674F7">
        <w:rPr>
          <w:lang w:val="lv-LV"/>
        </w:rPr>
        <w:t xml:space="preserve"> klusi</w:t>
      </w:r>
      <w:r w:rsidR="00BC1F44" w:rsidRPr="005674F7">
        <w:rPr>
          <w:lang w:val="lv-LV"/>
        </w:rPr>
        <w:t>)</w:t>
      </w:r>
      <w:r w:rsidR="00971752" w:rsidRPr="005674F7">
        <w:rPr>
          <w:lang w:val="lv-LV"/>
        </w:rPr>
        <w:t>,</w:t>
      </w:r>
      <w:r w:rsidR="00772A47" w:rsidRPr="005674F7">
        <w:rPr>
          <w:lang w:val="lv-LV"/>
        </w:rPr>
        <w:t xml:space="preserve"> jāievēro šie</w:t>
      </w:r>
      <w:r w:rsidR="00E9534C" w:rsidRPr="005674F7">
        <w:rPr>
          <w:lang w:val="lv-LV"/>
        </w:rPr>
        <w:t xml:space="preserve"> </w:t>
      </w:r>
      <w:r w:rsidR="000263FF" w:rsidRPr="005674F7">
        <w:rPr>
          <w:lang w:val="lv-LV"/>
        </w:rPr>
        <w:t>noteikumi</w:t>
      </w:r>
      <w:r w:rsidR="00B62684" w:rsidRPr="005674F7">
        <w:rPr>
          <w:lang w:val="lv-LV"/>
        </w:rPr>
        <w:t xml:space="preserve">, </w:t>
      </w:r>
      <w:r w:rsidR="00BE0A91">
        <w:rPr>
          <w:lang w:val="lv-LV"/>
        </w:rPr>
        <w:t>Aģentūras</w:t>
      </w:r>
      <w:r w:rsidR="00772A47" w:rsidRPr="005674F7">
        <w:rPr>
          <w:lang w:val="lv-LV"/>
        </w:rPr>
        <w:t xml:space="preserve"> </w:t>
      </w:r>
      <w:r w:rsidR="00B62684" w:rsidRPr="005674F7">
        <w:rPr>
          <w:lang w:val="lv-LV"/>
        </w:rPr>
        <w:t xml:space="preserve">un </w:t>
      </w:r>
      <w:r w:rsidR="000263FF" w:rsidRPr="005674F7">
        <w:rPr>
          <w:lang w:val="lv-LV"/>
        </w:rPr>
        <w:t xml:space="preserve">kapsētas pārziņa norādījumi, kā arī </w:t>
      </w:r>
      <w:r w:rsidR="00B62684" w:rsidRPr="005674F7">
        <w:rPr>
          <w:lang w:val="lv-LV"/>
        </w:rPr>
        <w:t xml:space="preserve">pārvietošanās </w:t>
      </w:r>
      <w:r w:rsidR="00BE0A91" w:rsidRPr="005674F7">
        <w:rPr>
          <w:lang w:val="lv-LV"/>
        </w:rPr>
        <w:t xml:space="preserve">kapsētas teritorijā </w:t>
      </w:r>
      <w:r w:rsidR="00B62684" w:rsidRPr="005674F7">
        <w:rPr>
          <w:lang w:val="lv-LV"/>
        </w:rPr>
        <w:t xml:space="preserve">un piekļuve kapavietai </w:t>
      </w:r>
      <w:r w:rsidR="00853ECF" w:rsidRPr="005674F7">
        <w:rPr>
          <w:lang w:val="lv-LV"/>
        </w:rPr>
        <w:t xml:space="preserve">jāveic </w:t>
      </w:r>
      <w:r w:rsidR="00772A47" w:rsidRPr="005674F7">
        <w:rPr>
          <w:lang w:val="lv-LV"/>
        </w:rPr>
        <w:t xml:space="preserve">pa </w:t>
      </w:r>
      <w:r w:rsidR="00853ECF" w:rsidRPr="005674F7">
        <w:rPr>
          <w:lang w:val="lv-LV"/>
        </w:rPr>
        <w:t>ceļiem un celiņiem</w:t>
      </w:r>
      <w:r w:rsidR="00772A47" w:rsidRPr="005674F7">
        <w:rPr>
          <w:lang w:val="lv-LV"/>
        </w:rPr>
        <w:t>.</w:t>
      </w:r>
    </w:p>
    <w:p w14:paraId="11F7234F" w14:textId="77777777" w:rsidR="001D6BD4" w:rsidRPr="005674F7" w:rsidRDefault="0074010D" w:rsidP="009001F9">
      <w:pPr>
        <w:pStyle w:val="ListParagraph"/>
        <w:numPr>
          <w:ilvl w:val="0"/>
          <w:numId w:val="2"/>
        </w:numPr>
        <w:spacing w:before="120" w:after="120"/>
        <w:ind w:left="426" w:hanging="426"/>
        <w:contextualSpacing w:val="0"/>
        <w:jc w:val="both"/>
        <w:rPr>
          <w:lang w:val="lv-LV"/>
        </w:rPr>
      </w:pPr>
      <w:r w:rsidRPr="005674F7">
        <w:rPr>
          <w:lang w:val="lv-LV"/>
        </w:rPr>
        <w:t>Kapsētas apmeklētājiem</w:t>
      </w:r>
      <w:r w:rsidR="002E1FD6" w:rsidRPr="005674F7">
        <w:rPr>
          <w:lang w:val="lv-LV"/>
        </w:rPr>
        <w:t>, tai skaitā kap</w:t>
      </w:r>
      <w:r w:rsidR="002E016A" w:rsidRPr="005674F7">
        <w:rPr>
          <w:lang w:val="lv-LV"/>
        </w:rPr>
        <w:t>avietas</w:t>
      </w:r>
      <w:r w:rsidR="002E1FD6" w:rsidRPr="005674F7">
        <w:rPr>
          <w:lang w:val="lv-LV"/>
        </w:rPr>
        <w:t xml:space="preserve"> uzturētājam</w:t>
      </w:r>
      <w:r w:rsidR="003A43E4" w:rsidRPr="005674F7">
        <w:rPr>
          <w:lang w:val="lv-LV"/>
        </w:rPr>
        <w:t>,</w:t>
      </w:r>
      <w:r w:rsidRPr="005674F7">
        <w:rPr>
          <w:lang w:val="lv-LV"/>
        </w:rPr>
        <w:t xml:space="preserve"> aizliegts:</w:t>
      </w:r>
    </w:p>
    <w:p w14:paraId="51125ABA"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uzturēties </w:t>
      </w:r>
      <w:r w:rsidR="00332015" w:rsidRPr="005674F7">
        <w:rPr>
          <w:lang w:val="lv-LV"/>
        </w:rPr>
        <w:t xml:space="preserve">kapsētā </w:t>
      </w:r>
      <w:r w:rsidRPr="005674F7">
        <w:rPr>
          <w:lang w:val="lv-LV"/>
        </w:rPr>
        <w:t xml:space="preserve">ārpus </w:t>
      </w:r>
      <w:r w:rsidR="00A4571B" w:rsidRPr="005674F7">
        <w:rPr>
          <w:lang w:val="lv-LV"/>
        </w:rPr>
        <w:t>noteiktā</w:t>
      </w:r>
      <w:r w:rsidRPr="005674F7">
        <w:rPr>
          <w:lang w:val="lv-LV"/>
        </w:rPr>
        <w:t xml:space="preserve"> darba laika;</w:t>
      </w:r>
    </w:p>
    <w:p w14:paraId="482F60EB"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lastRenderedPageBreak/>
        <w:t>rakt smiltis un zemi kapsēt</w:t>
      </w:r>
      <w:r w:rsidR="00CC3917" w:rsidRPr="005674F7">
        <w:rPr>
          <w:lang w:val="lv-LV"/>
        </w:rPr>
        <w:t>as</w:t>
      </w:r>
      <w:r w:rsidRPr="005674F7">
        <w:rPr>
          <w:lang w:val="lv-LV"/>
        </w:rPr>
        <w:t xml:space="preserve"> un t</w:t>
      </w:r>
      <w:r w:rsidR="00CC3917" w:rsidRPr="005674F7">
        <w:rPr>
          <w:lang w:val="lv-LV"/>
        </w:rPr>
        <w:t>ās</w:t>
      </w:r>
      <w:r w:rsidRPr="005674F7">
        <w:rPr>
          <w:lang w:val="lv-LV"/>
        </w:rPr>
        <w:t xml:space="preserve"> aizsargjosl</w:t>
      </w:r>
      <w:r w:rsidR="00CC3917" w:rsidRPr="005674F7">
        <w:rPr>
          <w:lang w:val="lv-LV"/>
        </w:rPr>
        <w:t>as</w:t>
      </w:r>
      <w:r w:rsidR="00A4571B" w:rsidRPr="005674F7">
        <w:rPr>
          <w:lang w:val="lv-LV"/>
        </w:rPr>
        <w:t xml:space="preserve"> teritorijā</w:t>
      </w:r>
      <w:r w:rsidRPr="005674F7">
        <w:rPr>
          <w:lang w:val="lv-LV"/>
        </w:rPr>
        <w:t>;</w:t>
      </w:r>
    </w:p>
    <w:p w14:paraId="5CA5FEEC" w14:textId="1ABC7E40"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kāpt</w:t>
      </w:r>
      <w:r w:rsidR="00BE0A91">
        <w:rPr>
          <w:lang w:val="lv-LV"/>
        </w:rPr>
        <w:t xml:space="preserve"> un</w:t>
      </w:r>
      <w:r w:rsidR="00A47ED8">
        <w:rPr>
          <w:lang w:val="lv-LV"/>
        </w:rPr>
        <w:t xml:space="preserve"> staigāt pa</w:t>
      </w:r>
      <w:r w:rsidR="003F614B">
        <w:rPr>
          <w:lang w:val="lv-LV"/>
        </w:rPr>
        <w:t xml:space="preserve"> kapavietām</w:t>
      </w:r>
      <w:r w:rsidRPr="005674F7">
        <w:rPr>
          <w:lang w:val="lv-LV"/>
        </w:rPr>
        <w:t xml:space="preserve">, </w:t>
      </w:r>
      <w:r w:rsidR="00BE0A91">
        <w:rPr>
          <w:lang w:val="lv-LV"/>
        </w:rPr>
        <w:t xml:space="preserve">kā arī </w:t>
      </w:r>
      <w:r w:rsidRPr="005674F7">
        <w:rPr>
          <w:lang w:val="lv-LV"/>
        </w:rPr>
        <w:t xml:space="preserve">sēdēt uz </w:t>
      </w:r>
      <w:r w:rsidR="00A47ED8">
        <w:rPr>
          <w:lang w:val="lv-LV"/>
        </w:rPr>
        <w:t>tām</w:t>
      </w:r>
      <w:r w:rsidRPr="005674F7">
        <w:rPr>
          <w:lang w:val="lv-LV"/>
        </w:rPr>
        <w:t>;</w:t>
      </w:r>
    </w:p>
    <w:p w14:paraId="70D38043" w14:textId="77777777" w:rsidR="001D6BD4"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sniegt </w:t>
      </w:r>
      <w:r w:rsidR="00090327" w:rsidRPr="005674F7">
        <w:rPr>
          <w:lang w:val="lv-LV"/>
        </w:rPr>
        <w:t xml:space="preserve">ar kapsētas pārzini nesaskaņotus </w:t>
      </w:r>
      <w:r w:rsidRPr="005674F7">
        <w:rPr>
          <w:lang w:val="lv-LV"/>
        </w:rPr>
        <w:t>apbedīšanas un kapavietu kopšanas komercpakalpojumus;</w:t>
      </w:r>
    </w:p>
    <w:p w14:paraId="7CEC76C2" w14:textId="43A2CB97" w:rsidR="009001F9"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 xml:space="preserve">apglabāt dzīvniekus </w:t>
      </w:r>
      <w:r w:rsidR="00AD3193" w:rsidRPr="005674F7">
        <w:rPr>
          <w:lang w:val="lv-LV"/>
        </w:rPr>
        <w:t>ka</w:t>
      </w:r>
      <w:r w:rsidR="00813168" w:rsidRPr="005674F7">
        <w:rPr>
          <w:lang w:val="lv-LV"/>
        </w:rPr>
        <w:t>psētā</w:t>
      </w:r>
      <w:r w:rsidR="00AD3193" w:rsidRPr="005674F7">
        <w:rPr>
          <w:lang w:val="lv-LV"/>
        </w:rPr>
        <w:t>;</w:t>
      </w:r>
    </w:p>
    <w:p w14:paraId="1694EA63" w14:textId="77777777" w:rsidR="007609D1"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patvaļīgi paplašināt kapavietas teritoriju;</w:t>
      </w:r>
    </w:p>
    <w:p w14:paraId="4F301C8C" w14:textId="013D3898" w:rsidR="00971752" w:rsidRPr="005674F7" w:rsidRDefault="0074010D" w:rsidP="009001F9">
      <w:pPr>
        <w:pStyle w:val="ListParagraph"/>
        <w:numPr>
          <w:ilvl w:val="1"/>
          <w:numId w:val="2"/>
        </w:numPr>
        <w:spacing w:after="120"/>
        <w:ind w:left="992" w:hanging="567"/>
        <w:contextualSpacing w:val="0"/>
        <w:jc w:val="both"/>
        <w:rPr>
          <w:lang w:val="lv-LV"/>
        </w:rPr>
      </w:pPr>
      <w:r w:rsidRPr="005674F7">
        <w:rPr>
          <w:lang w:val="lv-LV"/>
        </w:rPr>
        <w:t>iebraukt kapsē</w:t>
      </w:r>
      <w:r w:rsidR="00BE0A91">
        <w:rPr>
          <w:lang w:val="lv-LV"/>
        </w:rPr>
        <w:t>t</w:t>
      </w:r>
      <w:r w:rsidRPr="005674F7">
        <w:rPr>
          <w:lang w:val="lv-LV"/>
        </w:rPr>
        <w:t>ā ar transportlīdzekli, izņemot:</w:t>
      </w:r>
    </w:p>
    <w:p w14:paraId="03C3F7DC"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policijas, neatlie</w:t>
      </w:r>
      <w:r w:rsidR="008F7F2B" w:rsidRPr="005674F7">
        <w:rPr>
          <w:lang w:val="lv-LV"/>
        </w:rPr>
        <w:t>kamās medicīniskās palīdzības,</w:t>
      </w:r>
      <w:r w:rsidRPr="005674F7">
        <w:rPr>
          <w:lang w:val="lv-LV"/>
        </w:rPr>
        <w:t xml:space="preserve"> Valsts ugunsdzēsības un glābšanas dienesta</w:t>
      </w:r>
      <w:r w:rsidR="008F7F2B" w:rsidRPr="005674F7">
        <w:rPr>
          <w:lang w:val="lv-LV"/>
        </w:rPr>
        <w:t>, kā arī</w:t>
      </w:r>
      <w:r w:rsidR="00E9534C" w:rsidRPr="005674F7">
        <w:rPr>
          <w:lang w:val="lv-LV"/>
        </w:rPr>
        <w:t xml:space="preserve"> </w:t>
      </w:r>
      <w:r w:rsidR="008F7F2B" w:rsidRPr="005674F7">
        <w:rPr>
          <w:lang w:val="lv-LV"/>
        </w:rPr>
        <w:t>kapsētas apsaimniekošan</w:t>
      </w:r>
      <w:r w:rsidR="00090327" w:rsidRPr="005674F7">
        <w:rPr>
          <w:lang w:val="lv-LV"/>
        </w:rPr>
        <w:t>as</w:t>
      </w:r>
      <w:r w:rsidR="008F7F2B" w:rsidRPr="005674F7">
        <w:rPr>
          <w:lang w:val="lv-LV"/>
        </w:rPr>
        <w:t xml:space="preserve"> un uzraudzība</w:t>
      </w:r>
      <w:r w:rsidR="00090327" w:rsidRPr="005674F7">
        <w:rPr>
          <w:lang w:val="lv-LV"/>
        </w:rPr>
        <w:t>s</w:t>
      </w:r>
      <w:r w:rsidR="008F7F2B" w:rsidRPr="005674F7">
        <w:rPr>
          <w:lang w:val="lv-LV"/>
        </w:rPr>
        <w:t xml:space="preserve"> </w:t>
      </w:r>
      <w:r w:rsidRPr="005674F7">
        <w:rPr>
          <w:lang w:val="lv-LV"/>
        </w:rPr>
        <w:t>transportlīdzekļ</w:t>
      </w:r>
      <w:r w:rsidR="003A43E4" w:rsidRPr="005674F7">
        <w:rPr>
          <w:lang w:val="lv-LV"/>
        </w:rPr>
        <w:t>iem</w:t>
      </w:r>
      <w:r w:rsidRPr="005674F7">
        <w:rPr>
          <w:lang w:val="lv-LV"/>
        </w:rPr>
        <w:t>;</w:t>
      </w:r>
    </w:p>
    <w:p w14:paraId="100873F6" w14:textId="77777777" w:rsidR="00971752" w:rsidRPr="005674F7" w:rsidRDefault="0074010D" w:rsidP="00BB352E">
      <w:pPr>
        <w:pStyle w:val="ListParagraph"/>
        <w:numPr>
          <w:ilvl w:val="2"/>
          <w:numId w:val="2"/>
        </w:numPr>
        <w:spacing w:after="120"/>
        <w:ind w:left="1843" w:hanging="850"/>
        <w:contextualSpacing w:val="0"/>
        <w:jc w:val="both"/>
        <w:rPr>
          <w:lang w:val="lv-LV"/>
        </w:rPr>
      </w:pPr>
      <w:r w:rsidRPr="005674F7">
        <w:rPr>
          <w:lang w:val="lv-LV"/>
        </w:rPr>
        <w:t xml:space="preserve">personām ar I vai II grupas </w:t>
      </w:r>
      <w:r w:rsidR="000D1B0B" w:rsidRPr="005674F7">
        <w:rPr>
          <w:lang w:val="lv-LV"/>
        </w:rPr>
        <w:t>invaliditāti, uzrādot apliecību;</w:t>
      </w:r>
    </w:p>
    <w:p w14:paraId="2F557152" w14:textId="77777777" w:rsidR="000D1B0B" w:rsidRPr="005674F7" w:rsidRDefault="0074010D" w:rsidP="00971752">
      <w:pPr>
        <w:pStyle w:val="ListParagraph"/>
        <w:numPr>
          <w:ilvl w:val="2"/>
          <w:numId w:val="2"/>
        </w:numPr>
        <w:spacing w:after="120"/>
        <w:ind w:left="1843" w:hanging="850"/>
        <w:contextualSpacing w:val="0"/>
        <w:jc w:val="both"/>
        <w:rPr>
          <w:lang w:val="lv-LV"/>
        </w:rPr>
      </w:pPr>
      <w:r w:rsidRPr="005674F7">
        <w:rPr>
          <w:lang w:val="lv-LV"/>
        </w:rPr>
        <w:t>ar kapsētas pārziņa atļauju.</w:t>
      </w:r>
    </w:p>
    <w:p w14:paraId="7BE91F2B" w14:textId="3AA70C2B" w:rsidR="00971752" w:rsidRPr="005674F7" w:rsidRDefault="0074010D" w:rsidP="00BB352E">
      <w:pPr>
        <w:spacing w:before="120" w:after="120"/>
        <w:jc w:val="center"/>
        <w:rPr>
          <w:b/>
          <w:lang w:val="lv-LV"/>
        </w:rPr>
      </w:pPr>
      <w:r w:rsidRPr="005674F7">
        <w:rPr>
          <w:b/>
          <w:lang w:val="lv-LV"/>
        </w:rPr>
        <w:t xml:space="preserve">III. Kapsētas </w:t>
      </w:r>
      <w:proofErr w:type="spellStart"/>
      <w:r w:rsidRPr="005674F7">
        <w:rPr>
          <w:b/>
          <w:lang w:val="lv-LV"/>
        </w:rPr>
        <w:t>apsaimniekotāja</w:t>
      </w:r>
      <w:proofErr w:type="spellEnd"/>
      <w:r w:rsidRPr="005674F7">
        <w:rPr>
          <w:b/>
          <w:lang w:val="lv-LV"/>
        </w:rPr>
        <w:t xml:space="preserve">, kapavietas uzturētāja un </w:t>
      </w:r>
      <w:r w:rsidR="005C0EBC">
        <w:rPr>
          <w:b/>
          <w:lang w:val="lv-LV"/>
        </w:rPr>
        <w:t>K</w:t>
      </w:r>
      <w:r w:rsidRPr="005674F7">
        <w:rPr>
          <w:b/>
          <w:lang w:val="lv-LV"/>
        </w:rPr>
        <w:t>apavietu komisijas pienākumi</w:t>
      </w:r>
    </w:p>
    <w:p w14:paraId="395DA04B" w14:textId="77777777" w:rsidR="00F0576E" w:rsidRPr="005674F7" w:rsidRDefault="0074010D" w:rsidP="00971752">
      <w:pPr>
        <w:pStyle w:val="ListParagraph"/>
        <w:numPr>
          <w:ilvl w:val="0"/>
          <w:numId w:val="2"/>
        </w:numPr>
        <w:spacing w:after="120"/>
        <w:ind w:left="426" w:hanging="426"/>
        <w:contextualSpacing w:val="0"/>
        <w:jc w:val="both"/>
        <w:rPr>
          <w:lang w:val="lv-LV"/>
        </w:rPr>
      </w:pPr>
      <w:r w:rsidRPr="005674F7">
        <w:rPr>
          <w:lang w:val="lv-LV"/>
        </w:rPr>
        <w:t xml:space="preserve">Kapsētas </w:t>
      </w:r>
      <w:proofErr w:type="spellStart"/>
      <w:r w:rsidR="00872546" w:rsidRPr="005674F7">
        <w:rPr>
          <w:lang w:val="lv-LV"/>
        </w:rPr>
        <w:t>apsaimniekotāja</w:t>
      </w:r>
      <w:proofErr w:type="spellEnd"/>
      <w:r w:rsidRPr="005674F7">
        <w:rPr>
          <w:lang w:val="lv-LV"/>
        </w:rPr>
        <w:t xml:space="preserve"> </w:t>
      </w:r>
      <w:r w:rsidR="00872546" w:rsidRPr="005674F7">
        <w:rPr>
          <w:lang w:val="lv-LV"/>
        </w:rPr>
        <w:t>pienākumi</w:t>
      </w:r>
      <w:r w:rsidRPr="005674F7">
        <w:rPr>
          <w:lang w:val="lv-LV"/>
        </w:rPr>
        <w:t>:</w:t>
      </w:r>
    </w:p>
    <w:p w14:paraId="57DB37D5" w14:textId="77777777"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uzturēt tīrībā un lietošanas kārtībā kapsētas ēkas un telpas, ceļus un celiņus, sētas un koplietošanas laukumus, veikt apstādījumu un koku kopšanu</w:t>
      </w:r>
      <w:r w:rsidR="003B744A" w:rsidRPr="005674F7">
        <w:rPr>
          <w:lang w:val="lv-LV"/>
        </w:rPr>
        <w:t xml:space="preserve"> ārpus kapavietām</w:t>
      </w:r>
      <w:r w:rsidRPr="005674F7">
        <w:rPr>
          <w:lang w:val="lv-LV"/>
        </w:rPr>
        <w:t>, valsts un vietējās nozīmes dižkoku un citu retu koku sugu saglabāšanu, teritorijas labiekārtošanu un atkritumu izvešanu, kā arī kapsētas inventāra un ūdens ņemšanas vietu uzturēšanu tehniskā kārtībā;</w:t>
      </w:r>
    </w:p>
    <w:p w14:paraId="0FF9D760"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nodrošināt kārtību, sanitāro normu un noteikumu ievērošanu kapsētas teritorijā, kā arī tajā esošo vērtību, īpašumu, kultūras pieminekļu un piemiņas vietu uzraudzību;</w:t>
      </w:r>
    </w:p>
    <w:p w14:paraId="7EC82E0D" w14:textId="77777777" w:rsidR="003B744A"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veikt kapsētas sektoru, rindu un kapavietu nospraušanu dabā, apbedīšanas un apbedījumu vietu precīzu uzskaiti pamatdokumentos (mirušo reģistrācijas grāmatā, apbedījumu vietu kartotēkā un datu elektroniskajā reģistrā), veicot ierakstus par katru apbedīšanu;</w:t>
      </w:r>
    </w:p>
    <w:p w14:paraId="609BA10E" w14:textId="3078725A" w:rsidR="00971752" w:rsidRPr="005674F7" w:rsidRDefault="0074010D" w:rsidP="00BB352E">
      <w:pPr>
        <w:pStyle w:val="ListParagraph"/>
        <w:numPr>
          <w:ilvl w:val="1"/>
          <w:numId w:val="2"/>
        </w:numPr>
        <w:spacing w:after="120"/>
        <w:ind w:left="992" w:hanging="567"/>
        <w:contextualSpacing w:val="0"/>
        <w:jc w:val="both"/>
        <w:rPr>
          <w:lang w:val="lv-LV"/>
        </w:rPr>
      </w:pPr>
      <w:r w:rsidRPr="005674F7">
        <w:rPr>
          <w:lang w:val="lv-LV"/>
        </w:rPr>
        <w:t xml:space="preserve">pašvaldības noteiktā kārtībā organizēt kapsētas paplašināšanu, kā arī </w:t>
      </w:r>
      <w:r w:rsidR="00BE0A91">
        <w:rPr>
          <w:lang w:val="lv-LV"/>
        </w:rPr>
        <w:t>K</w:t>
      </w:r>
      <w:r w:rsidRPr="005674F7">
        <w:rPr>
          <w:lang w:val="lv-LV"/>
        </w:rPr>
        <w:t>apavietu komisijas darbību;</w:t>
      </w:r>
    </w:p>
    <w:p w14:paraId="4D7E8B80" w14:textId="77777777" w:rsidR="003B744A" w:rsidRPr="005674F7" w:rsidRDefault="0074010D" w:rsidP="003B744A">
      <w:pPr>
        <w:pStyle w:val="ListParagraph"/>
        <w:numPr>
          <w:ilvl w:val="1"/>
          <w:numId w:val="2"/>
        </w:numPr>
        <w:spacing w:after="120"/>
        <w:ind w:left="992" w:hanging="567"/>
        <w:contextualSpacing w:val="0"/>
        <w:jc w:val="both"/>
        <w:rPr>
          <w:lang w:val="lv-LV"/>
        </w:rPr>
      </w:pPr>
      <w:r w:rsidRPr="005674F7">
        <w:rPr>
          <w:lang w:val="lv-LV"/>
        </w:rPr>
        <w:t>kārtot lietvedību par saskaņojumu un atļauju izsniegšanu.</w:t>
      </w:r>
    </w:p>
    <w:p w14:paraId="0ABA792E" w14:textId="77777777" w:rsidR="003B744A" w:rsidRPr="005674F7" w:rsidRDefault="0074010D" w:rsidP="003B744A">
      <w:pPr>
        <w:pStyle w:val="ListParagraph"/>
        <w:numPr>
          <w:ilvl w:val="0"/>
          <w:numId w:val="2"/>
        </w:numPr>
        <w:spacing w:after="120"/>
        <w:ind w:left="426" w:hanging="426"/>
        <w:contextualSpacing w:val="0"/>
        <w:jc w:val="both"/>
        <w:rPr>
          <w:lang w:val="lv-LV"/>
        </w:rPr>
      </w:pPr>
      <w:r w:rsidRPr="005674F7">
        <w:rPr>
          <w:lang w:val="lv-LV"/>
        </w:rPr>
        <w:t>Kapavietas uzturētāja pienākumi:</w:t>
      </w:r>
    </w:p>
    <w:p w14:paraId="2EC79EB9" w14:textId="77777777" w:rsidR="003B744A" w:rsidRPr="005674F7" w:rsidRDefault="0074010D" w:rsidP="00BB352E">
      <w:pPr>
        <w:pStyle w:val="ListParagraph"/>
        <w:numPr>
          <w:ilvl w:val="1"/>
          <w:numId w:val="2"/>
        </w:numPr>
        <w:spacing w:after="120"/>
        <w:ind w:left="993" w:hanging="567"/>
        <w:contextualSpacing w:val="0"/>
        <w:jc w:val="both"/>
        <w:rPr>
          <w:lang w:val="lv-LV"/>
        </w:rPr>
      </w:pPr>
      <w:bookmarkStart w:id="1" w:name="_Hlk497406909"/>
      <w:bookmarkStart w:id="2" w:name="_Hlk497406828"/>
      <w:r w:rsidRPr="005674F7">
        <w:rPr>
          <w:lang w:val="lv-LV"/>
        </w:rPr>
        <w:t>saskaņo</w:t>
      </w:r>
      <w:r w:rsidR="00A81306" w:rsidRPr="005674F7">
        <w:rPr>
          <w:lang w:val="lv-LV"/>
        </w:rPr>
        <w:t>t</w:t>
      </w:r>
      <w:r w:rsidRPr="005674F7">
        <w:rPr>
          <w:lang w:val="lv-LV"/>
        </w:rPr>
        <w:t xml:space="preserve"> </w:t>
      </w:r>
      <w:r w:rsidR="00A81306" w:rsidRPr="005674F7">
        <w:rPr>
          <w:lang w:val="lv-LV"/>
        </w:rPr>
        <w:t>ar kap</w:t>
      </w:r>
      <w:r w:rsidR="003179E6" w:rsidRPr="005674F7">
        <w:rPr>
          <w:lang w:val="lv-LV"/>
        </w:rPr>
        <w:t>sētas</w:t>
      </w:r>
      <w:r w:rsidR="00A81306" w:rsidRPr="005674F7">
        <w:rPr>
          <w:lang w:val="lv-LV"/>
        </w:rPr>
        <w:t xml:space="preserve"> pārzini kapavietas robežas </w:t>
      </w:r>
      <w:r w:rsidR="00B86074" w:rsidRPr="005674F7">
        <w:rPr>
          <w:lang w:val="lv-LV"/>
        </w:rPr>
        <w:t xml:space="preserve">pirms </w:t>
      </w:r>
      <w:r w:rsidR="00A81306" w:rsidRPr="005674F7">
        <w:rPr>
          <w:lang w:val="lv-LV"/>
        </w:rPr>
        <w:t>kapavietas</w:t>
      </w:r>
      <w:r w:rsidR="00B86074" w:rsidRPr="005674F7">
        <w:rPr>
          <w:lang w:val="lv-LV"/>
        </w:rPr>
        <w:t xml:space="preserve"> norobežošanas</w:t>
      </w:r>
      <w:r w:rsidR="00A81306" w:rsidRPr="005674F7">
        <w:rPr>
          <w:lang w:val="lv-LV"/>
        </w:rPr>
        <w:t>;</w:t>
      </w:r>
    </w:p>
    <w:p w14:paraId="3B20DDD9" w14:textId="3CF3B4B2"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ne vēlāk kā gada laikā no apbedīšanas dienas labiekārtot kapavietas teritoriju un </w:t>
      </w:r>
      <w:r w:rsidR="00C772A4" w:rsidRPr="005674F7">
        <w:rPr>
          <w:lang w:val="lv-LV"/>
        </w:rPr>
        <w:t xml:space="preserve">patstāvīgi </w:t>
      </w:r>
      <w:r w:rsidRPr="005674F7">
        <w:rPr>
          <w:lang w:val="lv-LV"/>
        </w:rPr>
        <w:t xml:space="preserve">regulāri to kopt </w:t>
      </w:r>
      <w:r w:rsidR="00BC3E85" w:rsidRPr="005674F7">
        <w:rPr>
          <w:lang w:val="lv-LV"/>
        </w:rPr>
        <w:t xml:space="preserve">vai </w:t>
      </w:r>
      <w:r w:rsidR="003D0FC1" w:rsidRPr="005674F7">
        <w:rPr>
          <w:lang w:val="lv-LV"/>
        </w:rPr>
        <w:t xml:space="preserve">noslēgt līgumu ar </w:t>
      </w:r>
      <w:r w:rsidR="00BC3E85" w:rsidRPr="005674F7">
        <w:rPr>
          <w:lang w:val="lv-LV"/>
        </w:rPr>
        <w:t>citu</w:t>
      </w:r>
      <w:r w:rsidR="003D0FC1" w:rsidRPr="005674F7">
        <w:rPr>
          <w:lang w:val="lv-LV"/>
        </w:rPr>
        <w:t xml:space="preserve"> personu par kapavietas izveidošanu un kopšanu</w:t>
      </w:r>
      <w:r w:rsidR="00E92C37">
        <w:rPr>
          <w:lang w:val="lv-LV"/>
        </w:rPr>
        <w:t xml:space="preserve">, vai </w:t>
      </w:r>
      <w:r w:rsidR="00E92C37" w:rsidRPr="005674F7">
        <w:rPr>
          <w:lang w:val="lv-LV"/>
        </w:rPr>
        <w:t>gada laikā pēc pelnu urnas apglabāšanas novietot piemiņas plāksni (</w:t>
      </w:r>
      <w:hyperlink r:id="rId9" w:anchor="piel2" w:history="1">
        <w:r w:rsidR="00E92C37" w:rsidRPr="005674F7">
          <w:rPr>
            <w:rStyle w:val="Hyperlink"/>
            <w:color w:val="auto"/>
            <w:u w:val="none"/>
            <w:lang w:val="lv-LV"/>
          </w:rPr>
          <w:t>5. pielikums</w:t>
        </w:r>
      </w:hyperlink>
      <w:r w:rsidR="00E92C37" w:rsidRPr="005674F7">
        <w:rPr>
          <w:lang w:val="lv-LV"/>
        </w:rPr>
        <w:t>)</w:t>
      </w:r>
      <w:r w:rsidR="00E92C37">
        <w:rPr>
          <w:lang w:val="lv-LV"/>
        </w:rPr>
        <w:t xml:space="preserve"> </w:t>
      </w:r>
      <w:proofErr w:type="spellStart"/>
      <w:r w:rsidR="00D21C53" w:rsidRPr="005674F7">
        <w:rPr>
          <w:lang w:val="lv-LV"/>
        </w:rPr>
        <w:t>kolumbārijā</w:t>
      </w:r>
      <w:proofErr w:type="spellEnd"/>
      <w:r w:rsidR="00BC3E85" w:rsidRPr="005674F7">
        <w:rPr>
          <w:lang w:val="lv-LV"/>
        </w:rPr>
        <w:t>;</w:t>
      </w:r>
    </w:p>
    <w:p w14:paraId="76EBA1F9"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nogādāt </w:t>
      </w:r>
      <w:r w:rsidR="00401DF6" w:rsidRPr="005674F7">
        <w:rPr>
          <w:lang w:val="lv-LV"/>
        </w:rPr>
        <w:t>kapavietas uzkopšanas atkritumus</w:t>
      </w:r>
      <w:r w:rsidR="00311A8B" w:rsidRPr="005674F7">
        <w:rPr>
          <w:lang w:val="lv-LV"/>
        </w:rPr>
        <w:t xml:space="preserve"> </w:t>
      </w:r>
      <w:r w:rsidR="00401DF6" w:rsidRPr="005674F7">
        <w:rPr>
          <w:lang w:val="lv-LV"/>
        </w:rPr>
        <w:t>tiem paredzētajās</w:t>
      </w:r>
      <w:r w:rsidR="00311A8B" w:rsidRPr="005674F7">
        <w:rPr>
          <w:lang w:val="lv-LV"/>
        </w:rPr>
        <w:t xml:space="preserve"> </w:t>
      </w:r>
      <w:r w:rsidR="00401DF6" w:rsidRPr="005674F7">
        <w:rPr>
          <w:lang w:val="lv-LV"/>
        </w:rPr>
        <w:t>savākšanas</w:t>
      </w:r>
      <w:r w:rsidRPr="005674F7">
        <w:rPr>
          <w:lang w:val="lv-LV"/>
        </w:rPr>
        <w:t xml:space="preserve"> vietās vai atkritumu konteineros;</w:t>
      </w:r>
      <w:bookmarkStart w:id="3" w:name="_Hlk23409359"/>
    </w:p>
    <w:bookmarkEnd w:id="3"/>
    <w:p w14:paraId="48B1CCFC"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piegādāt, restaurēt vai demontēt</w:t>
      </w:r>
      <w:r w:rsidR="00311A8B" w:rsidRPr="005674F7">
        <w:rPr>
          <w:lang w:val="lv-LV"/>
        </w:rPr>
        <w:t xml:space="preserve"> pieminekļus </w:t>
      </w:r>
      <w:r w:rsidRPr="005674F7">
        <w:rPr>
          <w:lang w:val="lv-LV"/>
        </w:rPr>
        <w:t>un</w:t>
      </w:r>
      <w:r w:rsidR="00311A8B" w:rsidRPr="005674F7">
        <w:rPr>
          <w:lang w:val="lv-LV"/>
        </w:rPr>
        <w:t xml:space="preserve"> to elementus kapsētas pārziņa </w:t>
      </w:r>
      <w:r w:rsidRPr="005674F7">
        <w:rPr>
          <w:lang w:val="lv-LV"/>
        </w:rPr>
        <w:t>klātbūtnē;</w:t>
      </w:r>
    </w:p>
    <w:p w14:paraId="6811BF61"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pēc kapavietas aprīkojuma montāžas savākt visus </w:t>
      </w:r>
      <w:proofErr w:type="spellStart"/>
      <w:r w:rsidRPr="005674F7">
        <w:rPr>
          <w:lang w:val="lv-LV"/>
        </w:rPr>
        <w:t>būvatkritumus</w:t>
      </w:r>
      <w:proofErr w:type="spellEnd"/>
      <w:r w:rsidR="00131F23" w:rsidRPr="005674F7">
        <w:rPr>
          <w:lang w:val="lv-LV"/>
        </w:rPr>
        <w:t xml:space="preserve"> un izvest</w:t>
      </w:r>
      <w:r w:rsidR="00311A8B" w:rsidRPr="005674F7">
        <w:rPr>
          <w:lang w:val="lv-LV"/>
        </w:rPr>
        <w:t xml:space="preserve"> uz </w:t>
      </w:r>
      <w:r w:rsidR="00131F23" w:rsidRPr="005674F7">
        <w:rPr>
          <w:lang w:val="lv-LV"/>
        </w:rPr>
        <w:t>tiem paredzētām</w:t>
      </w:r>
      <w:r w:rsidRPr="005674F7">
        <w:rPr>
          <w:lang w:val="lv-LV"/>
        </w:rPr>
        <w:t xml:space="preserve"> atkritumu izgāztuvēm;</w:t>
      </w:r>
    </w:p>
    <w:p w14:paraId="0BE7D24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atbildēt par k</w:t>
      </w:r>
      <w:r w:rsidR="003E4210" w:rsidRPr="005674F7">
        <w:rPr>
          <w:lang w:val="lv-LV"/>
        </w:rPr>
        <w:t>apavietas veidojumu stabilitāti;</w:t>
      </w:r>
    </w:p>
    <w:p w14:paraId="577B49DB" w14:textId="77777777" w:rsidR="003B744A"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t xml:space="preserve">saglabāt kultūras pieminekļus veicot </w:t>
      </w:r>
      <w:proofErr w:type="spellStart"/>
      <w:r w:rsidRPr="005674F7">
        <w:rPr>
          <w:lang w:val="lv-LV"/>
        </w:rPr>
        <w:t>virsapbedījumu</w:t>
      </w:r>
      <w:proofErr w:type="spellEnd"/>
      <w:r w:rsidRPr="005674F7">
        <w:rPr>
          <w:lang w:val="lv-LV"/>
        </w:rPr>
        <w:t xml:space="preserve">; </w:t>
      </w:r>
    </w:p>
    <w:p w14:paraId="2FCD42C2" w14:textId="77777777" w:rsidR="003E4210" w:rsidRPr="005674F7" w:rsidRDefault="0074010D" w:rsidP="00BB352E">
      <w:pPr>
        <w:pStyle w:val="ListParagraph"/>
        <w:numPr>
          <w:ilvl w:val="1"/>
          <w:numId w:val="2"/>
        </w:numPr>
        <w:spacing w:after="120"/>
        <w:ind w:left="993" w:hanging="567"/>
        <w:contextualSpacing w:val="0"/>
        <w:jc w:val="both"/>
        <w:rPr>
          <w:lang w:val="lv-LV"/>
        </w:rPr>
      </w:pPr>
      <w:r w:rsidRPr="005674F7">
        <w:rPr>
          <w:lang w:val="lv-LV"/>
        </w:rPr>
        <w:lastRenderedPageBreak/>
        <w:t xml:space="preserve">ievērot kapsētas </w:t>
      </w:r>
      <w:r w:rsidR="003E3B67" w:rsidRPr="005674F7">
        <w:rPr>
          <w:lang w:val="lv-LV"/>
        </w:rPr>
        <w:t xml:space="preserve">darbības </w:t>
      </w:r>
      <w:r w:rsidRPr="005674F7">
        <w:rPr>
          <w:lang w:val="lv-LV"/>
        </w:rPr>
        <w:t>noteikumus.</w:t>
      </w:r>
    </w:p>
    <w:bookmarkEnd w:id="1"/>
    <w:bookmarkEnd w:id="2"/>
    <w:p w14:paraId="7086CB0A" w14:textId="2BE48D95" w:rsidR="00EE3A50" w:rsidRPr="005674F7" w:rsidRDefault="0074010D" w:rsidP="00097A5D">
      <w:pPr>
        <w:pStyle w:val="ListParagraph"/>
        <w:numPr>
          <w:ilvl w:val="0"/>
          <w:numId w:val="23"/>
        </w:numPr>
        <w:spacing w:after="120"/>
        <w:ind w:left="284"/>
        <w:contextualSpacing w:val="0"/>
        <w:jc w:val="both"/>
        <w:rPr>
          <w:lang w:val="lv-LV"/>
        </w:rPr>
      </w:pPr>
      <w:r w:rsidRPr="005674F7">
        <w:rPr>
          <w:lang w:val="lv-LV"/>
        </w:rPr>
        <w:t>Kapavietu komisija</w:t>
      </w:r>
      <w:r w:rsidR="00457E63" w:rsidRPr="005674F7">
        <w:rPr>
          <w:lang w:val="lv-LV"/>
        </w:rPr>
        <w:t>s pienākumi</w:t>
      </w:r>
      <w:r w:rsidRPr="005674F7">
        <w:rPr>
          <w:lang w:val="lv-LV"/>
        </w:rPr>
        <w:t>:</w:t>
      </w:r>
    </w:p>
    <w:p w14:paraId="7E28322B" w14:textId="77777777"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pēc attiecī</w:t>
      </w:r>
      <w:r w:rsidR="00457E63" w:rsidRPr="005674F7">
        <w:rPr>
          <w:lang w:val="lv-LV"/>
        </w:rPr>
        <w:t>ga iesnieguma saņemšanas izskatīt</w:t>
      </w:r>
      <w:r w:rsidRPr="005674F7">
        <w:rPr>
          <w:lang w:val="lv-LV"/>
        </w:rPr>
        <w:t xml:space="preserve"> jautājumus, kas saistīti ar šo noteikumu ievērošanu, pieaicinot ieinteresētās puses;</w:t>
      </w:r>
    </w:p>
    <w:p w14:paraId="67199F6B" w14:textId="5855EC7D"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apseko</w:t>
      </w:r>
      <w:r w:rsidR="00457E63" w:rsidRPr="005674F7">
        <w:rPr>
          <w:lang w:val="lv-LV"/>
        </w:rPr>
        <w:t>t</w:t>
      </w:r>
      <w:r w:rsidRPr="005674F7">
        <w:rPr>
          <w:lang w:val="lv-LV"/>
        </w:rPr>
        <w:t xml:space="preserve"> kapavietas, sastādot aktu par katru nekopto kapavietu</w:t>
      </w:r>
      <w:r w:rsidR="00E92C37">
        <w:rPr>
          <w:lang w:val="lv-LV"/>
        </w:rPr>
        <w:t>,</w:t>
      </w:r>
      <w:r w:rsidRPr="005674F7">
        <w:rPr>
          <w:lang w:val="lv-LV"/>
        </w:rPr>
        <w:t xml:space="preserve"> un no</w:t>
      </w:r>
      <w:r w:rsidR="00B433BF" w:rsidRPr="005674F7">
        <w:rPr>
          <w:lang w:val="lv-LV"/>
        </w:rPr>
        <w:t>teikt</w:t>
      </w:r>
      <w:r w:rsidRPr="005674F7">
        <w:rPr>
          <w:lang w:val="lv-LV"/>
        </w:rPr>
        <w:t xml:space="preserve"> marķēšanu ar brīdinājuma zīmi, kuras paraugu un aprakstu izvieto kapsētas informācijas stendā;</w:t>
      </w:r>
    </w:p>
    <w:p w14:paraId="5D05B931" w14:textId="77777777"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nosūtīt</w:t>
      </w:r>
      <w:r w:rsidR="00AD3193" w:rsidRPr="005674F7">
        <w:rPr>
          <w:lang w:val="lv-LV"/>
        </w:rPr>
        <w:t xml:space="preserve"> kapavietas uzturētājam vai tā radiniekiem aktu par nekoptu kapavietu</w:t>
      </w:r>
      <w:r w:rsidR="0093010C" w:rsidRPr="005674F7">
        <w:rPr>
          <w:lang w:val="lv-LV"/>
        </w:rPr>
        <w:t>,</w:t>
      </w:r>
      <w:r w:rsidR="00AD3193" w:rsidRPr="005674F7">
        <w:rPr>
          <w:lang w:val="lv-LV"/>
        </w:rPr>
        <w:t xml:space="preserve"> ar uzaicinājumu organizēt kapavietas uzkopšanu;</w:t>
      </w:r>
    </w:p>
    <w:p w14:paraId="3F9E672A" w14:textId="54CCC86A" w:rsidR="00EE3A50" w:rsidRPr="005674F7" w:rsidRDefault="0074010D" w:rsidP="00097A5D">
      <w:pPr>
        <w:pStyle w:val="ListParagraph"/>
        <w:numPr>
          <w:ilvl w:val="1"/>
          <w:numId w:val="23"/>
        </w:numPr>
        <w:spacing w:after="120"/>
        <w:ind w:left="851" w:hanging="567"/>
        <w:contextualSpacing w:val="0"/>
        <w:jc w:val="both"/>
        <w:rPr>
          <w:lang w:val="lv-LV"/>
        </w:rPr>
      </w:pPr>
      <w:r w:rsidRPr="005674F7">
        <w:rPr>
          <w:lang w:val="lv-LV"/>
        </w:rPr>
        <w:t>ja nav iespējams identificēt kapavietas uzturētāju, ievieto</w:t>
      </w:r>
      <w:r w:rsidR="0093010C" w:rsidRPr="005674F7">
        <w:rPr>
          <w:lang w:val="lv-LV"/>
        </w:rPr>
        <w:t>t</w:t>
      </w:r>
      <w:r w:rsidRPr="005674F7">
        <w:rPr>
          <w:lang w:val="lv-LV"/>
        </w:rPr>
        <w:t xml:space="preserve"> pašvaldības </w:t>
      </w:r>
      <w:r w:rsidR="00E92C37">
        <w:rPr>
          <w:lang w:val="lv-LV"/>
        </w:rPr>
        <w:t xml:space="preserve">oficiālajā </w:t>
      </w:r>
      <w:r w:rsidR="00F41CC3" w:rsidRPr="005674F7">
        <w:rPr>
          <w:lang w:val="lv-LV"/>
        </w:rPr>
        <w:t>tīmekļvietnē</w:t>
      </w:r>
      <w:r w:rsidRPr="005674F7">
        <w:rPr>
          <w:lang w:val="lv-LV"/>
        </w:rPr>
        <w:t xml:space="preserve"> </w:t>
      </w:r>
      <w:hyperlink r:id="rId10" w:history="1">
        <w:r w:rsidR="00A60CE1" w:rsidRPr="001577FB">
          <w:rPr>
            <w:rStyle w:val="Hyperlink"/>
            <w:lang w:val="lv-LV"/>
          </w:rPr>
          <w:t>www.adazunovads.lv</w:t>
        </w:r>
      </w:hyperlink>
      <w:r w:rsidR="0093010C" w:rsidRPr="005674F7">
        <w:rPr>
          <w:rStyle w:val="Hyperlink"/>
          <w:color w:val="auto"/>
          <w:u w:val="none"/>
          <w:lang w:val="lv-LV"/>
        </w:rPr>
        <w:t xml:space="preserve"> </w:t>
      </w:r>
      <w:r w:rsidRPr="005674F7">
        <w:rPr>
          <w:lang w:val="lv-LV"/>
        </w:rPr>
        <w:t xml:space="preserve">un </w:t>
      </w:r>
      <w:r w:rsidR="00E92C37">
        <w:rPr>
          <w:lang w:val="lv-LV"/>
        </w:rPr>
        <w:t xml:space="preserve">pašvaldības </w:t>
      </w:r>
      <w:r w:rsidRPr="005674F7">
        <w:rPr>
          <w:lang w:val="lv-LV"/>
        </w:rPr>
        <w:t xml:space="preserve">informatīvajā </w:t>
      </w:r>
      <w:r w:rsidR="00F41CC3" w:rsidRPr="005674F7">
        <w:rPr>
          <w:lang w:val="lv-LV"/>
        </w:rPr>
        <w:t xml:space="preserve">izdevumā </w:t>
      </w:r>
      <w:r w:rsidRPr="005674F7">
        <w:rPr>
          <w:lang w:val="lv-LV"/>
        </w:rPr>
        <w:t xml:space="preserve">"Ādažu Vēstis" aicinājumu </w:t>
      </w:r>
      <w:r w:rsidR="0093010C" w:rsidRPr="005674F7">
        <w:rPr>
          <w:lang w:val="lv-LV"/>
        </w:rPr>
        <w:t xml:space="preserve">apbedītā piederīgajiem </w:t>
      </w:r>
      <w:r w:rsidRPr="005674F7">
        <w:rPr>
          <w:lang w:val="lv-LV"/>
        </w:rPr>
        <w:t>atsaukties un ierasties pie kapsētas pārziņa.</w:t>
      </w:r>
    </w:p>
    <w:p w14:paraId="3AE89258" w14:textId="77777777" w:rsidR="00686840" w:rsidRPr="005674F7" w:rsidRDefault="0074010D" w:rsidP="00097A5D">
      <w:pPr>
        <w:spacing w:after="120"/>
        <w:jc w:val="center"/>
        <w:rPr>
          <w:b/>
          <w:lang w:val="lv-LV"/>
        </w:rPr>
      </w:pPr>
      <w:r w:rsidRPr="005674F7">
        <w:rPr>
          <w:b/>
          <w:lang w:val="lv-LV"/>
        </w:rPr>
        <w:t xml:space="preserve">IV. Kapavietu </w:t>
      </w:r>
      <w:r w:rsidR="00600FC4" w:rsidRPr="005674F7">
        <w:rPr>
          <w:b/>
          <w:lang w:val="lv-LV"/>
        </w:rPr>
        <w:t>apstādījumu</w:t>
      </w:r>
      <w:r w:rsidRPr="005674F7">
        <w:rPr>
          <w:b/>
          <w:lang w:val="lv-LV"/>
        </w:rPr>
        <w:t xml:space="preserve"> un kapu aprīkojuma noteikumi</w:t>
      </w:r>
    </w:p>
    <w:p w14:paraId="07431CE1" w14:textId="2388CBE5" w:rsidR="00686840"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Kapavietā var stādīt dekoratīvus kokus ar kapu pārziņa atļauju, kā arī to var apsēt ar zāli vai citiem piemērotiem augiem. </w:t>
      </w:r>
      <w:r w:rsidR="00F860A9" w:rsidRPr="005674F7">
        <w:rPr>
          <w:lang w:val="lv-LV"/>
        </w:rPr>
        <w:t>K</w:t>
      </w:r>
      <w:r w:rsidR="00FD3B30" w:rsidRPr="005674F7">
        <w:rPr>
          <w:lang w:val="lv-LV"/>
        </w:rPr>
        <w:t xml:space="preserve">rūmu </w:t>
      </w:r>
      <w:r w:rsidR="00131F23" w:rsidRPr="005674F7">
        <w:rPr>
          <w:lang w:val="lv-LV"/>
        </w:rPr>
        <w:t>stādījumi</w:t>
      </w:r>
      <w:r w:rsidR="00FD3B30" w:rsidRPr="005674F7">
        <w:rPr>
          <w:lang w:val="lv-LV"/>
        </w:rPr>
        <w:t xml:space="preserve"> </w:t>
      </w:r>
      <w:r w:rsidR="00B433BF" w:rsidRPr="005674F7">
        <w:rPr>
          <w:lang w:val="lv-LV"/>
        </w:rPr>
        <w:t xml:space="preserve">ir </w:t>
      </w:r>
      <w:r w:rsidR="0093010C" w:rsidRPr="005674F7">
        <w:rPr>
          <w:lang w:val="lv-LV"/>
        </w:rPr>
        <w:t>ne</w:t>
      </w:r>
      <w:r w:rsidR="0079266C" w:rsidRPr="005674F7">
        <w:rPr>
          <w:lang w:val="lv-LV"/>
        </w:rPr>
        <w:t xml:space="preserve"> augstāki par </w:t>
      </w:r>
      <w:r w:rsidR="00931C41" w:rsidRPr="005674F7">
        <w:rPr>
          <w:lang w:val="lv-LV"/>
        </w:rPr>
        <w:t>7</w:t>
      </w:r>
      <w:r w:rsidR="00FD3B30" w:rsidRPr="005674F7">
        <w:rPr>
          <w:lang w:val="lv-LV"/>
        </w:rPr>
        <w:t>0 cm</w:t>
      </w:r>
      <w:r w:rsidR="007609F5">
        <w:rPr>
          <w:lang w:val="lv-LV"/>
        </w:rPr>
        <w:t>,</w:t>
      </w:r>
      <w:r w:rsidR="00FD3B30" w:rsidRPr="005674F7">
        <w:rPr>
          <w:lang w:val="lv-LV"/>
        </w:rPr>
        <w:t xml:space="preserve"> </w:t>
      </w:r>
      <w:r w:rsidR="00084EA9" w:rsidRPr="005674F7">
        <w:rPr>
          <w:lang w:val="lv-LV"/>
        </w:rPr>
        <w:t xml:space="preserve">un tie </w:t>
      </w:r>
      <w:r w:rsidR="00FD3B30" w:rsidRPr="005674F7">
        <w:rPr>
          <w:lang w:val="lv-LV"/>
        </w:rPr>
        <w:t>var atrasties tikai</w:t>
      </w:r>
      <w:r w:rsidR="00931C41" w:rsidRPr="005674F7">
        <w:rPr>
          <w:lang w:val="lv-LV"/>
        </w:rPr>
        <w:t xml:space="preserve"> </w:t>
      </w:r>
      <w:r w:rsidR="00FD3B30" w:rsidRPr="005674F7">
        <w:rPr>
          <w:lang w:val="lv-LV"/>
        </w:rPr>
        <w:t>kapavietas</w:t>
      </w:r>
      <w:r w:rsidR="0079266C" w:rsidRPr="005674F7">
        <w:rPr>
          <w:lang w:val="lv-LV"/>
        </w:rPr>
        <w:t xml:space="preserve"> </w:t>
      </w:r>
      <w:r w:rsidR="00FD3B30" w:rsidRPr="005674F7">
        <w:rPr>
          <w:lang w:val="lv-LV"/>
        </w:rPr>
        <w:t>teritorijā.</w:t>
      </w:r>
    </w:p>
    <w:p w14:paraId="34B78E39" w14:textId="77777777"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 xml:space="preserve">Kapavietas teritorijas </w:t>
      </w:r>
      <w:r w:rsidR="0028734C" w:rsidRPr="005674F7">
        <w:rPr>
          <w:lang w:val="lv-LV"/>
        </w:rPr>
        <w:t xml:space="preserve">un kapu kopas </w:t>
      </w:r>
      <w:r w:rsidRPr="005674F7">
        <w:rPr>
          <w:lang w:val="lv-LV"/>
        </w:rPr>
        <w:t>apmales</w:t>
      </w:r>
      <w:r w:rsidR="00D36627" w:rsidRPr="005674F7">
        <w:rPr>
          <w:lang w:val="lv-LV"/>
        </w:rPr>
        <w:t xml:space="preserve"> </w:t>
      </w:r>
      <w:r w:rsidR="0093010C" w:rsidRPr="005674F7">
        <w:rPr>
          <w:lang w:val="lv-LV"/>
        </w:rPr>
        <w:t>ir ne</w:t>
      </w:r>
      <w:r w:rsidR="000523C5" w:rsidRPr="005674F7">
        <w:rPr>
          <w:lang w:val="lv-LV"/>
        </w:rPr>
        <w:t xml:space="preserve"> augstākas par</w:t>
      </w:r>
      <w:r w:rsidRPr="005674F7">
        <w:rPr>
          <w:lang w:val="lv-LV"/>
        </w:rPr>
        <w:t xml:space="preserve"> </w:t>
      </w:r>
      <w:r w:rsidR="000523C5" w:rsidRPr="005674F7">
        <w:rPr>
          <w:lang w:val="lv-LV"/>
        </w:rPr>
        <w:t>20 cm</w:t>
      </w:r>
      <w:r w:rsidRPr="005674F7">
        <w:rPr>
          <w:lang w:val="lv-LV"/>
        </w:rPr>
        <w:t>.</w:t>
      </w:r>
    </w:p>
    <w:p w14:paraId="00D7FA2D" w14:textId="6FFC68F6" w:rsidR="00D766DF" w:rsidRPr="005674F7" w:rsidRDefault="0074010D" w:rsidP="00516DAA">
      <w:pPr>
        <w:pStyle w:val="ListParagraph"/>
        <w:numPr>
          <w:ilvl w:val="0"/>
          <w:numId w:val="23"/>
        </w:numPr>
        <w:spacing w:before="120"/>
        <w:ind w:left="426" w:hanging="426"/>
        <w:contextualSpacing w:val="0"/>
        <w:jc w:val="both"/>
        <w:rPr>
          <w:lang w:val="lv-LV"/>
        </w:rPr>
      </w:pPr>
      <w:r w:rsidRPr="005674F7">
        <w:rPr>
          <w:lang w:val="lv-LV"/>
        </w:rPr>
        <w:t>Kapa</w:t>
      </w:r>
      <w:r w:rsidR="003F38A7" w:rsidRPr="005674F7">
        <w:rPr>
          <w:lang w:val="lv-LV"/>
        </w:rPr>
        <w:t>vietas</w:t>
      </w:r>
      <w:r w:rsidRPr="005674F7">
        <w:rPr>
          <w:lang w:val="lv-LV"/>
        </w:rPr>
        <w:t xml:space="preserve"> aprīkojum</w:t>
      </w:r>
      <w:r w:rsidR="00BE0A91">
        <w:rPr>
          <w:lang w:val="lv-LV"/>
        </w:rPr>
        <w:t>u</w:t>
      </w:r>
      <w:r w:rsidRPr="005674F7">
        <w:rPr>
          <w:lang w:val="lv-LV"/>
        </w:rPr>
        <w:t xml:space="preserve"> uzstād</w:t>
      </w:r>
      <w:r w:rsidR="007609F5">
        <w:rPr>
          <w:lang w:val="lv-LV"/>
        </w:rPr>
        <w:t>a</w:t>
      </w:r>
      <w:r w:rsidRPr="005674F7">
        <w:rPr>
          <w:lang w:val="lv-LV"/>
        </w:rPr>
        <w:t xml:space="preserve"> tā, lai varētu droši uzkopt kap</w:t>
      </w:r>
      <w:r w:rsidR="003F38A7" w:rsidRPr="005674F7">
        <w:rPr>
          <w:lang w:val="lv-LV"/>
        </w:rPr>
        <w:t>avietu</w:t>
      </w:r>
      <w:r w:rsidR="00B17278" w:rsidRPr="005674F7">
        <w:rPr>
          <w:lang w:val="lv-LV"/>
        </w:rPr>
        <w:t>, netraucējot</w:t>
      </w:r>
      <w:r w:rsidR="003F38A7" w:rsidRPr="005674F7">
        <w:rPr>
          <w:lang w:val="lv-LV"/>
        </w:rPr>
        <w:t xml:space="preserve"> </w:t>
      </w:r>
      <w:r w:rsidR="00B433BF" w:rsidRPr="005674F7">
        <w:rPr>
          <w:lang w:val="lv-LV"/>
        </w:rPr>
        <w:t xml:space="preserve">blakus </w:t>
      </w:r>
      <w:r w:rsidRPr="005674F7">
        <w:rPr>
          <w:lang w:val="lv-LV"/>
        </w:rPr>
        <w:t>kap</w:t>
      </w:r>
      <w:r w:rsidR="003F38A7" w:rsidRPr="005674F7">
        <w:rPr>
          <w:lang w:val="lv-LV"/>
        </w:rPr>
        <w:t>aviet</w:t>
      </w:r>
      <w:r w:rsidR="00B17278" w:rsidRPr="005674F7">
        <w:rPr>
          <w:lang w:val="lv-LV"/>
        </w:rPr>
        <w:t>u</w:t>
      </w:r>
      <w:r w:rsidRPr="005674F7">
        <w:rPr>
          <w:lang w:val="lv-LV"/>
        </w:rPr>
        <w:t>.</w:t>
      </w:r>
    </w:p>
    <w:p w14:paraId="78A53F2D" w14:textId="77777777" w:rsidR="00D766DF" w:rsidRPr="005674F7" w:rsidRDefault="0074010D" w:rsidP="00516DAA">
      <w:pPr>
        <w:pStyle w:val="ListParagraph"/>
        <w:numPr>
          <w:ilvl w:val="0"/>
          <w:numId w:val="23"/>
        </w:numPr>
        <w:spacing w:before="120"/>
        <w:ind w:left="425" w:hanging="425"/>
        <w:contextualSpacing w:val="0"/>
        <w:jc w:val="both"/>
        <w:rPr>
          <w:lang w:val="lv-LV"/>
        </w:rPr>
      </w:pPr>
      <w:r w:rsidRPr="005674F7">
        <w:rPr>
          <w:lang w:val="lv-LV"/>
        </w:rPr>
        <w:t>Kapavietu ierīkošanai i</w:t>
      </w:r>
      <w:r w:rsidR="00C772A4" w:rsidRPr="005674F7">
        <w:rPr>
          <w:lang w:val="lv-LV"/>
        </w:rPr>
        <w:t>zmanto videi draudzīg</w:t>
      </w:r>
      <w:r w:rsidR="00B433BF" w:rsidRPr="005674F7">
        <w:rPr>
          <w:lang w:val="lv-LV"/>
        </w:rPr>
        <w:t>us</w:t>
      </w:r>
      <w:r w:rsidR="00C772A4" w:rsidRPr="005674F7">
        <w:rPr>
          <w:lang w:val="lv-LV"/>
        </w:rPr>
        <w:t xml:space="preserve"> materiāl</w:t>
      </w:r>
      <w:r w:rsidR="00B433BF" w:rsidRPr="005674F7">
        <w:rPr>
          <w:lang w:val="lv-LV"/>
        </w:rPr>
        <w:t>us</w:t>
      </w:r>
      <w:r w:rsidR="00417656" w:rsidRPr="005674F7">
        <w:rPr>
          <w:lang w:val="lv-LV"/>
        </w:rPr>
        <w:t>.</w:t>
      </w:r>
    </w:p>
    <w:p w14:paraId="76758F57" w14:textId="77777777" w:rsidR="00D766DF" w:rsidRPr="005674F7" w:rsidRDefault="0074010D" w:rsidP="00C45F7D">
      <w:pPr>
        <w:spacing w:before="120" w:after="120"/>
        <w:jc w:val="center"/>
        <w:rPr>
          <w:b/>
          <w:lang w:val="lv-LV"/>
        </w:rPr>
      </w:pPr>
      <w:r w:rsidRPr="005674F7">
        <w:rPr>
          <w:b/>
          <w:lang w:val="lv-LV"/>
        </w:rPr>
        <w:t>V. Kapavietas piešķiršanas kārtība</w:t>
      </w:r>
    </w:p>
    <w:p w14:paraId="1708FADD" w14:textId="255DE7F3" w:rsidR="00F265C9" w:rsidRPr="005674F7" w:rsidRDefault="0074010D" w:rsidP="00F265C9">
      <w:pPr>
        <w:pStyle w:val="ListParagraph"/>
        <w:numPr>
          <w:ilvl w:val="0"/>
          <w:numId w:val="23"/>
        </w:numPr>
        <w:spacing w:before="120" w:after="120"/>
        <w:ind w:left="426" w:hanging="426"/>
        <w:contextualSpacing w:val="0"/>
        <w:jc w:val="both"/>
        <w:rPr>
          <w:lang w:val="lv-LV"/>
        </w:rPr>
      </w:pPr>
      <w:r w:rsidRPr="005674F7">
        <w:rPr>
          <w:lang w:val="lv-LV"/>
        </w:rPr>
        <w:t xml:space="preserve">Ja kapavietas uzturētājam nav lietošanā </w:t>
      </w:r>
      <w:r w:rsidR="00B433BF" w:rsidRPr="005674F7">
        <w:rPr>
          <w:lang w:val="lv-LV"/>
        </w:rPr>
        <w:t xml:space="preserve">jau </w:t>
      </w:r>
      <w:r w:rsidRPr="005674F7">
        <w:rPr>
          <w:lang w:val="lv-LV"/>
        </w:rPr>
        <w:t>esoša kapavieta</w:t>
      </w:r>
      <w:r w:rsidR="0093010C" w:rsidRPr="005674F7">
        <w:rPr>
          <w:lang w:val="lv-LV"/>
        </w:rPr>
        <w:t>,</w:t>
      </w:r>
      <w:r w:rsidRPr="005674F7">
        <w:rPr>
          <w:lang w:val="lv-LV"/>
        </w:rPr>
        <w:t xml:space="preserve"> ar iespēju veikt tajā apbedījumu, j</w:t>
      </w:r>
      <w:r w:rsidR="00853D8F" w:rsidRPr="005674F7">
        <w:rPr>
          <w:lang w:val="lv-LV"/>
        </w:rPr>
        <w:t xml:space="preserve">aunu kapavietu atvērtā kapsētā uzmēra, nosprauž un piešķir atbilstoši </w:t>
      </w:r>
      <w:r w:rsidR="001D5790" w:rsidRPr="005674F7">
        <w:rPr>
          <w:lang w:val="lv-LV"/>
        </w:rPr>
        <w:t>izmēriem</w:t>
      </w:r>
      <w:r w:rsidR="00853D8F" w:rsidRPr="005674F7">
        <w:rPr>
          <w:lang w:val="lv-LV"/>
        </w:rPr>
        <w:t xml:space="preserve"> (</w:t>
      </w:r>
      <w:r w:rsidR="00C13CF9" w:rsidRPr="005674F7">
        <w:rPr>
          <w:lang w:val="lv-LV"/>
        </w:rPr>
        <w:t>6</w:t>
      </w:r>
      <w:r w:rsidR="00853D8F" w:rsidRPr="005674F7">
        <w:rPr>
          <w:lang w:val="lv-LV"/>
        </w:rPr>
        <w:t>.</w:t>
      </w:r>
      <w:r w:rsidR="00882173" w:rsidRPr="005674F7">
        <w:rPr>
          <w:lang w:val="lv-LV"/>
        </w:rPr>
        <w:t xml:space="preserve"> </w:t>
      </w:r>
      <w:r w:rsidR="00853D8F" w:rsidRPr="005674F7">
        <w:rPr>
          <w:lang w:val="lv-LV"/>
        </w:rPr>
        <w:t>pielikums)</w:t>
      </w:r>
      <w:r w:rsidRPr="005674F7">
        <w:rPr>
          <w:lang w:val="lv-LV"/>
        </w:rPr>
        <w:t xml:space="preserve">: </w:t>
      </w:r>
    </w:p>
    <w:p w14:paraId="4E8CA64F" w14:textId="77777777"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w:t>
      </w:r>
      <w:r w:rsidR="00154425" w:rsidRPr="005674F7">
        <w:rPr>
          <w:lang w:val="lv-LV"/>
        </w:rPr>
        <w:t xml:space="preserve">ā </w:t>
      </w:r>
      <w:r w:rsidRPr="005674F7">
        <w:rPr>
          <w:lang w:val="lv-LV"/>
        </w:rPr>
        <w:t>deklarēt</w:t>
      </w:r>
      <w:r w:rsidR="00B433BF" w:rsidRPr="005674F7">
        <w:rPr>
          <w:lang w:val="lv-LV"/>
        </w:rPr>
        <w:t>u</w:t>
      </w:r>
      <w:r w:rsidRPr="005674F7">
        <w:rPr>
          <w:lang w:val="lv-LV"/>
        </w:rPr>
        <w:t xml:space="preserve"> person</w:t>
      </w:r>
      <w:r w:rsidR="00154425" w:rsidRPr="005674F7">
        <w:rPr>
          <w:lang w:val="lv-LV"/>
        </w:rPr>
        <w:t xml:space="preserve">u apbedīšanai; </w:t>
      </w:r>
    </w:p>
    <w:p w14:paraId="04D4FD1E" w14:textId="1E47091C" w:rsidR="00F265C9"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Ādažu novadā deklarēt</w:t>
      </w:r>
      <w:r w:rsidR="00B433BF" w:rsidRPr="005674F7">
        <w:rPr>
          <w:lang w:val="lv-LV"/>
        </w:rPr>
        <w:t>u</w:t>
      </w:r>
      <w:r w:rsidRPr="005674F7">
        <w:rPr>
          <w:lang w:val="lv-LV"/>
        </w:rPr>
        <w:t xml:space="preserve"> person</w:t>
      </w:r>
      <w:r w:rsidR="00B433BF" w:rsidRPr="005674F7">
        <w:rPr>
          <w:lang w:val="lv-LV"/>
        </w:rPr>
        <w:t>u</w:t>
      </w:r>
      <w:r w:rsidRPr="005674F7">
        <w:rPr>
          <w:lang w:val="lv-LV"/>
        </w:rPr>
        <w:t xml:space="preserve"> laulātā, lejupējā (bērna) un tuvākās pakāp</w:t>
      </w:r>
      <w:r w:rsidR="0093010C" w:rsidRPr="005674F7">
        <w:rPr>
          <w:lang w:val="lv-LV"/>
        </w:rPr>
        <w:t>e</w:t>
      </w:r>
      <w:r w:rsidRPr="005674F7">
        <w:rPr>
          <w:lang w:val="lv-LV"/>
        </w:rPr>
        <w:t>s augšupējā (vecāka) apbedīšanai</w:t>
      </w:r>
      <w:r w:rsidR="0093010C" w:rsidRPr="005674F7">
        <w:rPr>
          <w:lang w:val="lv-LV"/>
        </w:rPr>
        <w:t xml:space="preserve">, ja iesniedzēja dzīvesvieta </w:t>
      </w:r>
      <w:r w:rsidR="00B433BF" w:rsidRPr="005674F7">
        <w:rPr>
          <w:lang w:val="lv-LV"/>
        </w:rPr>
        <w:t xml:space="preserve">bija </w:t>
      </w:r>
      <w:r w:rsidR="0093010C" w:rsidRPr="005674F7">
        <w:rPr>
          <w:lang w:val="lv-LV"/>
        </w:rPr>
        <w:t xml:space="preserve">deklarēta </w:t>
      </w:r>
      <w:r w:rsidR="007609F5" w:rsidRPr="005674F7">
        <w:rPr>
          <w:lang w:val="lv-LV"/>
        </w:rPr>
        <w:t>Ādažu novadā</w:t>
      </w:r>
      <w:r w:rsidR="00BE0A91">
        <w:rPr>
          <w:lang w:val="lv-LV"/>
        </w:rPr>
        <w:t>,</w:t>
      </w:r>
      <w:r w:rsidR="007609F5" w:rsidRPr="005674F7">
        <w:rPr>
          <w:lang w:val="lv-LV"/>
        </w:rPr>
        <w:t xml:space="preserve"> </w:t>
      </w:r>
      <w:r w:rsidR="0093010C" w:rsidRPr="005674F7">
        <w:rPr>
          <w:lang w:val="lv-LV"/>
        </w:rPr>
        <w:t>līdz personas miršanas dienai</w:t>
      </w:r>
      <w:r w:rsidR="00CE179B" w:rsidRPr="005674F7">
        <w:rPr>
          <w:lang w:val="lv-LV"/>
        </w:rPr>
        <w:t>;</w:t>
      </w:r>
    </w:p>
    <w:p w14:paraId="26354912" w14:textId="2F96F5AA" w:rsidR="00837A33" w:rsidRPr="005674F7" w:rsidRDefault="00411ABB" w:rsidP="00F265C9">
      <w:pPr>
        <w:pStyle w:val="ListParagraph"/>
        <w:numPr>
          <w:ilvl w:val="1"/>
          <w:numId w:val="23"/>
        </w:numPr>
        <w:spacing w:before="120" w:after="120"/>
        <w:ind w:left="992" w:hanging="567"/>
        <w:contextualSpacing w:val="0"/>
        <w:jc w:val="both"/>
        <w:rPr>
          <w:lang w:val="lv-LV"/>
        </w:rPr>
      </w:pPr>
      <w:r>
        <w:rPr>
          <w:lang w:val="lv-LV"/>
        </w:rPr>
        <w:t>p</w:t>
      </w:r>
      <w:r w:rsidR="00FD24F4">
        <w:rPr>
          <w:lang w:val="lv-LV"/>
        </w:rPr>
        <w:t>erson</w:t>
      </w:r>
      <w:r>
        <w:rPr>
          <w:lang w:val="lv-LV"/>
        </w:rPr>
        <w:t xml:space="preserve">as </w:t>
      </w:r>
      <w:r w:rsidR="00FD24F4">
        <w:rPr>
          <w:lang w:val="lv-LV"/>
        </w:rPr>
        <w:t>laulātā, lejupējā (bērna) un tuvākās pakāpes augšupējā (vecāka) apbedīšanai, ja iesniedzējam</w:t>
      </w:r>
      <w:r w:rsidR="0064132C">
        <w:rPr>
          <w:lang w:val="lv-LV"/>
        </w:rPr>
        <w:t xml:space="preserve"> kapavietas pieprasījuma brīdī</w:t>
      </w:r>
      <w:r>
        <w:rPr>
          <w:lang w:val="lv-LV"/>
        </w:rPr>
        <w:t xml:space="preserve"> pieder nekustamais īpašums Ādažu novadā</w:t>
      </w:r>
      <w:r w:rsidR="001E1E90">
        <w:rPr>
          <w:lang w:val="lv-LV"/>
        </w:rPr>
        <w:t xml:space="preserve"> </w:t>
      </w:r>
      <w:r w:rsidR="00E76F73">
        <w:rPr>
          <w:lang w:val="lv-LV"/>
        </w:rPr>
        <w:t>(vienvietīgu kapavietu)</w:t>
      </w:r>
      <w:r>
        <w:rPr>
          <w:lang w:val="lv-LV"/>
        </w:rPr>
        <w:t>;</w:t>
      </w:r>
    </w:p>
    <w:p w14:paraId="79FF2842" w14:textId="7906840A" w:rsidR="00F265C9"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apbedīšanai Baltezera kapsētā;</w:t>
      </w:r>
    </w:p>
    <w:p w14:paraId="649B73BA" w14:textId="0CA5659C" w:rsidR="00E76F73"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Ropažu novada Garkalnes pagast</w:t>
      </w:r>
      <w:r w:rsidR="00403A1F" w:rsidRPr="005674F7">
        <w:rPr>
          <w:lang w:val="lv-LV"/>
        </w:rPr>
        <w:t>ā</w:t>
      </w:r>
      <w:r w:rsidRPr="005674F7">
        <w:rPr>
          <w:lang w:val="lv-LV"/>
        </w:rPr>
        <w:t xml:space="preserve"> deklarēto personu laulātā, lejupējā (bērna) un tuvākās pakāpes augšupējā (vecāka) apbedīšanai, ja iesniedzēja dzīves vieta </w:t>
      </w:r>
      <w:r w:rsidR="00403A1F" w:rsidRPr="005674F7">
        <w:rPr>
          <w:lang w:val="lv-LV"/>
        </w:rPr>
        <w:t>bija</w:t>
      </w:r>
      <w:r w:rsidRPr="005674F7">
        <w:rPr>
          <w:lang w:val="lv-LV"/>
        </w:rPr>
        <w:t xml:space="preserve"> deklarēta </w:t>
      </w:r>
      <w:r w:rsidR="007609F5" w:rsidRPr="005674F7">
        <w:rPr>
          <w:lang w:val="lv-LV"/>
        </w:rPr>
        <w:t>Ropažu novada Garkalnes pagastā</w:t>
      </w:r>
      <w:r w:rsidR="00BE0A91">
        <w:rPr>
          <w:lang w:val="lv-LV"/>
        </w:rPr>
        <w:t>,</w:t>
      </w:r>
      <w:r w:rsidR="007609F5" w:rsidRPr="005674F7">
        <w:rPr>
          <w:lang w:val="lv-LV"/>
        </w:rPr>
        <w:t xml:space="preserve"> </w:t>
      </w:r>
      <w:r w:rsidRPr="005674F7">
        <w:rPr>
          <w:lang w:val="lv-LV"/>
        </w:rPr>
        <w:t>līdz personas miršanas dienai</w:t>
      </w:r>
      <w:r w:rsidR="00DF03F8">
        <w:rPr>
          <w:lang w:val="lv-LV"/>
        </w:rPr>
        <w:t>.</w:t>
      </w:r>
    </w:p>
    <w:p w14:paraId="5A461097" w14:textId="6D6FD2F6" w:rsidR="008C78A5" w:rsidRPr="005674F7" w:rsidRDefault="0074010D" w:rsidP="00BB352E">
      <w:pPr>
        <w:pStyle w:val="ListParagraph"/>
        <w:numPr>
          <w:ilvl w:val="0"/>
          <w:numId w:val="23"/>
        </w:numPr>
        <w:shd w:val="clear" w:color="auto" w:fill="FFFFFF"/>
        <w:suppressAutoHyphens w:val="0"/>
        <w:autoSpaceDN/>
        <w:spacing w:before="120"/>
        <w:ind w:left="426" w:hanging="426"/>
        <w:contextualSpacing w:val="0"/>
        <w:jc w:val="both"/>
        <w:rPr>
          <w:lang w:val="lv-LV"/>
        </w:rPr>
      </w:pPr>
      <w:r w:rsidRPr="005674F7">
        <w:rPr>
          <w:lang w:val="lv-LV"/>
        </w:rPr>
        <w:t xml:space="preserve">Lai saņemtu atļauju </w:t>
      </w:r>
      <w:r w:rsidR="00B374E4" w:rsidRPr="005674F7">
        <w:rPr>
          <w:lang w:val="lv-LV"/>
        </w:rPr>
        <w:t xml:space="preserve">mirušas </w:t>
      </w:r>
      <w:r w:rsidRPr="005674F7">
        <w:rPr>
          <w:lang w:val="lv-LV"/>
        </w:rPr>
        <w:t xml:space="preserve">personas </w:t>
      </w:r>
      <w:r w:rsidR="008563BF" w:rsidRPr="005674F7">
        <w:rPr>
          <w:lang w:val="lv-LV"/>
        </w:rPr>
        <w:t xml:space="preserve">apbedīšanai </w:t>
      </w:r>
      <w:r w:rsidR="00C90D55" w:rsidRPr="005674F7">
        <w:rPr>
          <w:lang w:val="lv-LV"/>
        </w:rPr>
        <w:t xml:space="preserve">vai urnas ar mirušā pelniem </w:t>
      </w:r>
      <w:r w:rsidR="008563BF" w:rsidRPr="005674F7">
        <w:rPr>
          <w:lang w:val="lv-LV"/>
        </w:rPr>
        <w:t>apglabāšanai</w:t>
      </w:r>
      <w:r w:rsidRPr="005674F7">
        <w:rPr>
          <w:lang w:val="lv-LV"/>
        </w:rPr>
        <w:t xml:space="preserve">, </w:t>
      </w:r>
      <w:bookmarkStart w:id="4" w:name="_Hlk24633520"/>
      <w:r w:rsidR="00B374E4" w:rsidRPr="005674F7">
        <w:rPr>
          <w:lang w:val="lv-LV"/>
        </w:rPr>
        <w:t>mirušā piederīgais</w:t>
      </w:r>
      <w:r w:rsidR="00403A1F" w:rsidRPr="005674F7">
        <w:rPr>
          <w:lang w:val="lv-LV"/>
        </w:rPr>
        <w:t>,</w:t>
      </w:r>
      <w:r w:rsidR="00B374E4" w:rsidRPr="005674F7">
        <w:rPr>
          <w:lang w:val="lv-LV"/>
        </w:rPr>
        <w:t xml:space="preserve"> vai </w:t>
      </w:r>
      <w:r w:rsidRPr="005674F7">
        <w:rPr>
          <w:lang w:val="lv-LV"/>
        </w:rPr>
        <w:t>persona, kura organizē apbedīšanu</w:t>
      </w:r>
      <w:r w:rsidR="008563BF" w:rsidRPr="005674F7">
        <w:rPr>
          <w:lang w:val="lv-LV"/>
        </w:rPr>
        <w:t xml:space="preserve"> vai apglabāšanu</w:t>
      </w:r>
      <w:r w:rsidRPr="005674F7">
        <w:rPr>
          <w:lang w:val="lv-LV"/>
        </w:rPr>
        <w:t>, iesniedz iesniegum</w:t>
      </w:r>
      <w:r w:rsidR="00C96692" w:rsidRPr="005674F7">
        <w:rPr>
          <w:lang w:val="lv-LV"/>
        </w:rPr>
        <w:t>u</w:t>
      </w:r>
      <w:r w:rsidRPr="005674F7">
        <w:rPr>
          <w:lang w:val="lv-LV"/>
        </w:rPr>
        <w:t xml:space="preserve"> (</w:t>
      </w:r>
      <w:r w:rsidR="00C13CF9" w:rsidRPr="005674F7">
        <w:rPr>
          <w:lang w:val="lv-LV"/>
        </w:rPr>
        <w:t>1</w:t>
      </w:r>
      <w:r w:rsidR="00E64B08" w:rsidRPr="005674F7">
        <w:rPr>
          <w:lang w:val="lv-LV"/>
        </w:rPr>
        <w:t>.</w:t>
      </w:r>
      <w:r w:rsidR="00882173" w:rsidRPr="005674F7">
        <w:rPr>
          <w:lang w:val="lv-LV"/>
        </w:rPr>
        <w:t xml:space="preserve"> </w:t>
      </w:r>
      <w:r w:rsidRPr="005674F7">
        <w:rPr>
          <w:lang w:val="lv-LV"/>
        </w:rPr>
        <w:t>pielikum</w:t>
      </w:r>
      <w:r w:rsidR="00C96692" w:rsidRPr="005674F7">
        <w:rPr>
          <w:lang w:val="lv-LV"/>
        </w:rPr>
        <w:t>s</w:t>
      </w:r>
      <w:r w:rsidR="00942E66" w:rsidRPr="005674F7">
        <w:rPr>
          <w:lang w:val="lv-LV"/>
        </w:rPr>
        <w:t xml:space="preserve">, </w:t>
      </w:r>
      <w:r w:rsidR="007609F5">
        <w:rPr>
          <w:lang w:val="lv-LV"/>
        </w:rPr>
        <w:t xml:space="preserve">vai </w:t>
      </w:r>
      <w:r w:rsidR="00C13CF9" w:rsidRPr="005674F7">
        <w:rPr>
          <w:lang w:val="lv-LV"/>
        </w:rPr>
        <w:t>2</w:t>
      </w:r>
      <w:r w:rsidR="00E64B08" w:rsidRPr="005674F7">
        <w:rPr>
          <w:lang w:val="lv-LV"/>
        </w:rPr>
        <w:t>.</w:t>
      </w:r>
      <w:r w:rsidR="00882173" w:rsidRPr="005674F7">
        <w:rPr>
          <w:lang w:val="lv-LV"/>
        </w:rPr>
        <w:t xml:space="preserve"> </w:t>
      </w:r>
      <w:r w:rsidR="00E64B08" w:rsidRPr="005674F7">
        <w:rPr>
          <w:lang w:val="lv-LV"/>
        </w:rPr>
        <w:t>pielikums</w:t>
      </w:r>
      <w:r w:rsidR="007609F5">
        <w:rPr>
          <w:lang w:val="lv-LV"/>
        </w:rPr>
        <w:t>,</w:t>
      </w:r>
      <w:r w:rsidR="00C13CF9" w:rsidRPr="005674F7">
        <w:rPr>
          <w:lang w:val="lv-LV"/>
        </w:rPr>
        <w:t xml:space="preserve"> vai 3</w:t>
      </w:r>
      <w:r w:rsidR="00942E66" w:rsidRPr="005674F7">
        <w:rPr>
          <w:lang w:val="lv-LV"/>
        </w:rPr>
        <w:t>.</w:t>
      </w:r>
      <w:r w:rsidR="00882173" w:rsidRPr="005674F7">
        <w:rPr>
          <w:lang w:val="lv-LV"/>
        </w:rPr>
        <w:t xml:space="preserve"> </w:t>
      </w:r>
      <w:r w:rsidR="00942E66" w:rsidRPr="005674F7">
        <w:rPr>
          <w:lang w:val="lv-LV"/>
        </w:rPr>
        <w:t>pielikums</w:t>
      </w:r>
      <w:r w:rsidRPr="005674F7">
        <w:rPr>
          <w:lang w:val="lv-LV"/>
        </w:rPr>
        <w:t>)</w:t>
      </w:r>
      <w:bookmarkEnd w:id="4"/>
      <w:r w:rsidRPr="005674F7">
        <w:rPr>
          <w:lang w:val="lv-LV"/>
        </w:rPr>
        <w:t xml:space="preserve">, </w:t>
      </w:r>
      <w:r w:rsidR="00C96692" w:rsidRPr="005674F7">
        <w:rPr>
          <w:lang w:val="lv-LV"/>
        </w:rPr>
        <w:t>dzimtsarakstu nodaļas izsniegtu miršanas apliec</w:t>
      </w:r>
      <w:r w:rsidRPr="005674F7">
        <w:rPr>
          <w:lang w:val="lv-LV"/>
        </w:rPr>
        <w:t xml:space="preserve">ības kopiju un </w:t>
      </w:r>
      <w:r w:rsidR="00C96692" w:rsidRPr="005674F7">
        <w:rPr>
          <w:lang w:val="lv-LV"/>
        </w:rPr>
        <w:t>dokumentus, k</w:t>
      </w:r>
      <w:r w:rsidR="00403A1F" w:rsidRPr="005674F7">
        <w:rPr>
          <w:lang w:val="lv-LV"/>
        </w:rPr>
        <w:t>as</w:t>
      </w:r>
      <w:r w:rsidR="00C96692" w:rsidRPr="005674F7">
        <w:rPr>
          <w:lang w:val="lv-LV"/>
        </w:rPr>
        <w:t xml:space="preserve"> pierāda radniecības pakāpi vai tiesības </w:t>
      </w:r>
      <w:r w:rsidR="0093010C" w:rsidRPr="005674F7">
        <w:rPr>
          <w:lang w:val="lv-LV"/>
        </w:rPr>
        <w:t>veikt apbedīšanu</w:t>
      </w:r>
      <w:r w:rsidRPr="005674F7">
        <w:rPr>
          <w:lang w:val="lv-LV"/>
        </w:rPr>
        <w:t xml:space="preserve"> esošajā kapavietā</w:t>
      </w:r>
      <w:r w:rsidR="00403A1F" w:rsidRPr="005674F7">
        <w:rPr>
          <w:lang w:val="lv-LV"/>
        </w:rPr>
        <w:t>.</w:t>
      </w:r>
      <w:r w:rsidRPr="005674F7">
        <w:rPr>
          <w:lang w:val="lv-LV"/>
        </w:rPr>
        <w:t xml:space="preserve"> </w:t>
      </w:r>
      <w:r w:rsidR="00403A1F" w:rsidRPr="005674F7">
        <w:rPr>
          <w:lang w:val="lv-LV"/>
        </w:rPr>
        <w:t xml:space="preserve">Šajos </w:t>
      </w:r>
      <w:r w:rsidRPr="005674F7">
        <w:rPr>
          <w:lang w:val="lv-LV"/>
        </w:rPr>
        <w:t>noteikumos noteiktos apliecinājumus, iesniegumus un deklarācijas iesniedz vienā no šādiem veidiem:</w:t>
      </w:r>
    </w:p>
    <w:p w14:paraId="4CF76718"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klātienē </w:t>
      </w:r>
      <w:r w:rsidR="00403A1F" w:rsidRPr="005674F7">
        <w:rPr>
          <w:lang w:val="lv-LV"/>
        </w:rPr>
        <w:t xml:space="preserve">Ādažu </w:t>
      </w:r>
      <w:r w:rsidRPr="005674F7">
        <w:rPr>
          <w:lang w:val="lv-LV"/>
        </w:rPr>
        <w:t>Valsts un pašvaldības vienotajā klientu apkalpošanas centrā</w:t>
      </w:r>
      <w:r w:rsidR="00403A1F" w:rsidRPr="005674F7">
        <w:rPr>
          <w:lang w:val="lv-LV"/>
        </w:rPr>
        <w:t>,</w:t>
      </w:r>
      <w:r w:rsidRPr="005674F7">
        <w:rPr>
          <w:lang w:val="lv-LV"/>
        </w:rPr>
        <w:t xml:space="preserve"> Gaujas iela 33A, Ādaži, Ādažu novads, vai Stacijas iela 5, Carnikava, C</w:t>
      </w:r>
      <w:r w:rsidR="00391D50" w:rsidRPr="005674F7">
        <w:rPr>
          <w:lang w:val="lv-LV"/>
        </w:rPr>
        <w:t>arnikavas pagasts, Ādažu novads;</w:t>
      </w:r>
      <w:r w:rsidRPr="005674F7">
        <w:rPr>
          <w:lang w:val="lv-LV"/>
        </w:rPr>
        <w:t xml:space="preserve"> </w:t>
      </w:r>
    </w:p>
    <w:p w14:paraId="4A3ACF52" w14:textId="37815E6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lastRenderedPageBreak/>
        <w:t>klātienē Aģentūr</w:t>
      </w:r>
      <w:r w:rsidR="007609F5">
        <w:rPr>
          <w:lang w:val="lv-LV"/>
        </w:rPr>
        <w:t>ā</w:t>
      </w:r>
      <w:r w:rsidR="0096246B">
        <w:rPr>
          <w:lang w:val="lv-LV"/>
        </w:rPr>
        <w:t>,</w:t>
      </w:r>
      <w:r w:rsidRPr="005674F7">
        <w:rPr>
          <w:lang w:val="lv-LV"/>
        </w:rPr>
        <w:t xml:space="preserve"> Stacijas iela 7, Carnikava, Carnikavas pagasts, Ādažu novads;</w:t>
      </w:r>
    </w:p>
    <w:p w14:paraId="4D306131"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nosūtot uz kādu no iepriekšminētajām adresēm pa pastu;</w:t>
      </w:r>
    </w:p>
    <w:p w14:paraId="540D7DED" w14:textId="77777777" w:rsidR="008C78A5" w:rsidRPr="005674F7" w:rsidRDefault="0074010D" w:rsidP="00F265C9">
      <w:pPr>
        <w:pStyle w:val="ListParagraph"/>
        <w:numPr>
          <w:ilvl w:val="1"/>
          <w:numId w:val="23"/>
        </w:numPr>
        <w:shd w:val="clear" w:color="auto" w:fill="FFFFFF"/>
        <w:suppressAutoHyphens w:val="0"/>
        <w:autoSpaceDN/>
        <w:spacing w:before="120"/>
        <w:ind w:left="992" w:hanging="567"/>
        <w:contextualSpacing w:val="0"/>
        <w:jc w:val="both"/>
        <w:rPr>
          <w:lang w:val="lv-LV"/>
        </w:rPr>
      </w:pPr>
      <w:r w:rsidRPr="005674F7">
        <w:rPr>
          <w:lang w:val="lv-LV"/>
        </w:rPr>
        <w:t xml:space="preserve">elektroniski valsts pārvaldes pakalpojumu portālā </w:t>
      </w:r>
      <w:hyperlink r:id="rId11" w:history="1">
        <w:r w:rsidRPr="005674F7">
          <w:rPr>
            <w:rStyle w:val="Hyperlink"/>
            <w:color w:val="auto"/>
            <w:lang w:val="lv-LV"/>
          </w:rPr>
          <w:t>www.latvija.lv</w:t>
        </w:r>
      </w:hyperlink>
      <w:r w:rsidRPr="005674F7">
        <w:rPr>
          <w:lang w:val="lv-LV"/>
        </w:rPr>
        <w:t>, izmantojot pašvaldības oficiālo e-adresi;</w:t>
      </w:r>
    </w:p>
    <w:p w14:paraId="24A4C0DF" w14:textId="77777777" w:rsidR="00EB6B66" w:rsidRPr="005674F7" w:rsidRDefault="0074010D" w:rsidP="00F265C9">
      <w:pPr>
        <w:pStyle w:val="ListParagraph"/>
        <w:numPr>
          <w:ilvl w:val="1"/>
          <w:numId w:val="23"/>
        </w:numPr>
        <w:shd w:val="clear" w:color="auto" w:fill="FFFFFF"/>
        <w:suppressAutoHyphens w:val="0"/>
        <w:autoSpaceDN/>
        <w:spacing w:before="120" w:after="120"/>
        <w:ind w:left="992" w:hanging="567"/>
        <w:contextualSpacing w:val="0"/>
        <w:jc w:val="both"/>
        <w:rPr>
          <w:lang w:val="lv-LV"/>
        </w:rPr>
      </w:pPr>
      <w:r w:rsidRPr="005674F7">
        <w:rPr>
          <w:lang w:val="lv-LV"/>
        </w:rPr>
        <w:t xml:space="preserve">ar drošu e-parakstu parakstītu iesniegumu, nosūtot to uz elektronisko pasta adresi </w:t>
      </w:r>
      <w:hyperlink r:id="rId12" w:history="1">
        <w:r w:rsidRPr="005674F7">
          <w:rPr>
            <w:rStyle w:val="Hyperlink"/>
            <w:color w:val="auto"/>
            <w:lang w:val="lv-LV"/>
          </w:rPr>
          <w:t>komunalserviss@carnikava.lv</w:t>
        </w:r>
      </w:hyperlink>
      <w:r w:rsidRPr="005674F7">
        <w:rPr>
          <w:lang w:val="lv-LV"/>
        </w:rPr>
        <w:t xml:space="preserve">. </w:t>
      </w:r>
    </w:p>
    <w:p w14:paraId="5F87E155" w14:textId="77777777" w:rsidR="00B071CA" w:rsidRPr="005674F7" w:rsidRDefault="0074010D" w:rsidP="00BB352E">
      <w:pPr>
        <w:pStyle w:val="ListParagraph"/>
        <w:numPr>
          <w:ilvl w:val="0"/>
          <w:numId w:val="23"/>
        </w:numPr>
        <w:suppressAutoHyphens w:val="0"/>
        <w:autoSpaceDN/>
        <w:spacing w:before="120" w:after="120"/>
        <w:ind w:left="426" w:hanging="426"/>
        <w:contextualSpacing w:val="0"/>
        <w:jc w:val="both"/>
        <w:rPr>
          <w:lang w:val="lv-LV" w:eastAsia="lv-LV"/>
        </w:rPr>
      </w:pPr>
      <w:r w:rsidRPr="005674F7">
        <w:rPr>
          <w:lang w:val="lv-LV"/>
        </w:rPr>
        <w:t xml:space="preserve">Kapsētas </w:t>
      </w:r>
      <w:proofErr w:type="spellStart"/>
      <w:r w:rsidRPr="005674F7">
        <w:rPr>
          <w:lang w:val="lv-LV"/>
        </w:rPr>
        <w:t>apsaimniekotāja</w:t>
      </w:r>
      <w:proofErr w:type="spellEnd"/>
      <w:r w:rsidRPr="005674F7">
        <w:rPr>
          <w:lang w:val="lv-LV"/>
        </w:rPr>
        <w:t xml:space="preserve"> </w:t>
      </w:r>
      <w:r w:rsidR="00B374E4" w:rsidRPr="005674F7">
        <w:rPr>
          <w:lang w:val="lv-LV"/>
        </w:rPr>
        <w:t xml:space="preserve">pilnvarotām personām </w:t>
      </w:r>
      <w:r w:rsidRPr="005674F7">
        <w:rPr>
          <w:lang w:val="lv-LV"/>
        </w:rPr>
        <w:t>ir tiesības pārbaudīt t</w:t>
      </w:r>
      <w:r w:rsidR="004D4F5A" w:rsidRPr="005674F7">
        <w:rPr>
          <w:lang w:val="lv-LV"/>
        </w:rPr>
        <w:t>ā</w:t>
      </w:r>
      <w:r w:rsidRPr="005674F7">
        <w:rPr>
          <w:lang w:val="lv-LV"/>
        </w:rPr>
        <w:t>m pieejamajos datu reģistros iesniedzēja un mirušās personas datus, kas nepieciešami šo noteikumu izpildei</w:t>
      </w:r>
      <w:bookmarkStart w:id="5" w:name="p28"/>
      <w:bookmarkStart w:id="6" w:name="p-644352"/>
      <w:bookmarkEnd w:id="5"/>
      <w:bookmarkEnd w:id="6"/>
      <w:r w:rsidRPr="005674F7">
        <w:rPr>
          <w:lang w:val="lv-LV" w:eastAsia="lv-LV"/>
        </w:rPr>
        <w:t xml:space="preserve">, nosūtot pieprasījumu </w:t>
      </w:r>
      <w:r w:rsidR="00403A1F" w:rsidRPr="005674F7">
        <w:rPr>
          <w:lang w:val="lv-LV" w:eastAsia="lv-LV"/>
        </w:rPr>
        <w:t>Ādažu novada d</w:t>
      </w:r>
      <w:r w:rsidRPr="005674F7">
        <w:rPr>
          <w:lang w:val="lv-LV" w:eastAsia="lv-LV"/>
        </w:rPr>
        <w:t xml:space="preserve">zimtsarakstu nodaļai, kas divu darba dienu laikā sniedz atbildi. </w:t>
      </w:r>
    </w:p>
    <w:p w14:paraId="7ADC6E2A" w14:textId="0F9F036A" w:rsidR="00C96692" w:rsidRPr="005674F7" w:rsidRDefault="0074010D" w:rsidP="00BB352E">
      <w:pPr>
        <w:pStyle w:val="ListParagraph"/>
        <w:numPr>
          <w:ilvl w:val="0"/>
          <w:numId w:val="23"/>
        </w:numPr>
        <w:spacing w:before="120" w:after="120"/>
        <w:ind w:left="426" w:hanging="426"/>
        <w:contextualSpacing w:val="0"/>
        <w:jc w:val="both"/>
        <w:rPr>
          <w:lang w:val="lv-LV"/>
        </w:rPr>
      </w:pPr>
      <w:r w:rsidRPr="005674F7">
        <w:rPr>
          <w:lang w:val="lv-LV"/>
        </w:rPr>
        <w:t xml:space="preserve">Kapsētas pārzinis </w:t>
      </w:r>
      <w:r w:rsidR="00403A1F" w:rsidRPr="005674F7">
        <w:rPr>
          <w:lang w:val="lv-LV"/>
        </w:rPr>
        <w:t xml:space="preserve">ne vēlāk </w:t>
      </w:r>
      <w:r w:rsidR="001635E1" w:rsidRPr="005674F7">
        <w:rPr>
          <w:lang w:val="lv-LV"/>
        </w:rPr>
        <w:t>kā triju darba dienu laikā no 19</w:t>
      </w:r>
      <w:r w:rsidR="00403A1F" w:rsidRPr="005674F7">
        <w:rPr>
          <w:lang w:val="lv-LV"/>
        </w:rPr>
        <w:t xml:space="preserve">. punktā norādīto dokumentu iesniegšanas </w:t>
      </w:r>
      <w:r w:rsidRPr="005674F7">
        <w:rPr>
          <w:lang w:val="lv-LV"/>
        </w:rPr>
        <w:t xml:space="preserve">pieņem lēmumu </w:t>
      </w:r>
      <w:r w:rsidR="00403A1F" w:rsidRPr="005674F7">
        <w:rPr>
          <w:lang w:val="lv-LV"/>
        </w:rPr>
        <w:t xml:space="preserve">vai atteikumu </w:t>
      </w:r>
      <w:r w:rsidRPr="005674F7">
        <w:rPr>
          <w:lang w:val="lv-LV"/>
        </w:rPr>
        <w:t>par kapavietas piešķiršanu</w:t>
      </w:r>
      <w:r w:rsidR="003137CF" w:rsidRPr="005674F7">
        <w:rPr>
          <w:lang w:val="lv-LV"/>
        </w:rPr>
        <w:t xml:space="preserve">, </w:t>
      </w:r>
      <w:r w:rsidR="001C1CC7" w:rsidRPr="005674F7">
        <w:rPr>
          <w:lang w:val="lv-LV"/>
        </w:rPr>
        <w:t xml:space="preserve">atļauju </w:t>
      </w:r>
      <w:r w:rsidR="00403A1F" w:rsidRPr="005674F7">
        <w:rPr>
          <w:lang w:val="lv-LV"/>
        </w:rPr>
        <w:t xml:space="preserve">vai atteikumu </w:t>
      </w:r>
      <w:r w:rsidR="001C1CC7" w:rsidRPr="005674F7">
        <w:rPr>
          <w:lang w:val="lv-LV"/>
        </w:rPr>
        <w:t xml:space="preserve">urnas ar mirušo pelniem apglabāšanai </w:t>
      </w:r>
      <w:proofErr w:type="spellStart"/>
      <w:r w:rsidR="001C1CC7" w:rsidRPr="005674F7">
        <w:rPr>
          <w:lang w:val="lv-LV"/>
        </w:rPr>
        <w:t>kolumbārijā</w:t>
      </w:r>
      <w:proofErr w:type="spellEnd"/>
      <w:r w:rsidR="001C1CC7" w:rsidRPr="005674F7">
        <w:rPr>
          <w:lang w:val="lv-LV"/>
        </w:rPr>
        <w:t xml:space="preserve">, </w:t>
      </w:r>
      <w:r w:rsidR="00403A1F" w:rsidRPr="005674F7">
        <w:rPr>
          <w:lang w:val="lv-LV"/>
        </w:rPr>
        <w:t xml:space="preserve">kā arī </w:t>
      </w:r>
      <w:r w:rsidR="003137CF" w:rsidRPr="005674F7">
        <w:rPr>
          <w:lang w:val="lv-LV"/>
        </w:rPr>
        <w:t>atļauju vai atteikumu apbedīt esošajā kapavietā</w:t>
      </w:r>
      <w:r w:rsidRPr="005674F7">
        <w:rPr>
          <w:lang w:val="lv-LV"/>
        </w:rPr>
        <w:t xml:space="preserve">. </w:t>
      </w:r>
    </w:p>
    <w:p w14:paraId="757B3DDC"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Esoš</w:t>
      </w:r>
      <w:r w:rsidR="0093010C" w:rsidRPr="005674F7">
        <w:rPr>
          <w:lang w:val="lv-LV"/>
        </w:rPr>
        <w:t>a</w:t>
      </w:r>
      <w:r w:rsidRPr="005674F7">
        <w:rPr>
          <w:lang w:val="lv-LV"/>
        </w:rPr>
        <w:t xml:space="preserve">jā kapavietā mirušo apbedī, ja piešķirtajā </w:t>
      </w:r>
      <w:r w:rsidR="008617AC" w:rsidRPr="005674F7">
        <w:rPr>
          <w:lang w:val="lv-LV"/>
        </w:rPr>
        <w:t>kap</w:t>
      </w:r>
      <w:r w:rsidR="00C772A4" w:rsidRPr="005674F7">
        <w:rPr>
          <w:lang w:val="lv-LV"/>
        </w:rPr>
        <w:t>a</w:t>
      </w:r>
      <w:r w:rsidR="008617AC" w:rsidRPr="005674F7">
        <w:rPr>
          <w:lang w:val="lv-LV"/>
        </w:rPr>
        <w:t>viet</w:t>
      </w:r>
      <w:r w:rsidR="00C772A4" w:rsidRPr="005674F7">
        <w:rPr>
          <w:lang w:val="lv-LV"/>
        </w:rPr>
        <w:t>ā</w:t>
      </w:r>
      <w:r w:rsidR="008617AC" w:rsidRPr="005674F7">
        <w:rPr>
          <w:lang w:val="lv-LV"/>
        </w:rPr>
        <w:t xml:space="preserve"> </w:t>
      </w:r>
      <w:r w:rsidRPr="005674F7">
        <w:rPr>
          <w:lang w:val="lv-LV"/>
        </w:rPr>
        <w:t>ir brīva vieta</w:t>
      </w:r>
      <w:r w:rsidR="00830919" w:rsidRPr="005674F7">
        <w:rPr>
          <w:lang w:val="lv-LV"/>
        </w:rPr>
        <w:t>,</w:t>
      </w:r>
      <w:r w:rsidRPr="005674F7">
        <w:rPr>
          <w:lang w:val="lv-LV"/>
        </w:rPr>
        <w:t xml:space="preserve"> </w:t>
      </w:r>
      <w:r w:rsidR="009D0534" w:rsidRPr="005674F7">
        <w:rPr>
          <w:lang w:val="lv-LV"/>
        </w:rPr>
        <w:t>vai</w:t>
      </w:r>
      <w:r w:rsidRPr="005674F7">
        <w:rPr>
          <w:lang w:val="lv-LV"/>
        </w:rPr>
        <w:t xml:space="preserve"> </w:t>
      </w:r>
      <w:r w:rsidR="00830919" w:rsidRPr="005674F7">
        <w:rPr>
          <w:lang w:val="lv-LV"/>
        </w:rPr>
        <w:t xml:space="preserve">arī, ja </w:t>
      </w:r>
      <w:r w:rsidRPr="005674F7">
        <w:rPr>
          <w:lang w:val="lv-LV"/>
        </w:rPr>
        <w:t xml:space="preserve">tajā var veikt </w:t>
      </w:r>
      <w:proofErr w:type="spellStart"/>
      <w:r w:rsidRPr="005674F7">
        <w:rPr>
          <w:lang w:val="lv-LV"/>
        </w:rPr>
        <w:t>virsapbedījumu</w:t>
      </w:r>
      <w:proofErr w:type="spellEnd"/>
      <w:r w:rsidRPr="005674F7">
        <w:rPr>
          <w:lang w:val="lv-LV"/>
        </w:rPr>
        <w:t>.</w:t>
      </w:r>
    </w:p>
    <w:p w14:paraId="140123D3" w14:textId="77777777" w:rsidR="00853D8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Katrai </w:t>
      </w:r>
      <w:r w:rsidR="00C772A4" w:rsidRPr="005674F7">
        <w:rPr>
          <w:lang w:val="lv-LV"/>
        </w:rPr>
        <w:t xml:space="preserve">kapavietai </w:t>
      </w:r>
      <w:r w:rsidRPr="005674F7">
        <w:rPr>
          <w:lang w:val="lv-LV"/>
        </w:rPr>
        <w:t xml:space="preserve">var būt tikai viens </w:t>
      </w:r>
      <w:r w:rsidR="0045228F" w:rsidRPr="005674F7">
        <w:rPr>
          <w:lang w:val="lv-LV"/>
        </w:rPr>
        <w:t>uzturētājs</w:t>
      </w:r>
      <w:r w:rsidRPr="005674F7">
        <w:rPr>
          <w:lang w:val="lv-LV"/>
        </w:rPr>
        <w:t>.</w:t>
      </w:r>
    </w:p>
    <w:p w14:paraId="0AC815B8" w14:textId="77777777" w:rsidR="00A1678C"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Kapsētas pārzinis piešķir un ierāda jaunu </w:t>
      </w:r>
      <w:r w:rsidR="008617AC" w:rsidRPr="005674F7">
        <w:rPr>
          <w:lang w:val="lv-LV"/>
        </w:rPr>
        <w:t xml:space="preserve">kapavietu </w:t>
      </w:r>
      <w:r w:rsidRPr="005674F7">
        <w:rPr>
          <w:lang w:val="lv-LV"/>
        </w:rPr>
        <w:t>apbedīšanai, ne lielāku, kā četrvietīg</w:t>
      </w:r>
      <w:r w:rsidR="00C772A4" w:rsidRPr="005674F7">
        <w:rPr>
          <w:lang w:val="lv-LV"/>
        </w:rPr>
        <w:t>u</w:t>
      </w:r>
      <w:r w:rsidRPr="005674F7">
        <w:rPr>
          <w:lang w:val="lv-LV"/>
        </w:rPr>
        <w:t xml:space="preserve">. </w:t>
      </w:r>
      <w:r w:rsidR="00476142" w:rsidRPr="005674F7">
        <w:rPr>
          <w:lang w:val="lv-LV"/>
        </w:rPr>
        <w:t xml:space="preserve">Kapavietu </w:t>
      </w:r>
      <w:r w:rsidR="002D7F63" w:rsidRPr="005674F7">
        <w:rPr>
          <w:lang w:val="lv-LV"/>
        </w:rPr>
        <w:t>ierāda</w:t>
      </w:r>
      <w:r w:rsidR="00ED285A" w:rsidRPr="005674F7">
        <w:rPr>
          <w:lang w:val="lv-LV"/>
        </w:rPr>
        <w:t xml:space="preserve"> tā, lai nodrošinātu kapsētas attiecīgā sektora daļas izmantošanu apbedīšanas secībā. </w:t>
      </w:r>
    </w:p>
    <w:p w14:paraId="38F5F2EF"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Pamatojoties uz personas iesniegumu, kapsētas pārzinis</w:t>
      </w:r>
      <w:r w:rsidR="00A1678C" w:rsidRPr="005674F7">
        <w:rPr>
          <w:lang w:val="lv-LV"/>
        </w:rPr>
        <w:t xml:space="preserve"> </w:t>
      </w:r>
      <w:r w:rsidRPr="005674F7">
        <w:rPr>
          <w:lang w:val="lv-LV"/>
        </w:rPr>
        <w:t>ģimenes kapavietu var paplašināt uz piegulošās br</w:t>
      </w:r>
      <w:r w:rsidR="008A3186" w:rsidRPr="005674F7">
        <w:rPr>
          <w:lang w:val="lv-LV"/>
        </w:rPr>
        <w:t>īvās zemes (teritorijas) rēķina</w:t>
      </w:r>
      <w:r w:rsidR="002D7F63" w:rsidRPr="005674F7">
        <w:rPr>
          <w:lang w:val="lv-LV"/>
        </w:rPr>
        <w:t xml:space="preserve">, kā arī </w:t>
      </w:r>
      <w:r w:rsidR="00D972F1" w:rsidRPr="005674F7">
        <w:rPr>
          <w:lang w:val="lv-LV"/>
        </w:rPr>
        <w:t>atļaut veikt apbedījumu kapsētas atvērtās un daļēji slēgtās</w:t>
      </w:r>
      <w:r w:rsidR="008A3186" w:rsidRPr="005674F7">
        <w:rPr>
          <w:lang w:val="lv-LV"/>
        </w:rPr>
        <w:t xml:space="preserve"> daļas</w:t>
      </w:r>
      <w:r w:rsidRPr="005674F7">
        <w:rPr>
          <w:lang w:val="lv-LV"/>
        </w:rPr>
        <w:t xml:space="preserve"> ģimenes kapavietā, kur ir brīva vieta va</w:t>
      </w:r>
      <w:r w:rsidR="003C72C0" w:rsidRPr="005674F7">
        <w:rPr>
          <w:lang w:val="lv-LV"/>
        </w:rPr>
        <w:t>i kur atļauts</w:t>
      </w:r>
      <w:r w:rsidR="00D55B78" w:rsidRPr="005674F7">
        <w:rPr>
          <w:lang w:val="lv-LV"/>
        </w:rPr>
        <w:t xml:space="preserve"> veikt </w:t>
      </w:r>
      <w:proofErr w:type="spellStart"/>
      <w:r w:rsidR="00D55B78" w:rsidRPr="005674F7">
        <w:rPr>
          <w:lang w:val="lv-LV"/>
        </w:rPr>
        <w:t>virsapbedījumu</w:t>
      </w:r>
      <w:proofErr w:type="spellEnd"/>
      <w:r w:rsidRPr="005674F7">
        <w:rPr>
          <w:lang w:val="lv-LV"/>
        </w:rPr>
        <w:t>.</w:t>
      </w:r>
      <w:r w:rsidR="00F07074" w:rsidRPr="005674F7">
        <w:rPr>
          <w:lang w:val="lv-LV"/>
        </w:rPr>
        <w:t xml:space="preserve"> </w:t>
      </w:r>
    </w:p>
    <w:p w14:paraId="4E75926A" w14:textId="77777777" w:rsidR="006F5AF8" w:rsidRPr="005674F7" w:rsidRDefault="0074010D" w:rsidP="00F265C9">
      <w:pPr>
        <w:pStyle w:val="ListParagraph"/>
        <w:numPr>
          <w:ilvl w:val="0"/>
          <w:numId w:val="23"/>
        </w:numPr>
        <w:spacing w:before="120" w:after="120"/>
        <w:ind w:left="426" w:hanging="426"/>
        <w:contextualSpacing w:val="0"/>
        <w:jc w:val="both"/>
        <w:rPr>
          <w:lang w:val="lv-LV"/>
        </w:rPr>
      </w:pPr>
      <w:bookmarkStart w:id="7" w:name="_Hlk497407472"/>
      <w:r w:rsidRPr="005674F7">
        <w:rPr>
          <w:lang w:val="lv-LV"/>
        </w:rPr>
        <w:t xml:space="preserve">Ja </w:t>
      </w:r>
      <w:r w:rsidR="008617AC" w:rsidRPr="005674F7">
        <w:rPr>
          <w:lang w:val="lv-LV"/>
        </w:rPr>
        <w:t xml:space="preserve">kapavietai </w:t>
      </w:r>
      <w:r w:rsidRPr="005674F7">
        <w:rPr>
          <w:lang w:val="lv-LV"/>
        </w:rPr>
        <w:t xml:space="preserve">ilgstoši nav </w:t>
      </w:r>
      <w:r w:rsidR="0045228F" w:rsidRPr="005674F7">
        <w:rPr>
          <w:lang w:val="lv-LV"/>
        </w:rPr>
        <w:t>uzturē</w:t>
      </w:r>
      <w:r w:rsidRPr="005674F7">
        <w:rPr>
          <w:lang w:val="lv-LV"/>
        </w:rPr>
        <w:t>tāj</w:t>
      </w:r>
      <w:r w:rsidR="00473E83" w:rsidRPr="005674F7">
        <w:rPr>
          <w:lang w:val="lv-LV"/>
        </w:rPr>
        <w:t>a</w:t>
      </w:r>
      <w:r w:rsidRPr="005674F7">
        <w:rPr>
          <w:lang w:val="lv-LV"/>
        </w:rPr>
        <w:t xml:space="preserve">, par </w:t>
      </w:r>
      <w:r w:rsidR="00473E83" w:rsidRPr="005674F7">
        <w:rPr>
          <w:lang w:val="lv-LV"/>
        </w:rPr>
        <w:t>to</w:t>
      </w:r>
      <w:r w:rsidRPr="005674F7">
        <w:rPr>
          <w:lang w:val="lv-LV"/>
        </w:rPr>
        <w:t xml:space="preserve"> var kļūt fiziska persona, kura savu saistību ar mirušo var pierādīt:</w:t>
      </w:r>
    </w:p>
    <w:p w14:paraId="0F7ED350"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savstarpēju radniecību apliecinošus dokumentus;</w:t>
      </w:r>
    </w:p>
    <w:p w14:paraId="0F7D5FA2"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uzrādot miršanas apliecību vai dokumentus, kas liecina par mirušās personas apbedīšanu kapavietā;</w:t>
      </w:r>
    </w:p>
    <w:p w14:paraId="57CA8CD6" w14:textId="77777777" w:rsidR="006F5AF8" w:rsidRPr="005674F7" w:rsidRDefault="0074010D" w:rsidP="00F265C9">
      <w:pPr>
        <w:pStyle w:val="ListParagraph"/>
        <w:numPr>
          <w:ilvl w:val="1"/>
          <w:numId w:val="23"/>
        </w:numPr>
        <w:spacing w:before="120" w:after="120"/>
        <w:ind w:left="992" w:hanging="567"/>
        <w:contextualSpacing w:val="0"/>
        <w:jc w:val="both"/>
        <w:rPr>
          <w:lang w:val="lv-LV"/>
        </w:rPr>
      </w:pPr>
      <w:r w:rsidRPr="005674F7">
        <w:rPr>
          <w:lang w:val="lv-LV"/>
        </w:rPr>
        <w:t xml:space="preserve">izmantojot ziņas no kapsētas </w:t>
      </w:r>
      <w:proofErr w:type="spellStart"/>
      <w:r w:rsidRPr="005674F7">
        <w:rPr>
          <w:lang w:val="lv-LV"/>
        </w:rPr>
        <w:t>apsaimniekotāja</w:t>
      </w:r>
      <w:proofErr w:type="spellEnd"/>
      <w:r w:rsidRPr="005674F7">
        <w:rPr>
          <w:lang w:val="lv-LV"/>
        </w:rPr>
        <w:t xml:space="preserve"> datiem par agrākiem apbedījumiem kapavietā.</w:t>
      </w:r>
    </w:p>
    <w:p w14:paraId="1089D6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Ja par kapavietas</w:t>
      </w:r>
      <w:r w:rsidR="000F4D0C" w:rsidRPr="005674F7">
        <w:rPr>
          <w:lang w:val="lv-LV"/>
        </w:rPr>
        <w:t xml:space="preserve"> uzturēšanas </w:t>
      </w:r>
      <w:r w:rsidRPr="005674F7">
        <w:rPr>
          <w:lang w:val="lv-LV"/>
        </w:rPr>
        <w:t>tiesību iegūšanu piederīgie nevar vienoties, priekšroka ir pirmajam, kurš iesniedzis</w:t>
      </w:r>
      <w:r w:rsidR="0059671F" w:rsidRPr="005674F7">
        <w:rPr>
          <w:lang w:val="lv-LV"/>
        </w:rPr>
        <w:t xml:space="preserve"> </w:t>
      </w:r>
      <w:r w:rsidRPr="005674F7">
        <w:rPr>
          <w:lang w:val="lv-LV"/>
        </w:rPr>
        <w:t xml:space="preserve">kapsētas pārzinim rakstveida iesniegumu par kapavietas </w:t>
      </w:r>
      <w:r w:rsidR="008A25F7" w:rsidRPr="005674F7">
        <w:rPr>
          <w:lang w:val="lv-LV"/>
        </w:rPr>
        <w:t xml:space="preserve">uzturēšanas </w:t>
      </w:r>
      <w:r w:rsidRPr="005674F7">
        <w:rPr>
          <w:lang w:val="lv-LV"/>
        </w:rPr>
        <w:t>tiesību pārņemšanu</w:t>
      </w:r>
      <w:bookmarkEnd w:id="7"/>
      <w:r w:rsidRPr="005674F7">
        <w:rPr>
          <w:lang w:val="lv-LV"/>
        </w:rPr>
        <w:t>.</w:t>
      </w:r>
    </w:p>
    <w:p w14:paraId="12F39733" w14:textId="77777777" w:rsidR="00D766DF" w:rsidRPr="005674F7" w:rsidRDefault="0074010D" w:rsidP="0099626F">
      <w:pPr>
        <w:pStyle w:val="ListParagraph"/>
        <w:numPr>
          <w:ilvl w:val="0"/>
          <w:numId w:val="23"/>
        </w:numPr>
        <w:spacing w:before="120"/>
        <w:ind w:left="426" w:hanging="426"/>
        <w:contextualSpacing w:val="0"/>
        <w:jc w:val="both"/>
        <w:rPr>
          <w:lang w:val="lv-LV"/>
        </w:rPr>
      </w:pPr>
      <w:bookmarkStart w:id="8" w:name="_Hlk23257134"/>
      <w:r w:rsidRPr="005674F7">
        <w:rPr>
          <w:lang w:val="lv-LV"/>
        </w:rPr>
        <w:t>K</w:t>
      </w:r>
      <w:r w:rsidR="00772A47" w:rsidRPr="005674F7">
        <w:rPr>
          <w:lang w:val="lv-LV"/>
        </w:rPr>
        <w:t>apavieta pāriet pašvaldības valdījumā</w:t>
      </w:r>
      <w:bookmarkEnd w:id="8"/>
      <w:r w:rsidR="00772A47" w:rsidRPr="005674F7">
        <w:rPr>
          <w:lang w:val="lv-LV"/>
        </w:rPr>
        <w:t xml:space="preserve">, </w:t>
      </w:r>
      <w:r w:rsidR="00307168" w:rsidRPr="005674F7">
        <w:rPr>
          <w:lang w:val="lv-LV"/>
        </w:rPr>
        <w:t>ja tā</w:t>
      </w:r>
      <w:r w:rsidR="00772A47" w:rsidRPr="005674F7">
        <w:rPr>
          <w:lang w:val="lv-LV"/>
        </w:rPr>
        <w:t xml:space="preserve"> tiek at</w:t>
      </w:r>
      <w:r w:rsidR="00307168" w:rsidRPr="005674F7">
        <w:rPr>
          <w:lang w:val="lv-LV"/>
        </w:rPr>
        <w:t xml:space="preserve">brīvota sakarā ar </w:t>
      </w:r>
      <w:proofErr w:type="spellStart"/>
      <w:r w:rsidR="00307168" w:rsidRPr="005674F7">
        <w:rPr>
          <w:lang w:val="lv-LV"/>
        </w:rPr>
        <w:t>pārapbedīšanu</w:t>
      </w:r>
      <w:proofErr w:type="spellEnd"/>
      <w:r w:rsidR="00307168" w:rsidRPr="005674F7">
        <w:rPr>
          <w:lang w:val="lv-LV"/>
        </w:rPr>
        <w:t xml:space="preserve"> vai </w:t>
      </w:r>
      <w:r w:rsidR="001E04D7" w:rsidRPr="005674F7">
        <w:rPr>
          <w:lang w:val="lv-LV"/>
        </w:rPr>
        <w:t>ir atzīta par nekoptu</w:t>
      </w:r>
      <w:r w:rsidR="00830919" w:rsidRPr="005674F7">
        <w:rPr>
          <w:lang w:val="lv-LV"/>
        </w:rPr>
        <w:t xml:space="preserve"> piecus gadus</w:t>
      </w:r>
      <w:r w:rsidR="00772A47" w:rsidRPr="005674F7">
        <w:rPr>
          <w:lang w:val="lv-LV"/>
        </w:rPr>
        <w:t>.</w:t>
      </w:r>
    </w:p>
    <w:p w14:paraId="25FC2837" w14:textId="77777777" w:rsidR="00D766DF" w:rsidRPr="005674F7" w:rsidRDefault="0074010D" w:rsidP="0099626F">
      <w:pPr>
        <w:pStyle w:val="ListParagraph"/>
        <w:numPr>
          <w:ilvl w:val="0"/>
          <w:numId w:val="23"/>
        </w:numPr>
        <w:spacing w:before="120"/>
        <w:ind w:left="426" w:hanging="426"/>
        <w:contextualSpacing w:val="0"/>
        <w:jc w:val="both"/>
        <w:rPr>
          <w:lang w:val="lv-LV"/>
        </w:rPr>
      </w:pPr>
      <w:proofErr w:type="spellStart"/>
      <w:r w:rsidRPr="005674F7">
        <w:rPr>
          <w:lang w:val="lv-LV"/>
        </w:rPr>
        <w:t>Aktētā</w:t>
      </w:r>
      <w:proofErr w:type="spellEnd"/>
      <w:r w:rsidRPr="005674F7">
        <w:rPr>
          <w:lang w:val="lv-LV"/>
        </w:rPr>
        <w:t xml:space="preserve"> kapavieta</w:t>
      </w:r>
      <w:r w:rsidR="00772A47" w:rsidRPr="005674F7">
        <w:rPr>
          <w:lang w:val="lv-LV"/>
        </w:rPr>
        <w:t xml:space="preserve"> var tikt piešķirta un ierādīta jaunu apbedījumu</w:t>
      </w:r>
      <w:r w:rsidR="0059671F" w:rsidRPr="005674F7">
        <w:rPr>
          <w:lang w:val="lv-LV"/>
        </w:rPr>
        <w:t xml:space="preserve"> </w:t>
      </w:r>
      <w:r w:rsidR="001E04D7" w:rsidRPr="005674F7">
        <w:rPr>
          <w:lang w:val="lv-LV"/>
        </w:rPr>
        <w:t>veikšanai, ja pagājuši divdesmit</w:t>
      </w:r>
      <w:r w:rsidR="00772A47" w:rsidRPr="005674F7">
        <w:rPr>
          <w:lang w:val="lv-LV"/>
        </w:rPr>
        <w:t xml:space="preserve"> gadi pēc pēdējā apbedījuma</w:t>
      </w:r>
      <w:r w:rsidR="00DC6716" w:rsidRPr="005674F7">
        <w:rPr>
          <w:lang w:val="lv-LV"/>
        </w:rPr>
        <w:t xml:space="preserve">. </w:t>
      </w:r>
      <w:r w:rsidR="00473E83" w:rsidRPr="005674F7">
        <w:rPr>
          <w:lang w:val="lv-LV"/>
        </w:rPr>
        <w:t>T</w:t>
      </w:r>
      <w:r w:rsidR="00DC6716" w:rsidRPr="005674F7">
        <w:rPr>
          <w:lang w:val="lv-LV"/>
        </w:rPr>
        <w:t xml:space="preserve">ermiņu </w:t>
      </w:r>
      <w:proofErr w:type="spellStart"/>
      <w:r w:rsidR="00830919" w:rsidRPr="005674F7">
        <w:rPr>
          <w:lang w:val="lv-LV"/>
        </w:rPr>
        <w:t>virsapbedījumam</w:t>
      </w:r>
      <w:proofErr w:type="spellEnd"/>
      <w:r w:rsidR="00830919" w:rsidRPr="005674F7">
        <w:rPr>
          <w:lang w:val="lv-LV"/>
        </w:rPr>
        <w:t xml:space="preserve"> ģimenes kapavietā </w:t>
      </w:r>
      <w:r w:rsidR="00DC6716" w:rsidRPr="005674F7">
        <w:rPr>
          <w:lang w:val="lv-LV"/>
        </w:rPr>
        <w:t>var samazināt līdz piecpadsmit gadiem</w:t>
      </w:r>
      <w:r w:rsidR="00473E83" w:rsidRPr="005674F7">
        <w:rPr>
          <w:lang w:val="lv-LV"/>
        </w:rPr>
        <w:t xml:space="preserve">, ja </w:t>
      </w:r>
      <w:r w:rsidR="00DC6716" w:rsidRPr="005674F7">
        <w:rPr>
          <w:lang w:val="lv-LV"/>
        </w:rPr>
        <w:t xml:space="preserve">ir </w:t>
      </w:r>
      <w:r w:rsidR="007C2DC6" w:rsidRPr="005674F7">
        <w:rPr>
          <w:lang w:val="lv-LV"/>
        </w:rPr>
        <w:t>saņemta</w:t>
      </w:r>
      <w:r w:rsidR="00DC6716" w:rsidRPr="005674F7">
        <w:rPr>
          <w:lang w:val="lv-LV"/>
        </w:rPr>
        <w:t xml:space="preserve"> Veselības inspekcijas atļauja.</w:t>
      </w:r>
    </w:p>
    <w:p w14:paraId="559F91A8" w14:textId="77777777" w:rsidR="00D766DF" w:rsidRPr="005674F7" w:rsidRDefault="0074010D" w:rsidP="00C45F7D">
      <w:pPr>
        <w:spacing w:before="120" w:after="120"/>
        <w:jc w:val="center"/>
        <w:rPr>
          <w:b/>
          <w:lang w:val="lv-LV"/>
        </w:rPr>
      </w:pPr>
      <w:r w:rsidRPr="005674F7">
        <w:rPr>
          <w:b/>
          <w:lang w:val="lv-LV"/>
        </w:rPr>
        <w:t>VI. Apbedīšanas kārtība</w:t>
      </w:r>
    </w:p>
    <w:p w14:paraId="65A3C567"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Apbedīšanu organizē kapavietas </w:t>
      </w:r>
      <w:r w:rsidR="00AC1678" w:rsidRPr="005674F7">
        <w:rPr>
          <w:lang w:val="lv-LV"/>
        </w:rPr>
        <w:t>uzturētājs</w:t>
      </w:r>
      <w:r w:rsidR="00713378" w:rsidRPr="005674F7">
        <w:rPr>
          <w:lang w:val="lv-LV"/>
        </w:rPr>
        <w:t xml:space="preserve"> vai apbedīšanas pakalpojuma</w:t>
      </w:r>
      <w:r w:rsidRPr="005674F7">
        <w:rPr>
          <w:lang w:val="lv-LV"/>
        </w:rPr>
        <w:t xml:space="preserve"> pasūtītāja izvēlēts apbedīšanas</w:t>
      </w:r>
      <w:r w:rsidR="0059671F" w:rsidRPr="005674F7">
        <w:rPr>
          <w:lang w:val="lv-LV"/>
        </w:rPr>
        <w:t xml:space="preserve"> </w:t>
      </w:r>
      <w:r w:rsidRPr="005674F7">
        <w:rPr>
          <w:lang w:val="lv-LV"/>
        </w:rPr>
        <w:t xml:space="preserve">pakalpojumu sniedzējs, informējot </w:t>
      </w:r>
      <w:r w:rsidR="00473E83" w:rsidRPr="005674F7">
        <w:rPr>
          <w:lang w:val="lv-LV"/>
        </w:rPr>
        <w:t xml:space="preserve">par to </w:t>
      </w:r>
      <w:r w:rsidRPr="005674F7">
        <w:rPr>
          <w:lang w:val="lv-LV"/>
        </w:rPr>
        <w:t>kapsētas pārzini ne vēlāk kā 48 stundas pirms apbedīšanas.</w:t>
      </w:r>
    </w:p>
    <w:p w14:paraId="56D8E56C"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lastRenderedPageBreak/>
        <w:t>Kapsē</w:t>
      </w:r>
      <w:r w:rsidR="00DC5C3D" w:rsidRPr="005674F7">
        <w:rPr>
          <w:lang w:val="lv-LV"/>
        </w:rPr>
        <w:t>tas pārzinis ierāda kapavietu</w:t>
      </w:r>
      <w:r w:rsidR="0093010C" w:rsidRPr="005674F7">
        <w:rPr>
          <w:lang w:val="lv-LV"/>
        </w:rPr>
        <w:t xml:space="preserve"> ne </w:t>
      </w:r>
      <w:r w:rsidR="003B0281" w:rsidRPr="005674F7">
        <w:rPr>
          <w:lang w:val="lv-LV"/>
        </w:rPr>
        <w:t xml:space="preserve">tuvāk par 0,5 m no </w:t>
      </w:r>
      <w:r w:rsidR="00473E83" w:rsidRPr="005674F7">
        <w:rPr>
          <w:lang w:val="lv-LV"/>
        </w:rPr>
        <w:t xml:space="preserve">tuvākā </w:t>
      </w:r>
      <w:r w:rsidR="003B0281" w:rsidRPr="005674F7">
        <w:rPr>
          <w:lang w:val="lv-LV"/>
        </w:rPr>
        <w:t xml:space="preserve">koka stumbra un 0,3 m no </w:t>
      </w:r>
      <w:r w:rsidR="00473E83" w:rsidRPr="005674F7">
        <w:rPr>
          <w:lang w:val="lv-LV"/>
        </w:rPr>
        <w:t xml:space="preserve">kapavietas </w:t>
      </w:r>
      <w:r w:rsidR="003B0281" w:rsidRPr="005674F7">
        <w:rPr>
          <w:lang w:val="lv-LV"/>
        </w:rPr>
        <w:t xml:space="preserve">pieminekļa, </w:t>
      </w:r>
      <w:r w:rsidR="00DC5C3D" w:rsidRPr="005674F7">
        <w:rPr>
          <w:lang w:val="lv-LV"/>
        </w:rPr>
        <w:t xml:space="preserve">kā arī saskaņo kapa rakšanas un </w:t>
      </w:r>
      <w:r w:rsidRPr="005674F7">
        <w:rPr>
          <w:lang w:val="lv-LV"/>
        </w:rPr>
        <w:t>apbedīšanas laiku</w:t>
      </w:r>
      <w:r w:rsidR="00473E83" w:rsidRPr="005674F7">
        <w:rPr>
          <w:lang w:val="lv-LV"/>
        </w:rPr>
        <w:t xml:space="preserve">, kas jāveic </w:t>
      </w:r>
      <w:r w:rsidR="005732CD" w:rsidRPr="005674F7">
        <w:rPr>
          <w:lang w:val="lv-LV"/>
        </w:rPr>
        <w:t>kapsētas darba laikā</w:t>
      </w:r>
      <w:r w:rsidRPr="005674F7">
        <w:rPr>
          <w:lang w:val="lv-LV"/>
        </w:rPr>
        <w:t>.</w:t>
      </w:r>
      <w:r w:rsidR="009D4451" w:rsidRPr="005674F7">
        <w:rPr>
          <w:lang w:val="lv-LV"/>
        </w:rPr>
        <w:t xml:space="preserve"> </w:t>
      </w:r>
      <w:r w:rsidRPr="005674F7">
        <w:rPr>
          <w:lang w:val="lv-LV"/>
        </w:rPr>
        <w:t>Kapam jābūt izraktam un sagatavotam ne vēlāk kā vienu stundu pirms apbedīšanas</w:t>
      </w:r>
      <w:r w:rsidR="0059671F" w:rsidRPr="005674F7">
        <w:rPr>
          <w:lang w:val="lv-LV"/>
        </w:rPr>
        <w:t xml:space="preserve"> </w:t>
      </w:r>
      <w:r w:rsidR="009D4451" w:rsidRPr="005674F7">
        <w:rPr>
          <w:lang w:val="lv-LV"/>
        </w:rPr>
        <w:t>ceremonijas sākuma</w:t>
      </w:r>
      <w:r w:rsidR="00AC1678" w:rsidRPr="005674F7">
        <w:rPr>
          <w:lang w:val="lv-LV"/>
        </w:rPr>
        <w:t>.</w:t>
      </w:r>
    </w:p>
    <w:p w14:paraId="59E63461" w14:textId="16B6A84B"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Katru mirušo apbedī atsevišķā kapā, attālumam starp kapu kopiņām to garajās ma</w:t>
      </w:r>
      <w:r w:rsidR="00BC18C6" w:rsidRPr="005674F7">
        <w:rPr>
          <w:lang w:val="lv-LV"/>
        </w:rPr>
        <w:t>lās jābūt 1,0 m, īsajās 0,5 m,</w:t>
      </w:r>
      <w:r w:rsidRPr="005674F7">
        <w:rPr>
          <w:lang w:val="lv-LV"/>
        </w:rPr>
        <w:t xml:space="preserve"> kap</w:t>
      </w:r>
      <w:r w:rsidR="00BC18C6" w:rsidRPr="005674F7">
        <w:rPr>
          <w:lang w:val="lv-LV"/>
        </w:rPr>
        <w:t>u garumam ne mazākam kā 2,0 m,</w:t>
      </w:r>
      <w:r w:rsidRPr="005674F7">
        <w:rPr>
          <w:lang w:val="lv-LV"/>
        </w:rPr>
        <w:t xml:space="preserve"> dziļumam </w:t>
      </w:r>
      <w:r w:rsidR="000E7708" w:rsidRPr="005674F7">
        <w:rPr>
          <w:lang w:val="lv-LV"/>
        </w:rPr>
        <w:t>2,0</w:t>
      </w:r>
      <w:r w:rsidRPr="005674F7">
        <w:rPr>
          <w:lang w:val="lv-LV"/>
        </w:rPr>
        <w:t xml:space="preserve"> m līdz</w:t>
      </w:r>
      <w:r w:rsidR="00BC18C6" w:rsidRPr="005674F7">
        <w:rPr>
          <w:lang w:val="lv-LV"/>
        </w:rPr>
        <w:t xml:space="preserve"> zārka vākam,</w:t>
      </w:r>
      <w:r w:rsidR="00E93562" w:rsidRPr="005674F7">
        <w:rPr>
          <w:lang w:val="lv-LV"/>
        </w:rPr>
        <w:t xml:space="preserve"> platumam 1,0 m. </w:t>
      </w:r>
      <w:r w:rsidR="007609F5">
        <w:rPr>
          <w:lang w:val="lv-LV"/>
        </w:rPr>
        <w:t>Bērna apbedījuma</w:t>
      </w:r>
      <w:r w:rsidRPr="005674F7">
        <w:rPr>
          <w:lang w:val="lv-LV"/>
        </w:rPr>
        <w:t xml:space="preserve"> izmēri var attiecīgi mainīties, izņemot kapa dziļumu.</w:t>
      </w:r>
    </w:p>
    <w:p w14:paraId="6F744666" w14:textId="77777777" w:rsidR="00D766DF" w:rsidRPr="005674F7" w:rsidRDefault="0074010D" w:rsidP="0099626F">
      <w:pPr>
        <w:pStyle w:val="ListParagraph"/>
        <w:numPr>
          <w:ilvl w:val="0"/>
          <w:numId w:val="23"/>
        </w:numPr>
        <w:spacing w:before="120"/>
        <w:ind w:left="426" w:hanging="426"/>
        <w:contextualSpacing w:val="0"/>
        <w:jc w:val="both"/>
        <w:rPr>
          <w:lang w:val="lv-LV"/>
        </w:rPr>
      </w:pPr>
      <w:proofErr w:type="spellStart"/>
      <w:r w:rsidRPr="005674F7">
        <w:rPr>
          <w:lang w:val="lv-LV"/>
        </w:rPr>
        <w:t>Virsapbedījuma</w:t>
      </w:r>
      <w:proofErr w:type="spellEnd"/>
      <w:r w:rsidRPr="005674F7">
        <w:rPr>
          <w:lang w:val="lv-LV"/>
        </w:rPr>
        <w:t xml:space="preserve"> </w:t>
      </w:r>
      <w:r w:rsidR="00772A47" w:rsidRPr="005674F7">
        <w:rPr>
          <w:lang w:val="lv-LV"/>
        </w:rPr>
        <w:t>kapa dziļumam jābūt ne mazākam par 1,5 m līdz zārka vākam.</w:t>
      </w:r>
    </w:p>
    <w:p w14:paraId="5ABDBD1A"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Mirušos, kuriem nav radinieku, apbedī atsevišķā sektorā vai atsevišķā kapu rindā.</w:t>
      </w:r>
    </w:p>
    <w:p w14:paraId="3C0C66A3" w14:textId="77777777" w:rsidR="009D44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Mirstīgās atliekas var </w:t>
      </w:r>
      <w:proofErr w:type="spellStart"/>
      <w:r w:rsidRPr="005674F7">
        <w:rPr>
          <w:lang w:val="lv-LV"/>
        </w:rPr>
        <w:t>pārapbedīt</w:t>
      </w:r>
      <w:proofErr w:type="spellEnd"/>
      <w:r w:rsidRPr="005674F7">
        <w:rPr>
          <w:lang w:val="lv-LV"/>
        </w:rPr>
        <w:t xml:space="preserve"> ne agrāk kā gadu pēc apbedīšanas, </w:t>
      </w:r>
      <w:r w:rsidR="00867776" w:rsidRPr="005674F7">
        <w:rPr>
          <w:lang w:val="lv-LV"/>
        </w:rPr>
        <w:t xml:space="preserve">un, ja ir saņemta Veselības inspekcijas un Valsts policijas atļauja. </w:t>
      </w:r>
    </w:p>
    <w:p w14:paraId="42CA4D0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Urna ar mirušā pelniem var tikt apglabāta </w:t>
      </w:r>
      <w:r w:rsidR="00601A8B" w:rsidRPr="005674F7">
        <w:rPr>
          <w:lang w:val="lv-LV"/>
        </w:rPr>
        <w:t xml:space="preserve">esošajā </w:t>
      </w:r>
      <w:r w:rsidRPr="005674F7">
        <w:rPr>
          <w:lang w:val="lv-LV"/>
        </w:rPr>
        <w:t>ģimenes kapavietā vai jaunā kapavietā, ne mazāk kā</w:t>
      </w:r>
      <w:r w:rsidR="00E1392F" w:rsidRPr="005674F7">
        <w:rPr>
          <w:lang w:val="lv-LV"/>
        </w:rPr>
        <w:t xml:space="preserve"> </w:t>
      </w:r>
      <w:r w:rsidR="00473E83" w:rsidRPr="005674F7">
        <w:rPr>
          <w:lang w:val="lv-LV"/>
        </w:rPr>
        <w:t xml:space="preserve">1 </w:t>
      </w:r>
      <w:r w:rsidRPr="005674F7">
        <w:rPr>
          <w:lang w:val="lv-LV"/>
        </w:rPr>
        <w:t>m dziļumā. Vienā kapavietā ir pieļaujama vairāku urnu apbedīšana, uzstādot kopēju piemiņas zīmi.</w:t>
      </w:r>
    </w:p>
    <w:p w14:paraId="65FA3998"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Kapsētas </w:t>
      </w:r>
      <w:proofErr w:type="spellStart"/>
      <w:r w:rsidRPr="005674F7">
        <w:rPr>
          <w:lang w:val="lv-LV"/>
        </w:rPr>
        <w:t>apsaimniekotājs</w:t>
      </w:r>
      <w:proofErr w:type="spellEnd"/>
      <w:r w:rsidRPr="005674F7">
        <w:rPr>
          <w:lang w:val="lv-LV"/>
        </w:rPr>
        <w:t xml:space="preserve"> var noteikt izņēmumus a</w:t>
      </w:r>
      <w:r w:rsidR="00F356B7" w:rsidRPr="005674F7">
        <w:rPr>
          <w:lang w:val="lv-LV"/>
        </w:rPr>
        <w:t>pbedīšanas kārtībā</w:t>
      </w:r>
      <w:r w:rsidRPr="005674F7">
        <w:rPr>
          <w:lang w:val="lv-LV"/>
        </w:rPr>
        <w:t>,</w:t>
      </w:r>
      <w:r w:rsidR="0059671F" w:rsidRPr="005674F7">
        <w:rPr>
          <w:lang w:val="lv-LV"/>
        </w:rPr>
        <w:t xml:space="preserve"> </w:t>
      </w:r>
      <w:r w:rsidRPr="005674F7">
        <w:rPr>
          <w:lang w:val="lv-LV"/>
        </w:rPr>
        <w:t>ņemot vērā reliģisko konfesiju vai kultūras tradīcijas.</w:t>
      </w:r>
    </w:p>
    <w:p w14:paraId="4B806891" w14:textId="77777777" w:rsidR="00830919"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Mirstīgo atlieku ekshumāciju veic normatīvajos aktos noteiktajā kārtībā.</w:t>
      </w:r>
    </w:p>
    <w:p w14:paraId="18384F2E" w14:textId="77777777" w:rsidR="00D766DF" w:rsidRPr="005674F7" w:rsidRDefault="0074010D" w:rsidP="00AD794D">
      <w:pPr>
        <w:spacing w:before="120"/>
        <w:jc w:val="center"/>
        <w:rPr>
          <w:b/>
          <w:lang w:val="lv-LV"/>
        </w:rPr>
      </w:pPr>
      <w:r w:rsidRPr="005674F7">
        <w:rPr>
          <w:b/>
          <w:lang w:val="lv-LV"/>
        </w:rPr>
        <w:t>VII. Kapličas izmantošana</w:t>
      </w:r>
    </w:p>
    <w:p w14:paraId="43425CA5" w14:textId="26839689" w:rsidR="001C0A21" w:rsidRPr="005674F7" w:rsidRDefault="0074010D" w:rsidP="0099626F">
      <w:pPr>
        <w:pStyle w:val="ListParagraph"/>
        <w:numPr>
          <w:ilvl w:val="0"/>
          <w:numId w:val="23"/>
        </w:numPr>
        <w:spacing w:before="120"/>
        <w:ind w:left="426" w:hanging="426"/>
        <w:jc w:val="both"/>
        <w:rPr>
          <w:lang w:val="lv-LV"/>
        </w:rPr>
      </w:pPr>
      <w:r w:rsidRPr="005674F7">
        <w:rPr>
          <w:lang w:val="lv-LV"/>
        </w:rPr>
        <w:t xml:space="preserve">Lai saņemtu atļauju izmantot kapliču </w:t>
      </w:r>
      <w:r w:rsidR="00B22BF2" w:rsidRPr="005674F7">
        <w:rPr>
          <w:lang w:val="lv-LV"/>
        </w:rPr>
        <w:t>bēru</w:t>
      </w:r>
      <w:r w:rsidRPr="005674F7">
        <w:rPr>
          <w:lang w:val="lv-LV"/>
        </w:rPr>
        <w:t xml:space="preserve"> ceremonijai, mirušā piederīgais vai persona, kura organizē apbedīšanu</w:t>
      </w:r>
      <w:r w:rsidR="00763613" w:rsidRPr="005674F7">
        <w:rPr>
          <w:lang w:val="lv-LV"/>
        </w:rPr>
        <w:t xml:space="preserve"> vai apglabāšanu</w:t>
      </w:r>
      <w:r w:rsidRPr="005674F7">
        <w:rPr>
          <w:lang w:val="lv-LV"/>
        </w:rPr>
        <w:t>, iesniedz iesniegumu (</w:t>
      </w:r>
      <w:r w:rsidR="009B36CA" w:rsidRPr="005674F7">
        <w:rPr>
          <w:lang w:val="lv-LV"/>
        </w:rPr>
        <w:t>4</w:t>
      </w:r>
      <w:r w:rsidR="00E64B08" w:rsidRPr="005674F7">
        <w:rPr>
          <w:lang w:val="lv-LV"/>
        </w:rPr>
        <w:t>.</w:t>
      </w:r>
      <w:r w:rsidR="009B36CA" w:rsidRPr="005674F7">
        <w:rPr>
          <w:lang w:val="lv-LV"/>
        </w:rPr>
        <w:t xml:space="preserve"> </w:t>
      </w:r>
      <w:r w:rsidRPr="005674F7">
        <w:rPr>
          <w:lang w:val="lv-LV"/>
        </w:rPr>
        <w:t>pielikums)</w:t>
      </w:r>
      <w:r w:rsidR="00964012" w:rsidRPr="005674F7">
        <w:rPr>
          <w:lang w:val="lv-LV"/>
        </w:rPr>
        <w:t xml:space="preserve"> </w:t>
      </w:r>
      <w:r w:rsidR="005734D0" w:rsidRPr="005674F7">
        <w:rPr>
          <w:lang w:val="lv-LV"/>
        </w:rPr>
        <w:t>19</w:t>
      </w:r>
      <w:r w:rsidR="00964012" w:rsidRPr="005674F7">
        <w:rPr>
          <w:lang w:val="lv-LV"/>
        </w:rPr>
        <w:t>. punktā noteiktajā kārtībā</w:t>
      </w:r>
      <w:r w:rsidR="006127B9" w:rsidRPr="005674F7">
        <w:rPr>
          <w:lang w:val="lv-LV"/>
        </w:rPr>
        <w:t>.</w:t>
      </w:r>
      <w:r w:rsidRPr="005674F7">
        <w:rPr>
          <w:lang w:val="lv-LV"/>
        </w:rPr>
        <w:t xml:space="preserve"> </w:t>
      </w:r>
    </w:p>
    <w:p w14:paraId="63E903F9" w14:textId="77777777" w:rsidR="00D766DF"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Kapličas ceremoniju zāli mirušā novietošanai pirms apbedīšanas un bēru ceremonijas norisei </w:t>
      </w:r>
      <w:r w:rsidR="00B529AB" w:rsidRPr="005674F7">
        <w:rPr>
          <w:lang w:val="lv-LV"/>
        </w:rPr>
        <w:t xml:space="preserve">piešķir </w:t>
      </w:r>
      <w:r w:rsidRPr="005674F7">
        <w:rPr>
          <w:lang w:val="lv-LV"/>
        </w:rPr>
        <w:t>kapsētas pārzinis.</w:t>
      </w:r>
    </w:p>
    <w:p w14:paraId="7D4A6615" w14:textId="77777777" w:rsidR="00B22BF2" w:rsidRPr="005674F7" w:rsidRDefault="0074010D" w:rsidP="00830919">
      <w:pPr>
        <w:pStyle w:val="ListParagraph"/>
        <w:numPr>
          <w:ilvl w:val="0"/>
          <w:numId w:val="23"/>
        </w:numPr>
        <w:spacing w:before="120"/>
        <w:ind w:left="426" w:hanging="426"/>
        <w:contextualSpacing w:val="0"/>
        <w:jc w:val="both"/>
        <w:rPr>
          <w:lang w:val="lv-LV"/>
        </w:rPr>
      </w:pPr>
      <w:r w:rsidRPr="005674F7">
        <w:rPr>
          <w:lang w:val="lv-LV"/>
        </w:rPr>
        <w:t>Par b</w:t>
      </w:r>
      <w:r w:rsidR="00254CB6" w:rsidRPr="005674F7">
        <w:rPr>
          <w:lang w:val="lv-LV"/>
        </w:rPr>
        <w:t xml:space="preserve">ēru ceremonijas ilgumu kapličā </w:t>
      </w:r>
      <w:r w:rsidRPr="005674F7">
        <w:rPr>
          <w:lang w:val="lv-LV"/>
        </w:rPr>
        <w:t>apbedīšanas pakalpojuma pasūtītājs vienojas ar kapsētas pārzini.</w:t>
      </w:r>
      <w:r w:rsidR="00254CB6" w:rsidRPr="005674F7">
        <w:rPr>
          <w:lang w:val="lv-LV"/>
        </w:rPr>
        <w:t xml:space="preserve"> </w:t>
      </w:r>
      <w:r w:rsidR="00830919" w:rsidRPr="005674F7">
        <w:rPr>
          <w:lang w:val="lv-LV"/>
        </w:rPr>
        <w:t>C</w:t>
      </w:r>
      <w:r w:rsidRPr="005674F7">
        <w:rPr>
          <w:shd w:val="clear" w:color="auto" w:fill="FFFFFF"/>
          <w:lang w:val="lv-LV"/>
        </w:rPr>
        <w:t xml:space="preserve">eremonijas ilgums nedrīkst </w:t>
      </w:r>
      <w:r w:rsidR="00830919" w:rsidRPr="005674F7">
        <w:rPr>
          <w:shd w:val="clear" w:color="auto" w:fill="FFFFFF"/>
          <w:lang w:val="lv-LV"/>
        </w:rPr>
        <w:t xml:space="preserve">pārsniegt kapsētas pārziņa noteikto </w:t>
      </w:r>
      <w:r w:rsidRPr="005674F7">
        <w:rPr>
          <w:shd w:val="clear" w:color="auto" w:fill="FFFFFF"/>
          <w:lang w:val="lv-LV"/>
        </w:rPr>
        <w:t>laiku.</w:t>
      </w:r>
    </w:p>
    <w:p w14:paraId="2A3B32C9" w14:textId="77777777" w:rsidR="004D5151" w:rsidRPr="005674F7" w:rsidRDefault="0074010D" w:rsidP="005B14F8">
      <w:pPr>
        <w:spacing w:before="240"/>
        <w:jc w:val="center"/>
        <w:rPr>
          <w:b/>
          <w:lang w:val="lv-LV"/>
        </w:rPr>
      </w:pPr>
      <w:r w:rsidRPr="005674F7">
        <w:rPr>
          <w:b/>
          <w:lang w:val="lv-LV"/>
        </w:rPr>
        <w:t>VIII. Kapavietu kopēju un amatnie</w:t>
      </w:r>
      <w:r w:rsidR="00C701C2" w:rsidRPr="005674F7">
        <w:rPr>
          <w:b/>
          <w:lang w:val="lv-LV"/>
        </w:rPr>
        <w:t>ku profesionālā darbība kapsētā</w:t>
      </w:r>
    </w:p>
    <w:p w14:paraId="3C1805F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w:t>
      </w:r>
      <w:r w:rsidR="00772A47" w:rsidRPr="005674F7">
        <w:rPr>
          <w:lang w:val="lv-LV"/>
        </w:rPr>
        <w:t>ersonas, kuras savu darbību saskaņojušas ar kapsētas pārzini, var veikt kapavietu</w:t>
      </w:r>
      <w:r w:rsidR="00F82FD4" w:rsidRPr="005674F7">
        <w:rPr>
          <w:lang w:val="lv-LV"/>
        </w:rPr>
        <w:t xml:space="preserve"> </w:t>
      </w:r>
      <w:r w:rsidR="00772A47" w:rsidRPr="005674F7">
        <w:rPr>
          <w:lang w:val="lv-LV"/>
        </w:rPr>
        <w:t xml:space="preserve">kopšanu un </w:t>
      </w:r>
      <w:r w:rsidRPr="005674F7">
        <w:rPr>
          <w:lang w:val="lv-LV"/>
        </w:rPr>
        <w:t xml:space="preserve">sniegt </w:t>
      </w:r>
      <w:r w:rsidR="00772A47" w:rsidRPr="005674F7">
        <w:rPr>
          <w:lang w:val="lv-LV"/>
        </w:rPr>
        <w:t xml:space="preserve">amatnieku pakalpojumus kapsētā pēc kapavietas </w:t>
      </w:r>
      <w:r w:rsidR="00AE5545" w:rsidRPr="005674F7">
        <w:rPr>
          <w:lang w:val="lv-LV"/>
        </w:rPr>
        <w:t xml:space="preserve">uzturētāja </w:t>
      </w:r>
      <w:r w:rsidR="00EB43EC" w:rsidRPr="005674F7">
        <w:rPr>
          <w:lang w:val="lv-LV"/>
        </w:rPr>
        <w:t>pasūtījuma, pirms darbu uzsākšanas noslēdzot līgum</w:t>
      </w:r>
      <w:r w:rsidR="00EC3254" w:rsidRPr="005674F7">
        <w:rPr>
          <w:lang w:val="lv-LV"/>
        </w:rPr>
        <w:t>u</w:t>
      </w:r>
      <w:r w:rsidR="00EB43EC" w:rsidRPr="005674F7">
        <w:rPr>
          <w:lang w:val="lv-LV"/>
        </w:rPr>
        <w:t xml:space="preserve"> ar atkritumu </w:t>
      </w:r>
      <w:proofErr w:type="spellStart"/>
      <w:r w:rsidR="00EB43EC" w:rsidRPr="005674F7">
        <w:rPr>
          <w:lang w:val="lv-LV"/>
        </w:rPr>
        <w:t>apsaimniekotāju</w:t>
      </w:r>
      <w:proofErr w:type="spellEnd"/>
      <w:r w:rsidR="00EB43EC" w:rsidRPr="005674F7">
        <w:rPr>
          <w:lang w:val="lv-LV"/>
        </w:rPr>
        <w:t xml:space="preserve"> par </w:t>
      </w:r>
      <w:r w:rsidR="00620C95" w:rsidRPr="005674F7">
        <w:rPr>
          <w:lang w:val="lv-LV"/>
        </w:rPr>
        <w:t>pakalpojumu sniegšanas</w:t>
      </w:r>
      <w:r w:rsidR="00EB43EC" w:rsidRPr="005674F7">
        <w:rPr>
          <w:lang w:val="lv-LV"/>
        </w:rPr>
        <w:t xml:space="preserve"> rezultātā radušos atkritumu apsaimniekošanu</w:t>
      </w:r>
      <w:r w:rsidR="00620C95" w:rsidRPr="005674F7">
        <w:rPr>
          <w:lang w:val="lv-LV"/>
        </w:rPr>
        <w:t>,</w:t>
      </w:r>
      <w:r w:rsidR="00EB43EC" w:rsidRPr="005674F7">
        <w:rPr>
          <w:lang w:val="lv-LV"/>
        </w:rPr>
        <w:t xml:space="preserve"> t.sk. par nojaukto pieminekļu un apmaļu palieku izvešanu.</w:t>
      </w:r>
    </w:p>
    <w:p w14:paraId="00A89585"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Kapsētas darba laikā veic j</w:t>
      </w:r>
      <w:r w:rsidR="00AD3193" w:rsidRPr="005674F7">
        <w:rPr>
          <w:lang w:val="lv-LV"/>
        </w:rPr>
        <w:t>e</w:t>
      </w:r>
      <w:r w:rsidR="00620C95" w:rsidRPr="005674F7">
        <w:rPr>
          <w:lang w:val="lv-LV"/>
        </w:rPr>
        <w:t>bkādu profesionālu darbību, t.sk.</w:t>
      </w:r>
      <w:r w:rsidR="00AD3193" w:rsidRPr="005674F7">
        <w:rPr>
          <w:lang w:val="lv-LV"/>
        </w:rPr>
        <w:t xml:space="preserve"> kapavietas kopšanu, aprīkojuma uzstādīšanu un amatnieka</w:t>
      </w:r>
      <w:r w:rsidR="00F82FD4" w:rsidRPr="005674F7">
        <w:rPr>
          <w:lang w:val="lv-LV"/>
        </w:rPr>
        <w:t xml:space="preserve"> </w:t>
      </w:r>
      <w:r w:rsidR="00A76854" w:rsidRPr="005674F7">
        <w:rPr>
          <w:lang w:val="lv-LV"/>
        </w:rPr>
        <w:t>pakalpojumu sniegšanu</w:t>
      </w:r>
      <w:r w:rsidR="003544CC" w:rsidRPr="005674F7">
        <w:rPr>
          <w:lang w:val="lv-LV"/>
        </w:rPr>
        <w:t>. D</w:t>
      </w:r>
      <w:r w:rsidR="00AD3193" w:rsidRPr="005674F7">
        <w:rPr>
          <w:lang w:val="lv-LV"/>
        </w:rPr>
        <w:t>arbu veikšan</w:t>
      </w:r>
      <w:r w:rsidR="003544CC" w:rsidRPr="005674F7">
        <w:rPr>
          <w:lang w:val="lv-LV"/>
        </w:rPr>
        <w:t>u citā laikā</w:t>
      </w:r>
      <w:r w:rsidR="00AD3193" w:rsidRPr="005674F7">
        <w:rPr>
          <w:lang w:val="lv-LV"/>
        </w:rPr>
        <w:t xml:space="preserve"> saskaņo ar kapsētas pārzini.</w:t>
      </w:r>
    </w:p>
    <w:p w14:paraId="5E7CADD0" w14:textId="77777777" w:rsidR="004D5151"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Pakalpojumu sniegšanas laikā</w:t>
      </w:r>
      <w:r w:rsidR="00772A47" w:rsidRPr="005674F7">
        <w:rPr>
          <w:lang w:val="lv-LV"/>
        </w:rPr>
        <w:t xml:space="preserve"> mehānism</w:t>
      </w:r>
      <w:r w:rsidR="003544CC" w:rsidRPr="005674F7">
        <w:rPr>
          <w:lang w:val="lv-LV"/>
        </w:rPr>
        <w:t>us</w:t>
      </w:r>
      <w:r w:rsidR="00772A47" w:rsidRPr="005674F7">
        <w:rPr>
          <w:lang w:val="lv-LV"/>
        </w:rPr>
        <w:t xml:space="preserve"> un materiāl</w:t>
      </w:r>
      <w:r w:rsidR="003544CC" w:rsidRPr="005674F7">
        <w:rPr>
          <w:lang w:val="lv-LV"/>
        </w:rPr>
        <w:t>us</w:t>
      </w:r>
      <w:r w:rsidR="00772A47" w:rsidRPr="005674F7">
        <w:rPr>
          <w:lang w:val="lv-LV"/>
        </w:rPr>
        <w:t xml:space="preserve"> novieto tā, lai netraucētu kustību</w:t>
      </w:r>
      <w:r w:rsidR="00F82FD4" w:rsidRPr="005674F7">
        <w:rPr>
          <w:lang w:val="lv-LV"/>
        </w:rPr>
        <w:t xml:space="preserve"> </w:t>
      </w:r>
      <w:r w:rsidR="007A671B" w:rsidRPr="005674F7">
        <w:rPr>
          <w:lang w:val="lv-LV"/>
        </w:rPr>
        <w:t>kapsētā, kā arī,</w:t>
      </w:r>
      <w:r w:rsidR="00772A47" w:rsidRPr="005674F7">
        <w:rPr>
          <w:lang w:val="lv-LV"/>
        </w:rPr>
        <w:t xml:space="preserve"> </w:t>
      </w:r>
      <w:r w:rsidR="002972D7" w:rsidRPr="005674F7">
        <w:rPr>
          <w:lang w:val="lv-LV"/>
        </w:rPr>
        <w:t xml:space="preserve">pēc darbu pabeigšanas </w:t>
      </w:r>
      <w:r w:rsidR="00473E83" w:rsidRPr="005674F7">
        <w:rPr>
          <w:lang w:val="lv-LV"/>
        </w:rPr>
        <w:t xml:space="preserve">vai katras </w:t>
      </w:r>
      <w:r w:rsidR="002972D7" w:rsidRPr="005674F7">
        <w:rPr>
          <w:lang w:val="lv-LV"/>
        </w:rPr>
        <w:t>darba dienas beigās jāsakārto darba veikšanas vieta</w:t>
      </w:r>
      <w:r w:rsidR="00772A47" w:rsidRPr="005674F7">
        <w:rPr>
          <w:lang w:val="lv-LV"/>
        </w:rPr>
        <w:t xml:space="preserve">. </w:t>
      </w:r>
      <w:r w:rsidR="002972D7" w:rsidRPr="005674F7">
        <w:rPr>
          <w:lang w:val="lv-LV"/>
        </w:rPr>
        <w:t>D</w:t>
      </w:r>
      <w:r w:rsidR="00744DB4" w:rsidRPr="005674F7">
        <w:rPr>
          <w:lang w:val="lv-LV"/>
        </w:rPr>
        <w:t>arbu veikšanai nepieciešamie transportlīdzekļi</w:t>
      </w:r>
      <w:r w:rsidR="00F82FD4" w:rsidRPr="005674F7">
        <w:rPr>
          <w:lang w:val="lv-LV"/>
        </w:rPr>
        <w:t xml:space="preserve"> </w:t>
      </w:r>
      <w:r w:rsidR="00772A47" w:rsidRPr="005674F7">
        <w:rPr>
          <w:lang w:val="lv-LV"/>
        </w:rPr>
        <w:t xml:space="preserve">drīkst izmantot </w:t>
      </w:r>
      <w:r w:rsidR="00744DB4" w:rsidRPr="005674F7">
        <w:rPr>
          <w:lang w:val="lv-LV"/>
        </w:rPr>
        <w:t>celiņus, kas</w:t>
      </w:r>
      <w:r w:rsidR="00772A47" w:rsidRPr="005674F7">
        <w:rPr>
          <w:lang w:val="lv-LV"/>
        </w:rPr>
        <w:t xml:space="preserve"> atbilst transportlīdzekļu izmēriem.</w:t>
      </w:r>
    </w:p>
    <w:p w14:paraId="7024DBA1" w14:textId="77777777" w:rsidR="00772A47"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t xml:space="preserve">Ja kapsētas pārzinis konstatē, ka </w:t>
      </w:r>
      <w:r w:rsidR="00744DB4" w:rsidRPr="005674F7">
        <w:rPr>
          <w:lang w:val="lv-LV"/>
        </w:rPr>
        <w:t>pakalpojumu sniedzējs</w:t>
      </w:r>
      <w:r w:rsidRPr="005674F7">
        <w:rPr>
          <w:lang w:val="lv-LV"/>
        </w:rPr>
        <w:t xml:space="preserve"> atkārtoti nepilda šos noteikumus,</w:t>
      </w:r>
      <w:r w:rsidR="00F82FD4" w:rsidRPr="005674F7">
        <w:rPr>
          <w:lang w:val="lv-LV"/>
        </w:rPr>
        <w:t xml:space="preserve"> </w:t>
      </w:r>
      <w:r w:rsidRPr="005674F7">
        <w:rPr>
          <w:lang w:val="lv-LV"/>
        </w:rPr>
        <w:t>viņš</w:t>
      </w:r>
      <w:r w:rsidR="00744DB4" w:rsidRPr="005674F7">
        <w:rPr>
          <w:lang w:val="lv-LV"/>
        </w:rPr>
        <w:t xml:space="preserve"> ir tiesīgs anulēt</w:t>
      </w:r>
      <w:r w:rsidR="00AB3EA5" w:rsidRPr="005674F7">
        <w:rPr>
          <w:lang w:val="lv-LV"/>
        </w:rPr>
        <w:t xml:space="preserve"> saskaņojumu un </w:t>
      </w:r>
      <w:r w:rsidRPr="005674F7">
        <w:rPr>
          <w:lang w:val="lv-LV"/>
        </w:rPr>
        <w:t>liegt personai turpmāk sniegt pakalpojumus kapsētā.</w:t>
      </w:r>
    </w:p>
    <w:p w14:paraId="510A9757" w14:textId="77777777" w:rsidR="00385C10" w:rsidRPr="005674F7" w:rsidRDefault="0074010D" w:rsidP="005B14F8">
      <w:pPr>
        <w:spacing w:before="240"/>
        <w:jc w:val="center"/>
        <w:rPr>
          <w:b/>
          <w:lang w:val="lv-LV"/>
        </w:rPr>
      </w:pPr>
      <w:r w:rsidRPr="005674F7">
        <w:rPr>
          <w:b/>
          <w:lang w:val="lv-LV"/>
        </w:rPr>
        <w:t>IX. Administratīvā atbildība par saistošo noteikumu neievērošanu un to izpildes kontrole</w:t>
      </w:r>
    </w:p>
    <w:p w14:paraId="1E5CB528" w14:textId="77777777" w:rsidR="00385C10" w:rsidRPr="005674F7" w:rsidRDefault="0074010D" w:rsidP="0099626F">
      <w:pPr>
        <w:pStyle w:val="ListParagraph"/>
        <w:numPr>
          <w:ilvl w:val="0"/>
          <w:numId w:val="23"/>
        </w:numPr>
        <w:spacing w:before="120"/>
        <w:ind w:left="426" w:hanging="426"/>
        <w:contextualSpacing w:val="0"/>
        <w:jc w:val="both"/>
        <w:rPr>
          <w:lang w:val="lv-LV"/>
        </w:rPr>
      </w:pPr>
      <w:r w:rsidRPr="005674F7">
        <w:rPr>
          <w:lang w:val="lv-LV"/>
        </w:rPr>
        <w:lastRenderedPageBreak/>
        <w:t xml:space="preserve">Administratīvā atbildība par </w:t>
      </w:r>
      <w:r w:rsidR="001A78C6" w:rsidRPr="005674F7">
        <w:rPr>
          <w:lang w:val="lv-LV"/>
        </w:rPr>
        <w:t xml:space="preserve">šo </w:t>
      </w:r>
      <w:r w:rsidR="00AB3EA5" w:rsidRPr="005674F7">
        <w:rPr>
          <w:lang w:val="lv-LV"/>
        </w:rPr>
        <w:t>noteikumu</w:t>
      </w:r>
      <w:r w:rsidRPr="005674F7">
        <w:rPr>
          <w:lang w:val="lv-LV"/>
        </w:rPr>
        <w:t xml:space="preserve"> pārkāpumiem iestājas, ja pēc pārkāpuma rakstura </w:t>
      </w:r>
      <w:r w:rsidR="00AB3EA5" w:rsidRPr="005674F7">
        <w:rPr>
          <w:lang w:val="lv-LV"/>
        </w:rPr>
        <w:t xml:space="preserve">par to </w:t>
      </w:r>
      <w:r w:rsidRPr="005674F7">
        <w:rPr>
          <w:lang w:val="lv-LV"/>
        </w:rPr>
        <w:t xml:space="preserve">nav paredzēta administratīvā atbildība </w:t>
      </w:r>
      <w:r w:rsidR="00C57233" w:rsidRPr="005674F7">
        <w:rPr>
          <w:lang w:val="lv-LV"/>
        </w:rPr>
        <w:t xml:space="preserve">attiecīgo nozaru regulējošos likumos.  </w:t>
      </w:r>
    </w:p>
    <w:p w14:paraId="01BBC890" w14:textId="77777777" w:rsidR="00B94454" w:rsidRDefault="0074010D" w:rsidP="00543421">
      <w:pPr>
        <w:pStyle w:val="ListParagraph"/>
        <w:numPr>
          <w:ilvl w:val="0"/>
          <w:numId w:val="23"/>
        </w:numPr>
        <w:spacing w:before="120"/>
        <w:ind w:left="426" w:hanging="426"/>
        <w:contextualSpacing w:val="0"/>
        <w:jc w:val="both"/>
        <w:rPr>
          <w:lang w:val="lv-LV"/>
        </w:rPr>
      </w:pPr>
      <w:r w:rsidRPr="005674F7">
        <w:rPr>
          <w:lang w:val="lv-LV"/>
        </w:rPr>
        <w:t xml:space="preserve">Par </w:t>
      </w:r>
      <w:r w:rsidR="001A78C6" w:rsidRPr="005674F7">
        <w:rPr>
          <w:lang w:val="lv-LV"/>
        </w:rPr>
        <w:t xml:space="preserve">šo </w:t>
      </w:r>
      <w:r w:rsidR="00BC292B" w:rsidRPr="005674F7">
        <w:rPr>
          <w:lang w:val="lv-LV"/>
        </w:rPr>
        <w:t>n</w:t>
      </w:r>
      <w:r w:rsidRPr="005674F7">
        <w:rPr>
          <w:lang w:val="lv-LV"/>
        </w:rPr>
        <w:t xml:space="preserve">oteikumu </w:t>
      </w:r>
      <w:r w:rsidR="00B94454">
        <w:rPr>
          <w:lang w:val="lv-LV"/>
        </w:rPr>
        <w:t>pārkāpumiem piemēro:</w:t>
      </w:r>
    </w:p>
    <w:p w14:paraId="57AA96B8" w14:textId="7862FF16" w:rsidR="007E0E1E" w:rsidRPr="00AB5679" w:rsidRDefault="00B94454"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0</w:t>
      </w:r>
      <w:r w:rsidR="00BC1F44" w:rsidRPr="00AB5679">
        <w:rPr>
          <w:lang w:val="lv-LV"/>
        </w:rPr>
        <w:t>.1.</w:t>
      </w:r>
      <w:r w:rsidR="002571E5" w:rsidRPr="00AB5679">
        <w:rPr>
          <w:lang w:val="lv-LV"/>
        </w:rPr>
        <w:t xml:space="preserve"> apakšpunkta pārkāpum</w:t>
      </w:r>
      <w:r w:rsidRPr="00AB5679">
        <w:rPr>
          <w:lang w:val="lv-LV"/>
        </w:rPr>
        <w:t>a gadījumā -</w:t>
      </w:r>
      <w:r w:rsidR="002571E5" w:rsidRPr="00AB5679">
        <w:rPr>
          <w:lang w:val="lv-LV"/>
        </w:rPr>
        <w:t xml:space="preserve"> brīdinājumu vai naudas sodu fiziskai personai no </w:t>
      </w:r>
      <w:r w:rsidR="00C924CC" w:rsidRPr="00AB5679">
        <w:rPr>
          <w:lang w:val="lv-LV"/>
        </w:rPr>
        <w:t>2 līdz 5</w:t>
      </w:r>
      <w:r w:rsidR="002571E5" w:rsidRPr="00AB5679">
        <w:rPr>
          <w:lang w:val="lv-LV"/>
        </w:rPr>
        <w:t xml:space="preserve">0 naudas vienībām, juridiskajai personai no </w:t>
      </w:r>
      <w:r w:rsidR="00C924CC" w:rsidRPr="00AB5679">
        <w:rPr>
          <w:lang w:val="lv-LV"/>
        </w:rPr>
        <w:t>2</w:t>
      </w:r>
      <w:r w:rsidR="002571E5" w:rsidRPr="00AB5679">
        <w:rPr>
          <w:lang w:val="lv-LV"/>
        </w:rPr>
        <w:t xml:space="preserve"> līdz 2</w:t>
      </w:r>
      <w:r w:rsidR="00C924CC" w:rsidRPr="00AB5679">
        <w:rPr>
          <w:lang w:val="lv-LV"/>
        </w:rPr>
        <w:t>00</w:t>
      </w:r>
      <w:r w:rsidR="002571E5" w:rsidRPr="00AB5679">
        <w:rPr>
          <w:lang w:val="lv-LV"/>
        </w:rPr>
        <w:t xml:space="preserve"> naudas vienībām</w:t>
      </w:r>
      <w:r w:rsidRPr="00AB5679">
        <w:rPr>
          <w:lang w:val="lv-LV"/>
        </w:rPr>
        <w:t>;</w:t>
      </w:r>
    </w:p>
    <w:p w14:paraId="0D8B8F21" w14:textId="2881B8FD" w:rsidR="007E0E1E" w:rsidRPr="00AB5679" w:rsidRDefault="007E0E1E" w:rsidP="00492F0C">
      <w:pPr>
        <w:pStyle w:val="ListParagraph"/>
        <w:numPr>
          <w:ilvl w:val="1"/>
          <w:numId w:val="23"/>
        </w:numPr>
        <w:spacing w:before="120"/>
        <w:ind w:left="993" w:hanging="567"/>
        <w:contextualSpacing w:val="0"/>
        <w:jc w:val="both"/>
        <w:rPr>
          <w:lang w:val="lv-LV"/>
        </w:rPr>
      </w:pPr>
      <w:r w:rsidRPr="00AB5679">
        <w:rPr>
          <w:lang w:val="lv-LV"/>
        </w:rPr>
        <w:t xml:space="preserve"> katra no </w:t>
      </w:r>
      <w:r w:rsidR="00CC5579" w:rsidRPr="00AB5679">
        <w:rPr>
          <w:lang w:val="lv-LV"/>
        </w:rPr>
        <w:t>10.2.</w:t>
      </w:r>
      <w:r w:rsidRPr="00AB5679">
        <w:rPr>
          <w:lang w:val="lv-LV"/>
        </w:rPr>
        <w:t>, 10.3., 10.4., 10.5., 1</w:t>
      </w:r>
      <w:r w:rsidR="00543421" w:rsidRPr="00AB5679">
        <w:rPr>
          <w:lang w:val="lv-LV"/>
        </w:rPr>
        <w:t>0.6. apakšpunkt</w:t>
      </w:r>
      <w:r w:rsidRPr="00AB5679">
        <w:rPr>
          <w:lang w:val="lv-LV"/>
        </w:rPr>
        <w:t>a</w:t>
      </w:r>
      <w:r w:rsidR="00543421" w:rsidRPr="00AB5679">
        <w:rPr>
          <w:lang w:val="lv-LV"/>
        </w:rPr>
        <w:t xml:space="preserve"> pārkāpum</w:t>
      </w:r>
      <w:r w:rsidR="00CC784C" w:rsidRPr="00AB5679">
        <w:rPr>
          <w:lang w:val="lv-LV"/>
        </w:rPr>
        <w:t>a gadījumā -</w:t>
      </w:r>
      <w:r w:rsidR="00543421" w:rsidRPr="00AB5679">
        <w:rPr>
          <w:lang w:val="lv-LV"/>
        </w:rPr>
        <w:t xml:space="preserve"> brīdinājumu vai naudas sodu fiziskai personai no </w:t>
      </w:r>
      <w:r w:rsidR="00C924CC" w:rsidRPr="00AB5679">
        <w:rPr>
          <w:lang w:val="lv-LV"/>
        </w:rPr>
        <w:t>2</w:t>
      </w:r>
      <w:r w:rsidR="00543421" w:rsidRPr="00AB5679">
        <w:rPr>
          <w:lang w:val="lv-LV"/>
        </w:rPr>
        <w:t xml:space="preserve"> līdz 70 naudas vienībām, juridiskajai personai no </w:t>
      </w:r>
      <w:r w:rsidR="00C924CC" w:rsidRPr="00AB5679">
        <w:rPr>
          <w:lang w:val="lv-LV"/>
        </w:rPr>
        <w:t>10</w:t>
      </w:r>
      <w:r w:rsidR="00543421" w:rsidRPr="00AB5679">
        <w:rPr>
          <w:lang w:val="lv-LV"/>
        </w:rPr>
        <w:t xml:space="preserve"> līdz 280 naudas vienībām</w:t>
      </w:r>
      <w:r w:rsidR="00BE0A91">
        <w:rPr>
          <w:lang w:val="lv-LV"/>
        </w:rPr>
        <w:t>;</w:t>
      </w:r>
    </w:p>
    <w:p w14:paraId="17F51706" w14:textId="603546CF" w:rsidR="007E0E1E" w:rsidRPr="00AB5679" w:rsidRDefault="00543421" w:rsidP="00492F0C">
      <w:pPr>
        <w:pStyle w:val="ListParagraph"/>
        <w:numPr>
          <w:ilvl w:val="1"/>
          <w:numId w:val="23"/>
        </w:numPr>
        <w:spacing w:before="120"/>
        <w:ind w:left="993" w:hanging="567"/>
        <w:contextualSpacing w:val="0"/>
        <w:jc w:val="both"/>
        <w:rPr>
          <w:lang w:val="lv-LV"/>
        </w:rPr>
      </w:pPr>
      <w:r w:rsidRPr="00AB5679">
        <w:rPr>
          <w:lang w:val="lv-LV"/>
        </w:rPr>
        <w:t xml:space="preserve">10.7. apakšpunkta </w:t>
      </w:r>
      <w:r w:rsidR="00F24B09" w:rsidRPr="00AB5679">
        <w:rPr>
          <w:lang w:val="lv-LV"/>
        </w:rPr>
        <w:t>pārkāpum</w:t>
      </w:r>
      <w:r w:rsidR="00CC784C" w:rsidRPr="00AB5679">
        <w:rPr>
          <w:lang w:val="lv-LV"/>
        </w:rPr>
        <w:t>a gadījumā -</w:t>
      </w:r>
      <w:r w:rsidR="00F24B09" w:rsidRPr="00AB5679">
        <w:rPr>
          <w:lang w:val="lv-LV"/>
        </w:rPr>
        <w:t xml:space="preserve"> </w:t>
      </w:r>
      <w:r w:rsidRPr="00AB5679">
        <w:rPr>
          <w:lang w:val="lv-LV"/>
        </w:rPr>
        <w:t xml:space="preserve">brīdinājumu vai naudas sodu fiziskai personai no </w:t>
      </w:r>
      <w:r w:rsidR="00BF75BC" w:rsidRPr="00AB5679">
        <w:rPr>
          <w:lang w:val="lv-LV"/>
        </w:rPr>
        <w:t>2</w:t>
      </w:r>
      <w:r w:rsidRPr="00AB5679">
        <w:rPr>
          <w:lang w:val="lv-LV"/>
        </w:rPr>
        <w:t xml:space="preserve"> līdz </w:t>
      </w:r>
      <w:r w:rsidR="00BF75BC" w:rsidRPr="00AB5679">
        <w:rPr>
          <w:lang w:val="lv-LV"/>
        </w:rPr>
        <w:t>5</w:t>
      </w:r>
      <w:r w:rsidRPr="00AB5679">
        <w:rPr>
          <w:lang w:val="lv-LV"/>
        </w:rPr>
        <w:t xml:space="preserve">0 naudas vienībām, juridiskajai personai no </w:t>
      </w:r>
      <w:r w:rsidR="00BF75BC" w:rsidRPr="00AB5679">
        <w:rPr>
          <w:lang w:val="lv-LV"/>
        </w:rPr>
        <w:t>5</w:t>
      </w:r>
      <w:r w:rsidRPr="00AB5679">
        <w:rPr>
          <w:lang w:val="lv-LV"/>
        </w:rPr>
        <w:t xml:space="preserve"> līdz 2</w:t>
      </w:r>
      <w:r w:rsidR="00BF75BC" w:rsidRPr="00AB5679">
        <w:rPr>
          <w:lang w:val="lv-LV"/>
        </w:rPr>
        <w:t>00</w:t>
      </w:r>
      <w:r w:rsidRPr="00AB5679">
        <w:rPr>
          <w:lang w:val="lv-LV"/>
        </w:rPr>
        <w:t xml:space="preserve"> naudas vienībām</w:t>
      </w:r>
      <w:r w:rsidR="00BE0A91">
        <w:rPr>
          <w:lang w:val="lv-LV"/>
        </w:rPr>
        <w:t>;</w:t>
      </w:r>
    </w:p>
    <w:p w14:paraId="1AD4C39D" w14:textId="58DD306A" w:rsidR="007E0E1E" w:rsidRPr="00AB5679" w:rsidRDefault="00ED6BC3"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2</w:t>
      </w:r>
      <w:r w:rsidRPr="00AB5679">
        <w:rPr>
          <w:lang w:val="lv-LV"/>
        </w:rPr>
        <w:t xml:space="preserve">.1. </w:t>
      </w:r>
      <w:r w:rsidR="00F24B09" w:rsidRPr="00AB5679">
        <w:rPr>
          <w:lang w:val="lv-LV"/>
        </w:rPr>
        <w:t>apakšpunkta pārkāpum</w:t>
      </w:r>
      <w:r w:rsidR="00CC784C" w:rsidRPr="00AB5679">
        <w:rPr>
          <w:lang w:val="lv-LV"/>
        </w:rPr>
        <w:t>a gadījumā -</w:t>
      </w:r>
      <w:r w:rsidR="00F24B09" w:rsidRPr="00AB5679">
        <w:rPr>
          <w:lang w:val="lv-LV"/>
        </w:rPr>
        <w:t xml:space="preserve"> brīdinājumu vai naudas sodu fiziskai personai no </w:t>
      </w:r>
      <w:r w:rsidR="00866627" w:rsidRPr="00AB5679">
        <w:rPr>
          <w:lang w:val="lv-LV"/>
        </w:rPr>
        <w:t>2</w:t>
      </w:r>
      <w:r w:rsidR="00F24B09" w:rsidRPr="00AB5679">
        <w:rPr>
          <w:lang w:val="lv-LV"/>
        </w:rPr>
        <w:t xml:space="preserve"> līdz 70 naudas vienībām, juridiskajai personai no </w:t>
      </w:r>
      <w:r w:rsidR="00866627" w:rsidRPr="00AB5679">
        <w:rPr>
          <w:lang w:val="lv-LV"/>
        </w:rPr>
        <w:t>10</w:t>
      </w:r>
      <w:r w:rsidR="00F24B09" w:rsidRPr="00AB5679">
        <w:rPr>
          <w:lang w:val="lv-LV"/>
        </w:rPr>
        <w:t xml:space="preserve"> līdz 280 naudas vienībām</w:t>
      </w:r>
      <w:r w:rsidR="00BE0A91">
        <w:rPr>
          <w:lang w:val="lv-LV"/>
        </w:rPr>
        <w:t>;</w:t>
      </w:r>
    </w:p>
    <w:p w14:paraId="659E7D1F" w14:textId="38973CE8" w:rsidR="00385C10" w:rsidRPr="00AB5679" w:rsidRDefault="00BC1F44" w:rsidP="00492F0C">
      <w:pPr>
        <w:pStyle w:val="ListParagraph"/>
        <w:numPr>
          <w:ilvl w:val="1"/>
          <w:numId w:val="23"/>
        </w:numPr>
        <w:spacing w:before="120"/>
        <w:ind w:left="993" w:hanging="567"/>
        <w:contextualSpacing w:val="0"/>
        <w:jc w:val="both"/>
        <w:rPr>
          <w:lang w:val="lv-LV"/>
        </w:rPr>
      </w:pPr>
      <w:r w:rsidRPr="00AB5679">
        <w:rPr>
          <w:lang w:val="lv-LV"/>
        </w:rPr>
        <w:t>1</w:t>
      </w:r>
      <w:r w:rsidR="00CC0271" w:rsidRPr="00AB5679">
        <w:rPr>
          <w:lang w:val="lv-LV"/>
        </w:rPr>
        <w:t>2</w:t>
      </w:r>
      <w:r w:rsidRPr="00AB5679">
        <w:rPr>
          <w:lang w:val="lv-LV"/>
        </w:rPr>
        <w:t>.</w:t>
      </w:r>
      <w:r w:rsidR="00BA42C8" w:rsidRPr="00AB5679">
        <w:rPr>
          <w:lang w:val="lv-LV"/>
        </w:rPr>
        <w:t>2</w:t>
      </w:r>
      <w:r w:rsidRPr="00AB5679">
        <w:rPr>
          <w:lang w:val="lv-LV"/>
        </w:rPr>
        <w:t xml:space="preserve">. </w:t>
      </w:r>
      <w:r w:rsidR="003544CC" w:rsidRPr="00AB5679">
        <w:rPr>
          <w:lang w:val="lv-LV"/>
        </w:rPr>
        <w:t>apakš</w:t>
      </w:r>
      <w:r w:rsidRPr="00AB5679">
        <w:rPr>
          <w:lang w:val="lv-LV"/>
        </w:rPr>
        <w:t>punkt</w:t>
      </w:r>
      <w:r w:rsidR="003544CC" w:rsidRPr="00AB5679">
        <w:rPr>
          <w:lang w:val="lv-LV"/>
        </w:rPr>
        <w:t>a</w:t>
      </w:r>
      <w:r w:rsidRPr="00AB5679">
        <w:rPr>
          <w:lang w:val="lv-LV"/>
        </w:rPr>
        <w:t xml:space="preserve"> </w:t>
      </w:r>
      <w:r w:rsidR="0074010D" w:rsidRPr="00AB5679">
        <w:rPr>
          <w:lang w:val="lv-LV"/>
        </w:rPr>
        <w:t>pārkāpum</w:t>
      </w:r>
      <w:r w:rsidR="000502C3" w:rsidRPr="00AB5679">
        <w:rPr>
          <w:lang w:val="lv-LV"/>
        </w:rPr>
        <w:t xml:space="preserve">a gadījumā - </w:t>
      </w:r>
      <w:r w:rsidR="00CE3CC8" w:rsidRPr="00AB5679">
        <w:rPr>
          <w:lang w:val="lv-LV"/>
        </w:rPr>
        <w:t xml:space="preserve">brīdinājumu vai </w:t>
      </w:r>
      <w:r w:rsidR="0074010D" w:rsidRPr="00AB5679">
        <w:rPr>
          <w:lang w:val="lv-LV"/>
        </w:rPr>
        <w:t>naudas sodu fiziskai personai</w:t>
      </w:r>
      <w:r w:rsidR="00F24B09" w:rsidRPr="00AB5679">
        <w:rPr>
          <w:lang w:val="lv-LV"/>
        </w:rPr>
        <w:t xml:space="preserve"> no </w:t>
      </w:r>
      <w:r w:rsidR="00866627" w:rsidRPr="00AB5679">
        <w:rPr>
          <w:lang w:val="lv-LV"/>
        </w:rPr>
        <w:t>2</w:t>
      </w:r>
      <w:r w:rsidR="0074010D" w:rsidRPr="00AB5679">
        <w:rPr>
          <w:lang w:val="lv-LV"/>
        </w:rPr>
        <w:t xml:space="preserve"> līdz </w:t>
      </w:r>
      <w:r w:rsidR="002E016A" w:rsidRPr="00AB5679">
        <w:rPr>
          <w:lang w:val="lv-LV"/>
        </w:rPr>
        <w:t>70</w:t>
      </w:r>
      <w:r w:rsidR="0074010D" w:rsidRPr="00AB5679">
        <w:rPr>
          <w:lang w:val="lv-LV"/>
        </w:rPr>
        <w:t xml:space="preserve"> </w:t>
      </w:r>
      <w:r w:rsidR="002E016A" w:rsidRPr="00AB5679">
        <w:rPr>
          <w:lang w:val="lv-LV"/>
        </w:rPr>
        <w:t>naudas vienībām</w:t>
      </w:r>
      <w:r w:rsidR="007609F5" w:rsidRPr="00AB5679">
        <w:rPr>
          <w:lang w:val="lv-LV"/>
        </w:rPr>
        <w:t>,</w:t>
      </w:r>
      <w:r w:rsidR="0074010D" w:rsidRPr="00AB5679">
        <w:rPr>
          <w:lang w:val="lv-LV"/>
        </w:rPr>
        <w:t xml:space="preserve"> juridiskai personai </w:t>
      </w:r>
      <w:r w:rsidR="00F24B09" w:rsidRPr="00AB5679">
        <w:rPr>
          <w:lang w:val="lv-LV"/>
        </w:rPr>
        <w:t xml:space="preserve">no </w:t>
      </w:r>
      <w:r w:rsidR="00866627" w:rsidRPr="00AB5679">
        <w:rPr>
          <w:lang w:val="lv-LV"/>
        </w:rPr>
        <w:t xml:space="preserve">10 </w:t>
      </w:r>
      <w:r w:rsidR="0074010D" w:rsidRPr="00AB5679">
        <w:rPr>
          <w:lang w:val="lv-LV"/>
        </w:rPr>
        <w:t xml:space="preserve">līdz </w:t>
      </w:r>
      <w:r w:rsidR="002E016A" w:rsidRPr="00AB5679">
        <w:rPr>
          <w:lang w:val="lv-LV"/>
        </w:rPr>
        <w:t>280</w:t>
      </w:r>
      <w:r w:rsidR="0074010D" w:rsidRPr="00AB5679">
        <w:rPr>
          <w:lang w:val="lv-LV"/>
        </w:rPr>
        <w:t xml:space="preserve"> </w:t>
      </w:r>
      <w:r w:rsidR="002E016A" w:rsidRPr="00AB5679">
        <w:rPr>
          <w:lang w:val="lv-LV"/>
        </w:rPr>
        <w:t>naudas vienībām.</w:t>
      </w:r>
    </w:p>
    <w:p w14:paraId="0C32F3F1"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AB5679">
        <w:rPr>
          <w:bCs/>
          <w:lang w:val="lv-LV" w:eastAsia="lv-LV"/>
        </w:rPr>
        <w:t xml:space="preserve">Ādažu </w:t>
      </w:r>
      <w:r w:rsidR="00964012" w:rsidRPr="00AB5679">
        <w:rPr>
          <w:bCs/>
          <w:lang w:val="lv-LV" w:eastAsia="lv-LV"/>
        </w:rPr>
        <w:t xml:space="preserve">novada </w:t>
      </w:r>
      <w:r w:rsidRPr="00AB5679">
        <w:rPr>
          <w:bCs/>
          <w:lang w:val="lv-LV" w:eastAsia="lv-LV"/>
        </w:rPr>
        <w:t xml:space="preserve">pašvaldības policija veic </w:t>
      </w:r>
      <w:r w:rsidR="001A78C6" w:rsidRPr="00AB5679">
        <w:rPr>
          <w:bCs/>
          <w:lang w:val="lv-LV" w:eastAsia="lv-LV"/>
        </w:rPr>
        <w:t xml:space="preserve">šo </w:t>
      </w:r>
      <w:r w:rsidRPr="00AB5679">
        <w:rPr>
          <w:bCs/>
          <w:lang w:val="lv-LV" w:eastAsia="lv-LV"/>
        </w:rPr>
        <w:t xml:space="preserve">noteikumu ievērošanas kontroli un </w:t>
      </w:r>
      <w:r w:rsidRPr="005674F7">
        <w:rPr>
          <w:bCs/>
          <w:lang w:val="lv-LV" w:eastAsia="lv-LV"/>
        </w:rPr>
        <w:t xml:space="preserve">administratīvā pārkāpuma procesu par pārkāpumu līdz administratīvā pārkāpuma lietas izskatīšanai. </w:t>
      </w:r>
    </w:p>
    <w:p w14:paraId="19C52AB0" w14:textId="77777777" w:rsidR="002E016A" w:rsidRPr="005674F7" w:rsidRDefault="0074010D" w:rsidP="0099626F">
      <w:pPr>
        <w:pStyle w:val="ListParagraph"/>
        <w:numPr>
          <w:ilvl w:val="0"/>
          <w:numId w:val="23"/>
        </w:numPr>
        <w:spacing w:before="120"/>
        <w:ind w:left="425" w:hanging="425"/>
        <w:contextualSpacing w:val="0"/>
        <w:jc w:val="both"/>
        <w:rPr>
          <w:bCs/>
          <w:lang w:val="lv-LV" w:eastAsia="lv-LV"/>
        </w:rPr>
      </w:pPr>
      <w:r w:rsidRPr="005674F7">
        <w:rPr>
          <w:bCs/>
          <w:lang w:val="lv-LV" w:eastAsia="lv-LV"/>
        </w:rPr>
        <w:t xml:space="preserve">Administratīvā pārkāpuma lietas izskata Ādažu novada </w:t>
      </w:r>
      <w:r w:rsidR="001F41E0" w:rsidRPr="005674F7">
        <w:rPr>
          <w:bCs/>
          <w:lang w:val="lv-LV" w:eastAsia="lv-LV"/>
        </w:rPr>
        <w:t xml:space="preserve">pašvaldības </w:t>
      </w:r>
      <w:r w:rsidRPr="005674F7">
        <w:rPr>
          <w:bCs/>
          <w:lang w:val="lv-LV" w:eastAsia="lv-LV"/>
        </w:rPr>
        <w:t xml:space="preserve">Administratīvā komisija. </w:t>
      </w:r>
    </w:p>
    <w:p w14:paraId="67079425" w14:textId="2639ECC9" w:rsidR="00AD115F" w:rsidRPr="005F4E0B" w:rsidRDefault="0074010D" w:rsidP="005F4E0B">
      <w:pPr>
        <w:pStyle w:val="ListParagraph"/>
        <w:numPr>
          <w:ilvl w:val="0"/>
          <w:numId w:val="23"/>
        </w:numPr>
        <w:spacing w:before="120"/>
        <w:ind w:left="426" w:hanging="426"/>
        <w:contextualSpacing w:val="0"/>
        <w:jc w:val="both"/>
        <w:rPr>
          <w:lang w:val="lv-LV"/>
        </w:rPr>
      </w:pPr>
      <w:r w:rsidRPr="005674F7">
        <w:rPr>
          <w:lang w:val="lv-LV"/>
        </w:rPr>
        <w:t xml:space="preserve">Kapavietu komisijas lēmumus par kapavietas </w:t>
      </w:r>
      <w:proofErr w:type="spellStart"/>
      <w:r w:rsidRPr="005674F7">
        <w:rPr>
          <w:lang w:val="lv-LV"/>
        </w:rPr>
        <w:t>aktēšanu</w:t>
      </w:r>
      <w:proofErr w:type="spellEnd"/>
      <w:r w:rsidRPr="005674F7">
        <w:rPr>
          <w:lang w:val="lv-LV"/>
        </w:rPr>
        <w:t xml:space="preserve"> un kapsētas pārziņa lēmumus vai faktisko rīcību var apstrīdēt Ādažu novada </w:t>
      </w:r>
      <w:r w:rsidR="001F41E0" w:rsidRPr="005674F7">
        <w:rPr>
          <w:lang w:val="lv-LV"/>
        </w:rPr>
        <w:t>pašvaldības</w:t>
      </w:r>
      <w:r w:rsidR="002E016A" w:rsidRPr="005674F7">
        <w:rPr>
          <w:lang w:val="lv-LV"/>
        </w:rPr>
        <w:t xml:space="preserve"> </w:t>
      </w:r>
      <w:r w:rsidR="001F41E0" w:rsidRPr="005674F7">
        <w:rPr>
          <w:lang w:val="lv-LV"/>
        </w:rPr>
        <w:t xml:space="preserve">Administratīvo aktu strīdu </w:t>
      </w:r>
      <w:r w:rsidR="002E016A" w:rsidRPr="005674F7">
        <w:rPr>
          <w:lang w:val="lv-LV"/>
        </w:rPr>
        <w:t xml:space="preserve">komisijā. </w:t>
      </w:r>
      <w:r w:rsidR="005F4E0B">
        <w:rPr>
          <w:lang w:val="lv-LV"/>
        </w:rPr>
        <w:t>Administratīvo aktu strīdu komisijas lēmumu var pārsūdzēt tiesā Administratīvā procesa likumā noteiktajā kārtībā.</w:t>
      </w:r>
      <w:r w:rsidRPr="005F4E0B">
        <w:rPr>
          <w:lang w:val="lv-LV"/>
        </w:rPr>
        <w:t xml:space="preserve"> </w:t>
      </w:r>
    </w:p>
    <w:p w14:paraId="28CB2E3A" w14:textId="77777777" w:rsidR="00385C10" w:rsidRPr="005674F7" w:rsidRDefault="0074010D" w:rsidP="00C45F7D">
      <w:pPr>
        <w:spacing w:before="120"/>
        <w:jc w:val="center"/>
        <w:rPr>
          <w:b/>
          <w:lang w:val="lv-LV"/>
        </w:rPr>
      </w:pPr>
      <w:r w:rsidRPr="005674F7">
        <w:rPr>
          <w:b/>
          <w:lang w:val="lv-LV"/>
        </w:rPr>
        <w:t>X</w:t>
      </w:r>
      <w:r w:rsidR="00AD115F" w:rsidRPr="005674F7">
        <w:rPr>
          <w:b/>
          <w:lang w:val="lv-LV"/>
        </w:rPr>
        <w:t>I</w:t>
      </w:r>
      <w:r w:rsidRPr="005674F7">
        <w:rPr>
          <w:b/>
          <w:lang w:val="lv-LV"/>
        </w:rPr>
        <w:t>. Noslēguma jautājumi</w:t>
      </w:r>
    </w:p>
    <w:p w14:paraId="15B9384C" w14:textId="41136FE6" w:rsidR="00385C10" w:rsidRPr="005674F7" w:rsidRDefault="0074010D" w:rsidP="00801E4E">
      <w:pPr>
        <w:pStyle w:val="ListParagraph"/>
        <w:numPr>
          <w:ilvl w:val="0"/>
          <w:numId w:val="23"/>
        </w:numPr>
        <w:spacing w:before="120"/>
        <w:ind w:left="426" w:hanging="426"/>
        <w:contextualSpacing w:val="0"/>
        <w:jc w:val="both"/>
        <w:rPr>
          <w:lang w:val="lv-LV"/>
        </w:rPr>
      </w:pPr>
      <w:r w:rsidRPr="005674F7">
        <w:rPr>
          <w:lang w:val="lv-LV"/>
        </w:rPr>
        <w:t xml:space="preserve">Kapsētā “Baltezera kapi” kapavietu izmēri var atšķirties no </w:t>
      </w:r>
      <w:r w:rsidR="00517281">
        <w:rPr>
          <w:lang w:val="lv-LV"/>
        </w:rPr>
        <w:t>6</w:t>
      </w:r>
      <w:r w:rsidRPr="005674F7">
        <w:rPr>
          <w:lang w:val="lv-LV"/>
        </w:rPr>
        <w:t>. pielikumā noteiktajiem līdz jau izveidoto kapsētas sektoru aizpildīšanas beigām</w:t>
      </w:r>
      <w:r w:rsidR="00AD3193" w:rsidRPr="005674F7">
        <w:rPr>
          <w:lang w:val="lv-LV"/>
        </w:rPr>
        <w:t>.</w:t>
      </w:r>
    </w:p>
    <w:p w14:paraId="495AFA47" w14:textId="7BE2020C" w:rsidR="008B68C7" w:rsidRDefault="0074010D" w:rsidP="008B68C7">
      <w:pPr>
        <w:pStyle w:val="ListParagraph"/>
        <w:numPr>
          <w:ilvl w:val="0"/>
          <w:numId w:val="23"/>
        </w:numPr>
        <w:spacing w:before="120"/>
        <w:ind w:left="426" w:hanging="426"/>
        <w:contextualSpacing w:val="0"/>
        <w:jc w:val="both"/>
        <w:rPr>
          <w:lang w:val="lv-LV"/>
        </w:rPr>
      </w:pPr>
      <w:bookmarkStart w:id="9" w:name="_Hlk23231387"/>
      <w:r w:rsidRPr="005674F7">
        <w:rPr>
          <w:lang w:val="lv-LV"/>
        </w:rPr>
        <w:t xml:space="preserve">Kapsētas </w:t>
      </w:r>
      <w:proofErr w:type="spellStart"/>
      <w:r w:rsidRPr="005674F7">
        <w:rPr>
          <w:lang w:val="lv-LV"/>
        </w:rPr>
        <w:t>apsaimniekotājs</w:t>
      </w:r>
      <w:proofErr w:type="spellEnd"/>
      <w:r w:rsidRPr="005674F7">
        <w:rPr>
          <w:lang w:val="lv-LV"/>
        </w:rPr>
        <w:t xml:space="preserve"> </w:t>
      </w:r>
      <w:r w:rsidR="007609F5">
        <w:rPr>
          <w:lang w:val="lv-LV"/>
        </w:rPr>
        <w:t>viena</w:t>
      </w:r>
      <w:r w:rsidR="007609F5" w:rsidRPr="005674F7">
        <w:rPr>
          <w:lang w:val="lv-LV"/>
        </w:rPr>
        <w:t xml:space="preserve"> </w:t>
      </w:r>
      <w:r w:rsidRPr="005674F7">
        <w:rPr>
          <w:lang w:val="lv-LV"/>
        </w:rPr>
        <w:t xml:space="preserve">gadu laikā no </w:t>
      </w:r>
      <w:r w:rsidR="0093010C" w:rsidRPr="005674F7">
        <w:rPr>
          <w:lang w:val="lv-LV"/>
        </w:rPr>
        <w:t xml:space="preserve">šo </w:t>
      </w:r>
      <w:r w:rsidRPr="005674F7">
        <w:rPr>
          <w:lang w:val="lv-LV"/>
        </w:rPr>
        <w:t xml:space="preserve">noteikumu spēkā stāšanās izdod </w:t>
      </w:r>
      <w:bookmarkStart w:id="10" w:name="_Hlk23253487"/>
      <w:r w:rsidR="00BB7395" w:rsidRPr="005674F7">
        <w:rPr>
          <w:lang w:val="lv-LV"/>
        </w:rPr>
        <w:t>lēmumus</w:t>
      </w:r>
      <w:r w:rsidRPr="005674F7">
        <w:rPr>
          <w:lang w:val="lv-LV"/>
        </w:rPr>
        <w:t xml:space="preserve"> par </w:t>
      </w:r>
      <w:r w:rsidR="00987ED8" w:rsidRPr="005674F7">
        <w:rPr>
          <w:lang w:val="lv-LV"/>
        </w:rPr>
        <w:t>kap</w:t>
      </w:r>
      <w:r w:rsidR="0064332E" w:rsidRPr="005674F7">
        <w:rPr>
          <w:lang w:val="lv-LV"/>
        </w:rPr>
        <w:t>a</w:t>
      </w:r>
      <w:r w:rsidR="00987ED8" w:rsidRPr="005674F7">
        <w:rPr>
          <w:lang w:val="lv-LV"/>
        </w:rPr>
        <w:t>vietas</w:t>
      </w:r>
      <w:r w:rsidRPr="005674F7">
        <w:rPr>
          <w:lang w:val="lv-LV"/>
        </w:rPr>
        <w:t xml:space="preserve"> lietošanas tiesību piešķiršanu </w:t>
      </w:r>
      <w:bookmarkEnd w:id="10"/>
      <w:r w:rsidRPr="005674F7">
        <w:rPr>
          <w:lang w:val="lv-LV"/>
        </w:rPr>
        <w:t xml:space="preserve">attiecībā uz personām, kuras </w:t>
      </w:r>
      <w:r w:rsidR="00BB522F" w:rsidRPr="005674F7">
        <w:rPr>
          <w:lang w:val="lv-LV"/>
        </w:rPr>
        <w:t xml:space="preserve">nav saņēmušas </w:t>
      </w:r>
      <w:r w:rsidR="00BB7395" w:rsidRPr="005674F7">
        <w:rPr>
          <w:lang w:val="lv-LV"/>
        </w:rPr>
        <w:t>lēmumus</w:t>
      </w:r>
      <w:r w:rsidR="00BB522F" w:rsidRPr="005674F7">
        <w:rPr>
          <w:lang w:val="lv-LV"/>
        </w:rPr>
        <w:t xml:space="preserve"> par kap</w:t>
      </w:r>
      <w:r w:rsidR="0064332E" w:rsidRPr="005674F7">
        <w:rPr>
          <w:lang w:val="lv-LV"/>
        </w:rPr>
        <w:t>a</w:t>
      </w:r>
      <w:r w:rsidR="00BB522F" w:rsidRPr="005674F7">
        <w:rPr>
          <w:lang w:val="lv-LV"/>
        </w:rPr>
        <w:t xml:space="preserve">vietas lietošanas tiesību piešķiršanu un </w:t>
      </w:r>
      <w:r w:rsidR="001D5790" w:rsidRPr="005674F7">
        <w:rPr>
          <w:lang w:val="lv-LV"/>
        </w:rPr>
        <w:t>ne</w:t>
      </w:r>
      <w:r w:rsidRPr="005674F7">
        <w:rPr>
          <w:lang w:val="lv-LV"/>
        </w:rPr>
        <w:t>bija noslēgušas līgum</w:t>
      </w:r>
      <w:r w:rsidR="001D5790" w:rsidRPr="005674F7">
        <w:rPr>
          <w:lang w:val="lv-LV"/>
        </w:rPr>
        <w:t>u</w:t>
      </w:r>
      <w:r w:rsidRPr="005674F7">
        <w:rPr>
          <w:lang w:val="lv-LV"/>
        </w:rPr>
        <w:t xml:space="preserve"> par kapavietas uzturēšanu</w:t>
      </w:r>
      <w:r w:rsidR="00BB522F" w:rsidRPr="005674F7">
        <w:rPr>
          <w:lang w:val="lv-LV"/>
        </w:rPr>
        <w:t>, bet ir vai nav ierakst</w:t>
      </w:r>
      <w:r w:rsidR="00A708B0" w:rsidRPr="005674F7">
        <w:rPr>
          <w:lang w:val="lv-LV"/>
        </w:rPr>
        <w:t>īti</w:t>
      </w:r>
      <w:r w:rsidR="00BB522F" w:rsidRPr="005674F7">
        <w:rPr>
          <w:lang w:val="lv-LV"/>
        </w:rPr>
        <w:t xml:space="preserve"> kapu grāmatā</w:t>
      </w:r>
      <w:r w:rsidR="00A708B0" w:rsidRPr="005674F7">
        <w:rPr>
          <w:lang w:val="lv-LV"/>
        </w:rPr>
        <w:t xml:space="preserve"> par kap</w:t>
      </w:r>
      <w:r w:rsidR="0064332E" w:rsidRPr="005674F7">
        <w:rPr>
          <w:lang w:val="lv-LV"/>
        </w:rPr>
        <w:t>a</w:t>
      </w:r>
      <w:r w:rsidR="00A708B0" w:rsidRPr="005674F7">
        <w:rPr>
          <w:lang w:val="lv-LV"/>
        </w:rPr>
        <w:t xml:space="preserve">vietas </w:t>
      </w:r>
      <w:r w:rsidR="009D0534" w:rsidRPr="005674F7">
        <w:rPr>
          <w:lang w:val="lv-LV"/>
        </w:rPr>
        <w:t>uzturē</w:t>
      </w:r>
      <w:r w:rsidR="00A708B0" w:rsidRPr="005674F7">
        <w:rPr>
          <w:lang w:val="lv-LV"/>
        </w:rPr>
        <w:t>tāju</w:t>
      </w:r>
      <w:r w:rsidR="00BB522F" w:rsidRPr="005674F7">
        <w:rPr>
          <w:lang w:val="lv-LV"/>
        </w:rPr>
        <w:t xml:space="preserve">, kā arī </w:t>
      </w:r>
      <w:r w:rsidR="00AD17EB" w:rsidRPr="005674F7">
        <w:rPr>
          <w:lang w:val="lv-LV"/>
        </w:rPr>
        <w:t xml:space="preserve">uzrādot </w:t>
      </w:r>
      <w:r w:rsidR="00BB522F" w:rsidRPr="005674F7">
        <w:rPr>
          <w:lang w:val="lv-LV"/>
        </w:rPr>
        <w:t>dokument</w:t>
      </w:r>
      <w:r w:rsidR="00AD17EB" w:rsidRPr="005674F7">
        <w:rPr>
          <w:lang w:val="lv-LV"/>
        </w:rPr>
        <w:t>us</w:t>
      </w:r>
      <w:r w:rsidR="00BB522F" w:rsidRPr="005674F7">
        <w:rPr>
          <w:lang w:val="lv-LV"/>
        </w:rPr>
        <w:t>, k</w:t>
      </w:r>
      <w:r w:rsidR="0064332E" w:rsidRPr="005674F7">
        <w:rPr>
          <w:lang w:val="lv-LV"/>
        </w:rPr>
        <w:t>as</w:t>
      </w:r>
      <w:r w:rsidR="00BB522F" w:rsidRPr="005674F7">
        <w:rPr>
          <w:lang w:val="lv-LV"/>
        </w:rPr>
        <w:t xml:space="preserve"> pierāda tiešo radniecību ar </w:t>
      </w:r>
      <w:r w:rsidR="00F61A45" w:rsidRPr="005674F7">
        <w:rPr>
          <w:lang w:val="lv-LV"/>
        </w:rPr>
        <w:t xml:space="preserve">kapavietā </w:t>
      </w:r>
      <w:r w:rsidR="00E93562" w:rsidRPr="005674F7">
        <w:rPr>
          <w:lang w:val="lv-LV"/>
        </w:rPr>
        <w:t>apbedītajām</w:t>
      </w:r>
      <w:r w:rsidR="00BB522F" w:rsidRPr="005674F7">
        <w:rPr>
          <w:lang w:val="lv-LV"/>
        </w:rPr>
        <w:t xml:space="preserve"> personām</w:t>
      </w:r>
      <w:r w:rsidRPr="005674F7">
        <w:rPr>
          <w:lang w:val="lv-LV"/>
        </w:rPr>
        <w:t>.</w:t>
      </w:r>
      <w:r w:rsidR="00A708B0" w:rsidRPr="005674F7">
        <w:rPr>
          <w:lang w:val="lv-LV"/>
        </w:rPr>
        <w:t xml:space="preserve"> Kapavietas, kurām </w:t>
      </w:r>
      <w:r w:rsidR="007609F5">
        <w:rPr>
          <w:lang w:val="lv-LV"/>
        </w:rPr>
        <w:t>trīs</w:t>
      </w:r>
      <w:r w:rsidR="007609F5" w:rsidRPr="005674F7">
        <w:rPr>
          <w:lang w:val="lv-LV"/>
        </w:rPr>
        <w:t xml:space="preserve"> </w:t>
      </w:r>
      <w:r w:rsidR="00A708B0" w:rsidRPr="005674F7">
        <w:rPr>
          <w:lang w:val="lv-LV"/>
        </w:rPr>
        <w:t xml:space="preserve">gadu laikā no </w:t>
      </w:r>
      <w:r w:rsidR="001A78C6" w:rsidRPr="005674F7">
        <w:rPr>
          <w:lang w:val="lv-LV"/>
        </w:rPr>
        <w:t xml:space="preserve">šo </w:t>
      </w:r>
      <w:r w:rsidR="00A708B0" w:rsidRPr="005674F7">
        <w:rPr>
          <w:lang w:val="lv-LV"/>
        </w:rPr>
        <w:t xml:space="preserve">noteikumu spēkā stāšanās dienas nav pieteikušies </w:t>
      </w:r>
      <w:r w:rsidR="009D0534" w:rsidRPr="005674F7">
        <w:rPr>
          <w:lang w:val="lv-LV"/>
        </w:rPr>
        <w:t>uzturētāji</w:t>
      </w:r>
      <w:r w:rsidR="00A708B0" w:rsidRPr="005674F7">
        <w:rPr>
          <w:lang w:val="lv-LV"/>
        </w:rPr>
        <w:t>, pāriet pašvaldības valdījumā</w:t>
      </w:r>
      <w:r w:rsidR="00BB7395" w:rsidRPr="005674F7">
        <w:rPr>
          <w:lang w:val="lv-LV"/>
        </w:rPr>
        <w:t>.</w:t>
      </w:r>
      <w:bookmarkEnd w:id="9"/>
    </w:p>
    <w:p w14:paraId="3F13E05E" w14:textId="49848575" w:rsidR="000A62A7" w:rsidRDefault="0074010D" w:rsidP="008B68C7">
      <w:pPr>
        <w:pStyle w:val="ListParagraph"/>
        <w:numPr>
          <w:ilvl w:val="0"/>
          <w:numId w:val="23"/>
        </w:numPr>
        <w:spacing w:before="120"/>
        <w:ind w:left="426" w:hanging="426"/>
        <w:contextualSpacing w:val="0"/>
        <w:jc w:val="both"/>
        <w:rPr>
          <w:lang w:val="lv-LV"/>
        </w:rPr>
      </w:pPr>
      <w:r w:rsidRPr="008B68C7">
        <w:rPr>
          <w:lang w:val="lv-LV"/>
        </w:rPr>
        <w:t>Ar šo noteikumu spēkā stāšanos spēku zaudē</w:t>
      </w:r>
      <w:r w:rsidR="008B68C7" w:rsidRPr="008B68C7">
        <w:rPr>
          <w:lang w:val="lv-LV"/>
        </w:rPr>
        <w:t xml:space="preserve"> </w:t>
      </w:r>
      <w:r w:rsidRPr="008B68C7">
        <w:rPr>
          <w:lang w:val="lv-LV"/>
        </w:rPr>
        <w:t xml:space="preserve">Ādažu novada </w:t>
      </w:r>
      <w:r w:rsidR="008B68C7">
        <w:rPr>
          <w:lang w:val="lv-LV"/>
        </w:rPr>
        <w:t xml:space="preserve">pašvaldības </w:t>
      </w:r>
      <w:r w:rsidR="008B68C7" w:rsidRPr="005674F7">
        <w:rPr>
          <w:bCs/>
          <w:lang w:val="lv-LV"/>
        </w:rPr>
        <w:t>2022. gada 24. augusta</w:t>
      </w:r>
      <w:r w:rsidR="008B68C7" w:rsidRPr="008B68C7">
        <w:rPr>
          <w:lang w:val="lv-LV"/>
        </w:rPr>
        <w:t xml:space="preserve"> </w:t>
      </w:r>
      <w:r w:rsidRPr="008B68C7">
        <w:rPr>
          <w:lang w:val="lv-LV"/>
        </w:rPr>
        <w:t xml:space="preserve">saistošie noteikumi Nr. </w:t>
      </w:r>
      <w:r w:rsidR="008B68C7">
        <w:rPr>
          <w:lang w:val="lv-LV"/>
        </w:rPr>
        <w:t>67</w:t>
      </w:r>
      <w:r w:rsidRPr="008B68C7">
        <w:rPr>
          <w:lang w:val="lv-LV"/>
        </w:rPr>
        <w:t>/</w:t>
      </w:r>
      <w:r w:rsidRPr="000A62A7">
        <w:rPr>
          <w:lang w:val="lv-LV"/>
        </w:rPr>
        <w:t>20</w:t>
      </w:r>
      <w:r w:rsidR="008B68C7" w:rsidRPr="000A62A7">
        <w:rPr>
          <w:lang w:val="lv-LV"/>
        </w:rPr>
        <w:t>22</w:t>
      </w:r>
      <w:r w:rsidRPr="000A62A7">
        <w:rPr>
          <w:lang w:val="lv-LV"/>
        </w:rPr>
        <w:t xml:space="preserve"> “</w:t>
      </w:r>
      <w:r w:rsidR="000A62A7" w:rsidRPr="000A62A7">
        <w:rPr>
          <w:lang w:val="lv-LV"/>
        </w:rPr>
        <w:t>Par Ādažu novada pašvaldības kapsētu darbības un uzturēšanas kārtību</w:t>
      </w:r>
      <w:r w:rsidRPr="000A62A7">
        <w:rPr>
          <w:lang w:val="lv-LV"/>
        </w:rPr>
        <w:t>”</w:t>
      </w:r>
      <w:r w:rsidR="000A62A7">
        <w:rPr>
          <w:lang w:val="lv-LV"/>
        </w:rPr>
        <w:t>.</w:t>
      </w:r>
    </w:p>
    <w:p w14:paraId="446E3BE2" w14:textId="77777777" w:rsidR="00385C10" w:rsidRPr="005674F7" w:rsidRDefault="00385C10" w:rsidP="00385C10">
      <w:pPr>
        <w:rPr>
          <w:lang w:val="lv-LV"/>
        </w:rPr>
      </w:pPr>
    </w:p>
    <w:p w14:paraId="53FC1A80" w14:textId="77777777" w:rsidR="0074010D" w:rsidRPr="005674F7" w:rsidRDefault="0074010D" w:rsidP="00385C10">
      <w:pPr>
        <w:rPr>
          <w:lang w:val="lv-LV"/>
        </w:rPr>
      </w:pPr>
    </w:p>
    <w:p w14:paraId="099192B2" w14:textId="77777777" w:rsidR="0074010D" w:rsidRPr="005674F7" w:rsidRDefault="0074010D" w:rsidP="00385C10">
      <w:pPr>
        <w:rPr>
          <w:lang w:val="lv-LV"/>
        </w:rPr>
      </w:pPr>
    </w:p>
    <w:p w14:paraId="30B5633F" w14:textId="514AD5A6" w:rsidR="002D22C0" w:rsidRPr="005674F7" w:rsidRDefault="0074010D" w:rsidP="002D22C0">
      <w:pPr>
        <w:tabs>
          <w:tab w:val="right" w:pos="8647"/>
        </w:tabs>
        <w:spacing w:after="120"/>
        <w:jc w:val="both"/>
        <w:rPr>
          <w:lang w:val="lv-LV"/>
        </w:rPr>
      </w:pPr>
      <w:r w:rsidRPr="005674F7">
        <w:rPr>
          <w:lang w:val="lv-LV"/>
        </w:rPr>
        <w:t>Pašvaldības domes priekšsēdētāj</w:t>
      </w:r>
      <w:r w:rsidR="000A62A7">
        <w:rPr>
          <w:lang w:val="lv-LV"/>
        </w:rPr>
        <w:t>a</w:t>
      </w:r>
      <w:r w:rsidRPr="005674F7">
        <w:rPr>
          <w:lang w:val="lv-LV"/>
        </w:rPr>
        <w:tab/>
      </w:r>
      <w:r w:rsidR="000A62A7">
        <w:rPr>
          <w:lang w:val="lv-LV"/>
        </w:rPr>
        <w:t>K</w:t>
      </w:r>
      <w:r w:rsidRPr="005674F7">
        <w:rPr>
          <w:lang w:val="lv-LV"/>
        </w:rPr>
        <w:t xml:space="preserve">. </w:t>
      </w:r>
      <w:r w:rsidR="000A62A7">
        <w:rPr>
          <w:lang w:val="lv-LV"/>
        </w:rPr>
        <w:t>Miķelsone</w:t>
      </w:r>
    </w:p>
    <w:p w14:paraId="39AD44A6" w14:textId="77777777" w:rsidR="009E64FF" w:rsidRPr="005674F7" w:rsidRDefault="0074010D">
      <w:pPr>
        <w:suppressAutoHyphens w:val="0"/>
        <w:autoSpaceDN/>
        <w:spacing w:after="120"/>
        <w:jc w:val="both"/>
        <w:rPr>
          <w:lang w:val="lv-LV"/>
        </w:rPr>
      </w:pPr>
      <w:r w:rsidRPr="005674F7">
        <w:rPr>
          <w:lang w:val="lv-LV"/>
        </w:rPr>
        <w:br w:type="page"/>
      </w:r>
    </w:p>
    <w:p w14:paraId="457083E8" w14:textId="78DECF41" w:rsidR="00C34FCF" w:rsidRPr="00E15079" w:rsidRDefault="007E207B" w:rsidP="00492F0C">
      <w:pPr>
        <w:pStyle w:val="ListParagraph"/>
        <w:jc w:val="right"/>
        <w:rPr>
          <w:sz w:val="22"/>
          <w:szCs w:val="22"/>
          <w:lang w:val="lv-LV"/>
        </w:rPr>
      </w:pPr>
      <w:r>
        <w:rPr>
          <w:sz w:val="22"/>
          <w:szCs w:val="22"/>
          <w:lang w:val="lv-LV"/>
        </w:rPr>
        <w:lastRenderedPageBreak/>
        <w:t>1.</w:t>
      </w:r>
      <w:r w:rsidR="0074010D" w:rsidRPr="00E15079">
        <w:rPr>
          <w:sz w:val="22"/>
          <w:szCs w:val="22"/>
          <w:lang w:val="lv-LV"/>
        </w:rPr>
        <w:t>pielikums</w:t>
      </w:r>
    </w:p>
    <w:p w14:paraId="08812C48" w14:textId="6180BA63" w:rsidR="00297424" w:rsidRPr="00E15079" w:rsidRDefault="0074010D" w:rsidP="00297424">
      <w:pPr>
        <w:jc w:val="right"/>
        <w:rPr>
          <w:bCs/>
          <w:sz w:val="22"/>
          <w:szCs w:val="22"/>
          <w:lang w:val="lv-LV"/>
        </w:rPr>
      </w:pPr>
      <w:r w:rsidRPr="00E15079">
        <w:rPr>
          <w:bCs/>
          <w:sz w:val="22"/>
          <w:szCs w:val="22"/>
          <w:lang w:val="lv-LV"/>
        </w:rPr>
        <w:t xml:space="preserve">Ādažu novada pašvaldības </w:t>
      </w:r>
      <w:bookmarkStart w:id="11" w:name="_Hlk139277874"/>
      <w:r w:rsidRPr="00E15079">
        <w:rPr>
          <w:bCs/>
          <w:sz w:val="22"/>
          <w:szCs w:val="22"/>
          <w:lang w:val="lv-LV"/>
        </w:rPr>
        <w:t>202</w:t>
      </w:r>
      <w:r w:rsidR="000A62A7" w:rsidRPr="00E15079">
        <w:rPr>
          <w:bCs/>
          <w:sz w:val="22"/>
          <w:szCs w:val="22"/>
          <w:lang w:val="lv-LV"/>
        </w:rPr>
        <w:t>3</w:t>
      </w:r>
      <w:r w:rsidRPr="00E15079">
        <w:rPr>
          <w:bCs/>
          <w:sz w:val="22"/>
          <w:szCs w:val="22"/>
          <w:lang w:val="lv-LV"/>
        </w:rPr>
        <w:t>.</w:t>
      </w:r>
      <w:r w:rsidR="002B159C" w:rsidRPr="00E15079">
        <w:rPr>
          <w:bCs/>
          <w:sz w:val="22"/>
          <w:szCs w:val="22"/>
          <w:lang w:val="lv-LV"/>
        </w:rPr>
        <w:t xml:space="preserve"> gada </w:t>
      </w:r>
      <w:r w:rsidR="000A62A7" w:rsidRPr="00E15079">
        <w:rPr>
          <w:bCs/>
          <w:sz w:val="22"/>
          <w:szCs w:val="22"/>
          <w:lang w:val="lv-LV"/>
        </w:rPr>
        <w:t>___.</w:t>
      </w:r>
      <w:r w:rsidR="002B159C" w:rsidRPr="00E15079">
        <w:rPr>
          <w:bCs/>
          <w:sz w:val="22"/>
          <w:szCs w:val="22"/>
          <w:lang w:val="lv-LV"/>
        </w:rPr>
        <w:t xml:space="preserve"> augusta</w:t>
      </w:r>
      <w:bookmarkEnd w:id="11"/>
    </w:p>
    <w:p w14:paraId="5E8C8731" w14:textId="355D13F8" w:rsidR="00297424" w:rsidRPr="00E15079" w:rsidRDefault="0074010D" w:rsidP="00297424">
      <w:pPr>
        <w:jc w:val="right"/>
        <w:rPr>
          <w:bCs/>
          <w:sz w:val="22"/>
          <w:szCs w:val="22"/>
          <w:lang w:val="lv-LV"/>
        </w:rPr>
      </w:pPr>
      <w:r w:rsidRPr="00E15079">
        <w:rPr>
          <w:bCs/>
          <w:sz w:val="22"/>
          <w:szCs w:val="22"/>
          <w:lang w:val="lv-LV"/>
        </w:rPr>
        <w:t xml:space="preserve">saistošajiem noteikumiem Nr. </w:t>
      </w:r>
      <w:r w:rsidR="000A62A7" w:rsidRPr="00E15079">
        <w:rPr>
          <w:bCs/>
          <w:sz w:val="22"/>
          <w:szCs w:val="22"/>
          <w:lang w:val="lv-LV"/>
        </w:rPr>
        <w:t>___</w:t>
      </w:r>
      <w:r w:rsidRPr="00E15079">
        <w:rPr>
          <w:bCs/>
          <w:sz w:val="22"/>
          <w:szCs w:val="22"/>
          <w:lang w:val="lv-LV"/>
        </w:rPr>
        <w:t>/202</w:t>
      </w:r>
      <w:r w:rsidR="000A62A7" w:rsidRPr="00E15079">
        <w:rPr>
          <w:bCs/>
          <w:sz w:val="22"/>
          <w:szCs w:val="22"/>
          <w:lang w:val="lv-LV"/>
        </w:rPr>
        <w:t>3</w:t>
      </w:r>
    </w:p>
    <w:p w14:paraId="502B561D" w14:textId="77777777" w:rsidR="00297424" w:rsidRPr="005674F7" w:rsidRDefault="00297424" w:rsidP="00297424">
      <w:pPr>
        <w:pStyle w:val="ListParagraph"/>
        <w:jc w:val="center"/>
        <w:rPr>
          <w:lang w:val="lv-LV"/>
        </w:rPr>
      </w:pPr>
    </w:p>
    <w:p w14:paraId="1B6CE078" w14:textId="77777777" w:rsidR="00297424" w:rsidRPr="005674F7" w:rsidRDefault="0074010D" w:rsidP="00F114E2">
      <w:pPr>
        <w:jc w:val="right"/>
        <w:rPr>
          <w:b/>
          <w:lang w:val="lv-LV"/>
        </w:rPr>
      </w:pPr>
      <w:r w:rsidRPr="005674F7">
        <w:rPr>
          <w:b/>
          <w:lang w:val="lv-LV"/>
        </w:rPr>
        <w:t>Ādažu novada pašvaldības aģentūras</w:t>
      </w:r>
    </w:p>
    <w:p w14:paraId="3AEC0FBF" w14:textId="77777777" w:rsidR="00693253" w:rsidRPr="005674F7" w:rsidRDefault="0074010D" w:rsidP="00F114E2">
      <w:pPr>
        <w:jc w:val="right"/>
        <w:rPr>
          <w:b/>
          <w:lang w:val="lv-LV"/>
        </w:rPr>
      </w:pPr>
      <w:r w:rsidRPr="005674F7">
        <w:rPr>
          <w:b/>
          <w:lang w:val="lv-LV"/>
        </w:rPr>
        <w:t xml:space="preserve">“Carnikavas </w:t>
      </w:r>
      <w:proofErr w:type="spellStart"/>
      <w:r w:rsidRPr="005674F7">
        <w:rPr>
          <w:b/>
          <w:lang w:val="lv-LV"/>
        </w:rPr>
        <w:t>komunālserviss</w:t>
      </w:r>
      <w:proofErr w:type="spellEnd"/>
      <w:r w:rsidRPr="005674F7">
        <w:rPr>
          <w:b/>
          <w:lang w:val="lv-LV"/>
        </w:rPr>
        <w:t xml:space="preserve">” </w:t>
      </w:r>
      <w:r w:rsidR="00F114E2" w:rsidRPr="005674F7">
        <w:rPr>
          <w:b/>
          <w:lang w:val="lv-LV"/>
        </w:rPr>
        <w:t>kapu pārzinim</w:t>
      </w:r>
    </w:p>
    <w:p w14:paraId="0D24D60D" w14:textId="77777777" w:rsidR="00F61A45" w:rsidRPr="005674F7" w:rsidRDefault="00F61A45" w:rsidP="00F114E2">
      <w:pPr>
        <w:jc w:val="right"/>
        <w:rPr>
          <w:bCs/>
          <w:lang w:val="lv-LV"/>
        </w:rPr>
      </w:pPr>
    </w:p>
    <w:p w14:paraId="59346505" w14:textId="77777777" w:rsidR="00F114E2" w:rsidRPr="005674F7" w:rsidRDefault="0074010D" w:rsidP="005D04BF">
      <w:pPr>
        <w:jc w:val="right"/>
        <w:rPr>
          <w:bCs/>
          <w:lang w:val="lv-LV"/>
        </w:rPr>
      </w:pPr>
      <w:r w:rsidRPr="005674F7">
        <w:rPr>
          <w:bCs/>
          <w:lang w:val="lv-LV"/>
        </w:rPr>
        <w:t>_________________________________</w:t>
      </w:r>
    </w:p>
    <w:p w14:paraId="4A1468C7" w14:textId="77777777" w:rsidR="00F114E2" w:rsidRPr="005674F7" w:rsidRDefault="0074010D" w:rsidP="005D04BF">
      <w:pPr>
        <w:ind w:left="5761" w:firstLine="720"/>
        <w:rPr>
          <w:bCs/>
          <w:sz w:val="16"/>
          <w:szCs w:val="16"/>
          <w:lang w:val="lv-LV"/>
        </w:rPr>
      </w:pPr>
      <w:bookmarkStart w:id="12" w:name="_Hlk23257980"/>
      <w:r w:rsidRPr="005674F7">
        <w:rPr>
          <w:bCs/>
          <w:sz w:val="16"/>
          <w:szCs w:val="16"/>
          <w:lang w:val="lv-LV"/>
        </w:rPr>
        <w:t>(vārds, uzvārds)</w:t>
      </w:r>
    </w:p>
    <w:bookmarkEnd w:id="12"/>
    <w:p w14:paraId="0C046CB8" w14:textId="77777777" w:rsidR="005D04BF" w:rsidRPr="005674F7" w:rsidRDefault="0074010D" w:rsidP="005D04BF">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24A8EFCE" w14:textId="77777777" w:rsidR="00473B01" w:rsidRDefault="0074010D" w:rsidP="00473B01">
      <w:pPr>
        <w:spacing w:before="120"/>
        <w:ind w:left="4820"/>
        <w:jc w:val="right"/>
        <w:rPr>
          <w:bCs/>
          <w:sz w:val="20"/>
          <w:szCs w:val="20"/>
          <w:lang w:val="lv-LV"/>
        </w:rPr>
      </w:pPr>
      <w:r w:rsidRPr="00492F0C">
        <w:rPr>
          <w:bCs/>
          <w:sz w:val="20"/>
          <w:szCs w:val="20"/>
          <w:lang w:val="lv-LV"/>
        </w:rPr>
        <w:t>Adrese:</w:t>
      </w:r>
      <w:r w:rsidRPr="00473B01">
        <w:rPr>
          <w:bCs/>
          <w:sz w:val="20"/>
          <w:szCs w:val="20"/>
          <w:lang w:val="lv-LV"/>
        </w:rPr>
        <w:t> ___</w:t>
      </w:r>
      <w:r w:rsidR="00F114E2" w:rsidRPr="00473B01">
        <w:rPr>
          <w:bCs/>
          <w:sz w:val="20"/>
          <w:szCs w:val="20"/>
          <w:lang w:val="lv-LV"/>
        </w:rPr>
        <w:t>________________________________</w:t>
      </w:r>
    </w:p>
    <w:p w14:paraId="098E84EC" w14:textId="2EDACD85" w:rsidR="00473B01" w:rsidRDefault="00F114E2" w:rsidP="00473B01">
      <w:pPr>
        <w:spacing w:before="120"/>
        <w:ind w:left="4820"/>
        <w:jc w:val="right"/>
        <w:rPr>
          <w:bCs/>
          <w:sz w:val="20"/>
          <w:szCs w:val="20"/>
          <w:lang w:val="lv-LV"/>
        </w:rPr>
      </w:pPr>
      <w:r w:rsidRPr="00473B01">
        <w:rPr>
          <w:bCs/>
          <w:sz w:val="20"/>
          <w:szCs w:val="20"/>
          <w:lang w:val="lv-LV"/>
        </w:rPr>
        <w:t>_______________________________________</w:t>
      </w:r>
      <w:r w:rsidR="0074010D" w:rsidRPr="00473B01">
        <w:rPr>
          <w:bCs/>
          <w:sz w:val="20"/>
          <w:szCs w:val="20"/>
          <w:lang w:val="lv-LV"/>
        </w:rPr>
        <w:t>___</w:t>
      </w:r>
    </w:p>
    <w:p w14:paraId="20CB7AD4" w14:textId="71DEC092" w:rsidR="00273317" w:rsidRPr="00473B01" w:rsidRDefault="009C3888" w:rsidP="00492F0C">
      <w:pPr>
        <w:spacing w:before="120"/>
        <w:ind w:left="4820"/>
        <w:jc w:val="right"/>
        <w:rPr>
          <w:bCs/>
          <w:sz w:val="20"/>
          <w:szCs w:val="20"/>
          <w:lang w:val="lv-LV"/>
        </w:rPr>
      </w:pPr>
      <w:r w:rsidRPr="00473B01">
        <w:rPr>
          <w:bCs/>
          <w:sz w:val="20"/>
          <w:szCs w:val="20"/>
          <w:lang w:val="lv-LV"/>
        </w:rPr>
        <w:t>_________</w:t>
      </w:r>
      <w:r w:rsidR="0074010D" w:rsidRPr="00473B01">
        <w:rPr>
          <w:bCs/>
          <w:sz w:val="20"/>
          <w:szCs w:val="20"/>
          <w:lang w:val="lv-LV"/>
        </w:rPr>
        <w:t>_________________________________</w:t>
      </w:r>
    </w:p>
    <w:p w14:paraId="3933E265" w14:textId="77777777" w:rsidR="00273317" w:rsidRPr="005674F7" w:rsidRDefault="0074010D" w:rsidP="00273317">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16810C31" w14:textId="77777777" w:rsidR="00F114E2" w:rsidRPr="005674F7" w:rsidRDefault="0074010D" w:rsidP="00273317">
      <w:pPr>
        <w:spacing w:before="120"/>
        <w:ind w:left="4820"/>
        <w:jc w:val="right"/>
        <w:rPr>
          <w:bCs/>
          <w:sz w:val="20"/>
          <w:szCs w:val="20"/>
          <w:lang w:val="lv-LV"/>
        </w:rPr>
      </w:pPr>
      <w:r w:rsidRPr="005674F7">
        <w:rPr>
          <w:bCs/>
          <w:sz w:val="20"/>
          <w:szCs w:val="20"/>
          <w:lang w:val="lv-LV"/>
        </w:rPr>
        <w:t>E-pasts__</w:t>
      </w:r>
      <w:r w:rsidR="00273317" w:rsidRPr="005674F7">
        <w:rPr>
          <w:bCs/>
          <w:sz w:val="20"/>
          <w:szCs w:val="20"/>
          <w:lang w:val="lv-LV"/>
        </w:rPr>
        <w:t>___</w:t>
      </w:r>
      <w:r w:rsidRPr="005674F7">
        <w:rPr>
          <w:bCs/>
          <w:sz w:val="20"/>
          <w:szCs w:val="20"/>
          <w:lang w:val="lv-LV"/>
        </w:rPr>
        <w:t>_______________________________</w:t>
      </w:r>
    </w:p>
    <w:p w14:paraId="6FBD82EC" w14:textId="77777777" w:rsidR="00F114E2" w:rsidRPr="005674F7" w:rsidRDefault="00F114E2" w:rsidP="00F114E2">
      <w:pPr>
        <w:ind w:firstLine="5103"/>
        <w:rPr>
          <w:b/>
          <w:lang w:val="lv-LV"/>
        </w:rPr>
      </w:pPr>
    </w:p>
    <w:p w14:paraId="545490BE" w14:textId="77777777" w:rsidR="00F114E2" w:rsidRPr="005674F7" w:rsidRDefault="00F114E2" w:rsidP="00F114E2">
      <w:pPr>
        <w:ind w:left="5760" w:hanging="657"/>
        <w:jc w:val="right"/>
        <w:rPr>
          <w:b/>
          <w:lang w:val="lv-LV"/>
        </w:rPr>
      </w:pPr>
    </w:p>
    <w:p w14:paraId="4B41B059" w14:textId="107B4C2E" w:rsidR="00F114E2" w:rsidRDefault="0074010D" w:rsidP="00F114E2">
      <w:pPr>
        <w:jc w:val="center"/>
        <w:rPr>
          <w:b/>
          <w:lang w:val="lv-LV"/>
        </w:rPr>
      </w:pPr>
      <w:r w:rsidRPr="005674F7">
        <w:rPr>
          <w:b/>
          <w:lang w:val="lv-LV"/>
        </w:rPr>
        <w:t>IESNIEGUMS</w:t>
      </w:r>
    </w:p>
    <w:p w14:paraId="65264425" w14:textId="63FFE521" w:rsidR="001855BE" w:rsidRPr="009A2B02" w:rsidRDefault="001855BE" w:rsidP="00F114E2">
      <w:pPr>
        <w:jc w:val="center"/>
        <w:rPr>
          <w:bCs/>
          <w:sz w:val="22"/>
          <w:szCs w:val="22"/>
          <w:lang w:val="lv-LV"/>
        </w:rPr>
      </w:pPr>
      <w:r w:rsidRPr="009A2B02">
        <w:rPr>
          <w:bCs/>
          <w:sz w:val="22"/>
          <w:szCs w:val="22"/>
          <w:lang w:val="lv-LV"/>
        </w:rPr>
        <w:t>/par apbedīšanu ____________________</w:t>
      </w:r>
      <w:r w:rsidR="009A2B02">
        <w:rPr>
          <w:bCs/>
          <w:sz w:val="22"/>
          <w:szCs w:val="22"/>
          <w:lang w:val="lv-LV"/>
        </w:rPr>
        <w:t>________</w:t>
      </w:r>
      <w:r w:rsidRPr="009A2B02">
        <w:rPr>
          <w:bCs/>
          <w:sz w:val="22"/>
          <w:szCs w:val="22"/>
          <w:lang w:val="lv-LV"/>
        </w:rPr>
        <w:t xml:space="preserve"> kapos</w:t>
      </w:r>
      <w:r w:rsidR="009A2B02" w:rsidRPr="009A2B02">
        <w:rPr>
          <w:bCs/>
          <w:sz w:val="22"/>
          <w:szCs w:val="22"/>
          <w:lang w:val="lv-LV"/>
        </w:rPr>
        <w:t>/</w:t>
      </w:r>
    </w:p>
    <w:p w14:paraId="321732AE" w14:textId="05E0C67D" w:rsidR="00F114E2" w:rsidRPr="001855BE" w:rsidRDefault="001855BE" w:rsidP="00F114E2">
      <w:pPr>
        <w:jc w:val="center"/>
        <w:rPr>
          <w:bCs/>
          <w:sz w:val="18"/>
          <w:szCs w:val="18"/>
          <w:lang w:val="lv-LV"/>
        </w:rPr>
      </w:pPr>
      <w:r>
        <w:rPr>
          <w:bCs/>
          <w:sz w:val="18"/>
          <w:szCs w:val="18"/>
          <w:lang w:val="lv-LV"/>
        </w:rPr>
        <w:t xml:space="preserve">                        </w:t>
      </w:r>
      <w:r w:rsidRPr="001855BE">
        <w:rPr>
          <w:bCs/>
          <w:sz w:val="18"/>
          <w:szCs w:val="18"/>
          <w:lang w:val="lv-LV"/>
        </w:rPr>
        <w:t>(norādīt</w:t>
      </w:r>
      <w:r w:rsidR="00665793">
        <w:rPr>
          <w:bCs/>
          <w:sz w:val="18"/>
          <w:szCs w:val="18"/>
          <w:lang w:val="lv-LV"/>
        </w:rPr>
        <w:t>:</w:t>
      </w:r>
      <w:r w:rsidRPr="001855BE">
        <w:rPr>
          <w:bCs/>
          <w:sz w:val="18"/>
          <w:szCs w:val="18"/>
          <w:lang w:val="lv-LV"/>
        </w:rPr>
        <w:t xml:space="preserve"> Carnikavas</w:t>
      </w:r>
      <w:r w:rsidR="009A2B02">
        <w:rPr>
          <w:bCs/>
          <w:sz w:val="18"/>
          <w:szCs w:val="18"/>
          <w:lang w:val="lv-LV"/>
        </w:rPr>
        <w:t xml:space="preserve"> vai </w:t>
      </w:r>
      <w:r w:rsidRPr="001855BE">
        <w:rPr>
          <w:bCs/>
          <w:sz w:val="18"/>
          <w:szCs w:val="18"/>
          <w:lang w:val="lv-LV"/>
        </w:rPr>
        <w:t>Baltezera)</w:t>
      </w:r>
    </w:p>
    <w:p w14:paraId="414DCCDF" w14:textId="77777777" w:rsidR="009A2B02" w:rsidRDefault="009A2B02" w:rsidP="00F114E2">
      <w:pPr>
        <w:jc w:val="both"/>
        <w:rPr>
          <w:bCs/>
          <w:sz w:val="22"/>
          <w:szCs w:val="22"/>
          <w:lang w:val="lv-LV"/>
        </w:rPr>
      </w:pPr>
    </w:p>
    <w:p w14:paraId="3F0009B7" w14:textId="293715D8" w:rsidR="00F114E2" w:rsidRPr="005674F7" w:rsidRDefault="0074010D" w:rsidP="00F114E2">
      <w:pPr>
        <w:jc w:val="both"/>
        <w:rPr>
          <w:bCs/>
          <w:sz w:val="22"/>
          <w:szCs w:val="22"/>
          <w:lang w:val="lv-LV"/>
        </w:rPr>
      </w:pPr>
      <w:r w:rsidRPr="005674F7">
        <w:rPr>
          <w:bCs/>
          <w:sz w:val="22"/>
          <w:szCs w:val="22"/>
          <w:lang w:val="lv-LV"/>
        </w:rPr>
        <w:t>Lūdzu atļaut apbedīt manu_______________________________________</w:t>
      </w:r>
      <w:r w:rsidR="009C3888" w:rsidRPr="005674F7">
        <w:rPr>
          <w:bCs/>
          <w:sz w:val="22"/>
          <w:szCs w:val="22"/>
          <w:lang w:val="lv-LV"/>
        </w:rPr>
        <w:t>______</w:t>
      </w:r>
      <w:r w:rsidRPr="005674F7">
        <w:rPr>
          <w:bCs/>
          <w:sz w:val="22"/>
          <w:szCs w:val="22"/>
          <w:lang w:val="lv-LV"/>
        </w:rPr>
        <w:t>_______________</w:t>
      </w:r>
    </w:p>
    <w:p w14:paraId="7F817669" w14:textId="180C2B9B" w:rsidR="00F114E2" w:rsidRPr="005674F7" w:rsidRDefault="0074010D" w:rsidP="00F114E2">
      <w:pPr>
        <w:rPr>
          <w:bCs/>
          <w:sz w:val="18"/>
          <w:szCs w:val="18"/>
          <w:lang w:val="lv-LV"/>
        </w:rPr>
      </w:pPr>
      <w:r w:rsidRPr="005674F7">
        <w:rPr>
          <w:bCs/>
          <w:sz w:val="22"/>
          <w:szCs w:val="22"/>
          <w:lang w:val="lv-LV"/>
        </w:rPr>
        <w:t xml:space="preserve">                                                    </w:t>
      </w:r>
      <w:r w:rsidR="00473B01">
        <w:rPr>
          <w:bCs/>
          <w:sz w:val="22"/>
          <w:szCs w:val="22"/>
          <w:lang w:val="lv-LV"/>
        </w:rPr>
        <w:t xml:space="preserve">                      </w:t>
      </w:r>
      <w:r w:rsidRPr="005674F7">
        <w:rPr>
          <w:bCs/>
          <w:sz w:val="22"/>
          <w:szCs w:val="22"/>
          <w:lang w:val="lv-LV"/>
        </w:rPr>
        <w:t xml:space="preserve"> </w:t>
      </w:r>
      <w:bookmarkStart w:id="13" w:name="_Hlk23261360"/>
      <w:r w:rsidRPr="005674F7">
        <w:rPr>
          <w:bCs/>
          <w:sz w:val="18"/>
          <w:szCs w:val="18"/>
          <w:lang w:val="lv-LV"/>
        </w:rPr>
        <w:t>(radniecības pakāpe,</w:t>
      </w:r>
      <w:r w:rsidR="0019572D" w:rsidRPr="005674F7">
        <w:rPr>
          <w:bCs/>
          <w:sz w:val="18"/>
          <w:szCs w:val="18"/>
          <w:lang w:val="lv-LV"/>
        </w:rPr>
        <w:t xml:space="preserve"> </w:t>
      </w:r>
      <w:r w:rsidRPr="005674F7">
        <w:rPr>
          <w:bCs/>
          <w:sz w:val="18"/>
          <w:szCs w:val="18"/>
          <w:lang w:val="lv-LV"/>
        </w:rPr>
        <w:t>vārds, uzvārds)</w:t>
      </w:r>
      <w:bookmarkEnd w:id="13"/>
    </w:p>
    <w:p w14:paraId="24A89E8B" w14:textId="19B58E5F" w:rsidR="00F114E2" w:rsidRPr="005674F7" w:rsidRDefault="00473B01" w:rsidP="005D04BF">
      <w:pPr>
        <w:spacing w:before="120" w:after="120"/>
        <w:jc w:val="both"/>
        <w:rPr>
          <w:bCs/>
          <w:sz w:val="22"/>
          <w:szCs w:val="22"/>
          <w:lang w:val="lv-LV"/>
        </w:rPr>
      </w:pPr>
      <w:r>
        <w:rPr>
          <w:bCs/>
          <w:sz w:val="22"/>
          <w:szCs w:val="22"/>
          <w:lang w:val="lv-LV"/>
        </w:rPr>
        <w:t>ģ</w:t>
      </w:r>
      <w:r w:rsidR="0074010D" w:rsidRPr="005674F7">
        <w:rPr>
          <w:bCs/>
          <w:sz w:val="22"/>
          <w:szCs w:val="22"/>
          <w:lang w:val="lv-LV"/>
        </w:rPr>
        <w:t>imenes kapu vietā: vecie</w:t>
      </w:r>
      <w:r>
        <w:rPr>
          <w:bCs/>
          <w:sz w:val="22"/>
          <w:szCs w:val="22"/>
          <w:lang w:val="lv-LV"/>
        </w:rPr>
        <w:t xml:space="preserve"> </w:t>
      </w:r>
      <w:r w:rsidR="0074010D" w:rsidRPr="005674F7">
        <w:rPr>
          <w:bCs/>
          <w:sz w:val="22"/>
          <w:szCs w:val="22"/>
          <w:lang w:val="lv-LV"/>
        </w:rPr>
        <w:t>/</w:t>
      </w:r>
      <w:r>
        <w:rPr>
          <w:bCs/>
          <w:sz w:val="22"/>
          <w:szCs w:val="22"/>
          <w:lang w:val="lv-LV"/>
        </w:rPr>
        <w:t xml:space="preserve"> </w:t>
      </w:r>
      <w:r w:rsidR="0074010D" w:rsidRPr="005674F7">
        <w:rPr>
          <w:bCs/>
          <w:sz w:val="22"/>
          <w:szCs w:val="22"/>
          <w:lang w:val="lv-LV"/>
        </w:rPr>
        <w:t>jaunie kapi, ___sektors, ___rinda, ___vieta, kur agrāk apbedīti</w:t>
      </w:r>
      <w:r w:rsidR="005D04BF" w:rsidRPr="005674F7">
        <w:rPr>
          <w:bCs/>
          <w:sz w:val="22"/>
          <w:szCs w:val="22"/>
          <w:lang w:val="lv-LV"/>
        </w:rPr>
        <w:t xml:space="preserve"> (norādīt radniecības pakāpi, vārdu un uzvārdu</w:t>
      </w:r>
      <w:r w:rsidR="00B63CF1" w:rsidRPr="005674F7">
        <w:rPr>
          <w:bCs/>
          <w:sz w:val="22"/>
          <w:szCs w:val="22"/>
          <w:lang w:val="lv-LV"/>
        </w:rPr>
        <w:t>, apbedīšanas gadu</w:t>
      </w:r>
      <w:r w:rsidR="005D04BF" w:rsidRPr="005674F7">
        <w:rPr>
          <w:bCs/>
          <w:sz w:val="22"/>
          <w:szCs w:val="22"/>
          <w:lang w:val="lv-LV"/>
        </w:rPr>
        <w:t>)</w:t>
      </w:r>
      <w:r w:rsidR="0074010D" w:rsidRPr="005674F7">
        <w:rPr>
          <w:bCs/>
          <w:sz w:val="22"/>
          <w:szCs w:val="22"/>
          <w:lang w:val="lv-LV"/>
        </w:rPr>
        <w:t>:</w:t>
      </w:r>
    </w:p>
    <w:p w14:paraId="73D712D5" w14:textId="0F64D176" w:rsidR="0019572D" w:rsidRPr="005674F7" w:rsidRDefault="0074010D" w:rsidP="00127C76">
      <w:pPr>
        <w:spacing w:before="120" w:after="120"/>
        <w:jc w:val="both"/>
        <w:rPr>
          <w:bCs/>
          <w:sz w:val="22"/>
          <w:szCs w:val="22"/>
          <w:lang w:val="lv-LV"/>
        </w:rPr>
      </w:pPr>
      <w:r w:rsidRPr="005674F7">
        <w:rPr>
          <w:bCs/>
          <w:sz w:val="22"/>
          <w:szCs w:val="22"/>
          <w:lang w:val="lv-LV"/>
        </w:rPr>
        <w:t xml:space="preserve">1. </w:t>
      </w:r>
      <w:r w:rsidR="005D04BF" w:rsidRPr="005674F7">
        <w:rPr>
          <w:bCs/>
          <w:sz w:val="22"/>
          <w:szCs w:val="22"/>
          <w:lang w:val="lv-LV"/>
        </w:rPr>
        <w:t>____________________</w:t>
      </w:r>
      <w:r w:rsidRPr="005674F7">
        <w:rPr>
          <w:bCs/>
          <w:sz w:val="22"/>
          <w:szCs w:val="22"/>
          <w:lang w:val="lv-LV"/>
        </w:rPr>
        <w:t>______________</w:t>
      </w:r>
      <w:r w:rsidR="00473B01">
        <w:rPr>
          <w:bCs/>
          <w:sz w:val="22"/>
          <w:szCs w:val="22"/>
          <w:lang w:val="lv-LV"/>
        </w:rPr>
        <w:t>_______________</w:t>
      </w:r>
      <w:r w:rsidRPr="005674F7">
        <w:rPr>
          <w:bCs/>
          <w:sz w:val="22"/>
          <w:szCs w:val="22"/>
          <w:lang w:val="lv-LV"/>
        </w:rPr>
        <w:t>_____________________</w:t>
      </w:r>
      <w:r w:rsidR="00127C76" w:rsidRPr="005674F7">
        <w:rPr>
          <w:bCs/>
          <w:sz w:val="22"/>
          <w:szCs w:val="22"/>
          <w:lang w:val="lv-LV"/>
        </w:rPr>
        <w:t>__________</w:t>
      </w:r>
      <w:r w:rsidRPr="005674F7">
        <w:rPr>
          <w:bCs/>
          <w:sz w:val="22"/>
          <w:szCs w:val="22"/>
          <w:lang w:val="lv-LV"/>
        </w:rPr>
        <w:t xml:space="preserve"> </w:t>
      </w:r>
    </w:p>
    <w:p w14:paraId="1CFA7B81" w14:textId="0EF84B5E" w:rsidR="00127C76" w:rsidRPr="005674F7" w:rsidRDefault="0074010D" w:rsidP="00127C76">
      <w:pPr>
        <w:spacing w:before="120" w:after="120"/>
        <w:jc w:val="both"/>
        <w:rPr>
          <w:bCs/>
          <w:lang w:val="lv-LV"/>
        </w:rPr>
      </w:pPr>
      <w:r w:rsidRPr="005674F7">
        <w:rPr>
          <w:bCs/>
          <w:sz w:val="22"/>
          <w:szCs w:val="22"/>
          <w:lang w:val="lv-LV"/>
        </w:rPr>
        <w:t>2.</w:t>
      </w:r>
      <w:r w:rsidRPr="005674F7">
        <w:rPr>
          <w:bCs/>
          <w:lang w:val="lv-LV"/>
        </w:rPr>
        <w:t xml:space="preserve"> __________________________________</w:t>
      </w:r>
      <w:r w:rsidR="00473B01">
        <w:rPr>
          <w:bCs/>
          <w:lang w:val="lv-LV"/>
        </w:rPr>
        <w:t>_____________</w:t>
      </w:r>
      <w:r w:rsidRPr="005674F7">
        <w:rPr>
          <w:bCs/>
          <w:lang w:val="lv-LV"/>
        </w:rPr>
        <w:t>__________________________</w:t>
      </w:r>
    </w:p>
    <w:p w14:paraId="5060BCBC" w14:textId="33908FD9" w:rsidR="00127C76" w:rsidRPr="005674F7" w:rsidRDefault="0074010D" w:rsidP="00127C76">
      <w:pPr>
        <w:spacing w:before="120" w:after="120"/>
        <w:jc w:val="both"/>
        <w:rPr>
          <w:bCs/>
          <w:lang w:val="lv-LV"/>
        </w:rPr>
      </w:pPr>
      <w:r w:rsidRPr="005674F7">
        <w:rPr>
          <w:bCs/>
          <w:lang w:val="lv-LV"/>
        </w:rPr>
        <w:t>3. __________________________________________</w:t>
      </w:r>
      <w:r w:rsidR="00473B01">
        <w:rPr>
          <w:bCs/>
          <w:lang w:val="lv-LV"/>
        </w:rPr>
        <w:t>_____________</w:t>
      </w:r>
      <w:r w:rsidRPr="005674F7">
        <w:rPr>
          <w:bCs/>
          <w:lang w:val="lv-LV"/>
        </w:rPr>
        <w:t>__________________</w:t>
      </w:r>
    </w:p>
    <w:p w14:paraId="2A354CF8" w14:textId="77777777" w:rsidR="00127C76" w:rsidRPr="005674F7" w:rsidRDefault="00127C76" w:rsidP="00F114E2">
      <w:pPr>
        <w:jc w:val="both"/>
        <w:rPr>
          <w:bCs/>
          <w:lang w:val="lv-LV"/>
        </w:rPr>
      </w:pPr>
    </w:p>
    <w:p w14:paraId="59D6834F" w14:textId="55620992" w:rsidR="0019572D" w:rsidRPr="005674F7" w:rsidRDefault="0074010D" w:rsidP="00F114E2">
      <w:pPr>
        <w:jc w:val="both"/>
        <w:rPr>
          <w:bCs/>
          <w:sz w:val="22"/>
          <w:szCs w:val="22"/>
          <w:lang w:val="lv-LV"/>
        </w:rPr>
      </w:pPr>
      <w:r w:rsidRPr="005674F7">
        <w:rPr>
          <w:bCs/>
          <w:sz w:val="22"/>
          <w:szCs w:val="22"/>
          <w:lang w:val="lv-LV"/>
        </w:rPr>
        <w:t>Kapu vieta reģistrēta uz ______________________________</w:t>
      </w:r>
      <w:r w:rsidR="009C3888" w:rsidRPr="005674F7">
        <w:rPr>
          <w:bCs/>
          <w:sz w:val="22"/>
          <w:szCs w:val="22"/>
          <w:lang w:val="lv-LV"/>
        </w:rPr>
        <w:t>_____</w:t>
      </w:r>
      <w:r w:rsidRPr="005674F7">
        <w:rPr>
          <w:bCs/>
          <w:sz w:val="22"/>
          <w:szCs w:val="22"/>
          <w:lang w:val="lv-LV"/>
        </w:rPr>
        <w:t>__________vārda</w:t>
      </w:r>
      <w:r w:rsidR="00473B01">
        <w:rPr>
          <w:bCs/>
          <w:sz w:val="22"/>
          <w:szCs w:val="22"/>
          <w:lang w:val="lv-LV"/>
        </w:rPr>
        <w:t>,</w:t>
      </w:r>
      <w:r w:rsidRPr="005674F7">
        <w:rPr>
          <w:bCs/>
          <w:sz w:val="22"/>
          <w:szCs w:val="22"/>
          <w:lang w:val="lv-LV"/>
        </w:rPr>
        <w:t xml:space="preserve"> </w:t>
      </w:r>
      <w:r w:rsidR="005D322B" w:rsidRPr="005674F7">
        <w:rPr>
          <w:bCs/>
          <w:sz w:val="22"/>
          <w:szCs w:val="22"/>
          <w:lang w:val="lv-LV"/>
        </w:rPr>
        <w:t xml:space="preserve">pamatojoties uz </w:t>
      </w:r>
    </w:p>
    <w:p w14:paraId="157856E7" w14:textId="77777777" w:rsidR="0019572D" w:rsidRPr="005674F7" w:rsidRDefault="0074010D" w:rsidP="00F114E2">
      <w:pPr>
        <w:jc w:val="both"/>
        <w:rPr>
          <w:bCs/>
          <w:sz w:val="18"/>
          <w:szCs w:val="18"/>
          <w:lang w:val="lv-LV"/>
        </w:rPr>
      </w:pPr>
      <w:r w:rsidRPr="005674F7">
        <w:rPr>
          <w:bCs/>
          <w:sz w:val="22"/>
          <w:szCs w:val="22"/>
          <w:lang w:val="lv-LV"/>
        </w:rPr>
        <w:t xml:space="preserve">                                                           </w:t>
      </w:r>
      <w:r w:rsidR="009C3888" w:rsidRPr="005674F7">
        <w:rPr>
          <w:bCs/>
          <w:sz w:val="22"/>
          <w:szCs w:val="22"/>
          <w:lang w:val="lv-LV"/>
        </w:rPr>
        <w:t xml:space="preserve">            </w:t>
      </w:r>
      <w:r w:rsidRPr="005674F7">
        <w:rPr>
          <w:bCs/>
          <w:sz w:val="18"/>
          <w:szCs w:val="18"/>
          <w:lang w:val="lv-LV"/>
        </w:rPr>
        <w:t>(vārds, uzvārds)</w:t>
      </w:r>
    </w:p>
    <w:p w14:paraId="44AA904B" w14:textId="65238443" w:rsidR="0019572D" w:rsidRPr="005674F7" w:rsidRDefault="0074010D" w:rsidP="00F114E2">
      <w:pPr>
        <w:jc w:val="both"/>
        <w:rPr>
          <w:bCs/>
          <w:sz w:val="22"/>
          <w:szCs w:val="22"/>
          <w:lang w:val="lv-LV"/>
        </w:rPr>
      </w:pPr>
      <w:r w:rsidRPr="005674F7">
        <w:rPr>
          <w:bCs/>
          <w:sz w:val="22"/>
          <w:szCs w:val="22"/>
          <w:lang w:val="lv-LV"/>
        </w:rPr>
        <w:t>_________________________________________________________________</w:t>
      </w:r>
      <w:r w:rsidR="009C3888" w:rsidRPr="005674F7">
        <w:rPr>
          <w:bCs/>
          <w:sz w:val="22"/>
          <w:szCs w:val="22"/>
          <w:lang w:val="lv-LV"/>
        </w:rPr>
        <w:t>_______</w:t>
      </w:r>
      <w:r w:rsidRPr="005674F7">
        <w:rPr>
          <w:bCs/>
          <w:sz w:val="22"/>
          <w:szCs w:val="22"/>
          <w:lang w:val="lv-LV"/>
        </w:rPr>
        <w:t>_________</w:t>
      </w:r>
      <w:r w:rsidR="00473B01">
        <w:rPr>
          <w:bCs/>
          <w:sz w:val="22"/>
          <w:szCs w:val="22"/>
          <w:lang w:val="lv-LV"/>
        </w:rPr>
        <w:t>_</w:t>
      </w:r>
    </w:p>
    <w:p w14:paraId="5E6E65CF" w14:textId="77777777" w:rsidR="0019572D" w:rsidRPr="005674F7" w:rsidRDefault="0074010D" w:rsidP="00F114E2">
      <w:pPr>
        <w:jc w:val="both"/>
        <w:rPr>
          <w:bCs/>
          <w:sz w:val="18"/>
          <w:szCs w:val="18"/>
          <w:lang w:val="lv-LV"/>
        </w:rPr>
      </w:pPr>
      <w:r w:rsidRPr="005674F7">
        <w:rPr>
          <w:bCs/>
          <w:sz w:val="18"/>
          <w:szCs w:val="18"/>
          <w:lang w:val="lv-LV"/>
        </w:rPr>
        <w:t xml:space="preserve">                                           </w:t>
      </w:r>
      <w:r w:rsidR="009C3888" w:rsidRPr="005674F7">
        <w:rPr>
          <w:bCs/>
          <w:sz w:val="18"/>
          <w:szCs w:val="18"/>
          <w:lang w:val="lv-LV"/>
        </w:rPr>
        <w:t xml:space="preserve">                   </w:t>
      </w:r>
      <w:r w:rsidRPr="005674F7">
        <w:rPr>
          <w:bCs/>
          <w:sz w:val="18"/>
          <w:szCs w:val="18"/>
          <w:lang w:val="lv-LV"/>
        </w:rPr>
        <w:t xml:space="preserve"> (dokumenta nosaukums, numurs un datums)</w:t>
      </w:r>
    </w:p>
    <w:p w14:paraId="4C44AADD" w14:textId="77777777" w:rsidR="009631A2" w:rsidRPr="005674F7" w:rsidRDefault="0074010D" w:rsidP="00492F0C">
      <w:pPr>
        <w:spacing w:before="120"/>
        <w:jc w:val="both"/>
        <w:rPr>
          <w:bCs/>
          <w:sz w:val="22"/>
          <w:szCs w:val="22"/>
          <w:lang w:val="lv-LV"/>
        </w:rPr>
      </w:pPr>
      <w:r w:rsidRPr="005674F7">
        <w:rPr>
          <w:bCs/>
          <w:sz w:val="22"/>
          <w:szCs w:val="22"/>
          <w:lang w:val="lv-LV"/>
        </w:rPr>
        <w:t xml:space="preserve">Radniecības </w:t>
      </w:r>
      <w:r w:rsidR="00127C76" w:rsidRPr="005674F7">
        <w:rPr>
          <w:bCs/>
          <w:sz w:val="22"/>
          <w:szCs w:val="22"/>
          <w:lang w:val="lv-LV"/>
        </w:rPr>
        <w:t xml:space="preserve">apliecināšanai </w:t>
      </w:r>
      <w:r w:rsidR="004A4332" w:rsidRPr="005674F7">
        <w:rPr>
          <w:bCs/>
          <w:sz w:val="22"/>
          <w:szCs w:val="22"/>
          <w:lang w:val="lv-LV"/>
        </w:rPr>
        <w:t xml:space="preserve">iesniedzu </w:t>
      </w:r>
      <w:r w:rsidRPr="005674F7">
        <w:rPr>
          <w:bCs/>
          <w:sz w:val="22"/>
          <w:szCs w:val="22"/>
          <w:lang w:val="lv-LV"/>
        </w:rPr>
        <w:t>dokumentu</w:t>
      </w:r>
      <w:r w:rsidR="004A4332" w:rsidRPr="005674F7">
        <w:rPr>
          <w:bCs/>
          <w:sz w:val="22"/>
          <w:szCs w:val="22"/>
          <w:lang w:val="lv-LV"/>
        </w:rPr>
        <w:t xml:space="preserve"> kopijas</w:t>
      </w:r>
      <w:r w:rsidRPr="005674F7">
        <w:rPr>
          <w:bCs/>
          <w:sz w:val="22"/>
          <w:szCs w:val="22"/>
          <w:lang w:val="lv-LV"/>
        </w:rPr>
        <w:t>:</w:t>
      </w:r>
      <w:r w:rsidR="00C6234B" w:rsidRPr="005674F7">
        <w:rPr>
          <w:bCs/>
          <w:sz w:val="22"/>
          <w:szCs w:val="22"/>
          <w:lang w:val="lv-LV"/>
        </w:rPr>
        <w:t>___</w:t>
      </w:r>
      <w:r w:rsidR="009C3888" w:rsidRPr="005674F7">
        <w:rPr>
          <w:bCs/>
          <w:sz w:val="22"/>
          <w:szCs w:val="22"/>
          <w:lang w:val="lv-LV"/>
        </w:rPr>
        <w:t>_________</w:t>
      </w:r>
      <w:r w:rsidR="00C6234B" w:rsidRPr="005674F7">
        <w:rPr>
          <w:bCs/>
          <w:sz w:val="22"/>
          <w:szCs w:val="22"/>
          <w:lang w:val="lv-LV"/>
        </w:rPr>
        <w:t>_________</w:t>
      </w:r>
      <w:r w:rsidR="009C3888" w:rsidRPr="005674F7">
        <w:rPr>
          <w:bCs/>
          <w:sz w:val="22"/>
          <w:szCs w:val="22"/>
          <w:lang w:val="lv-LV"/>
        </w:rPr>
        <w:t>__</w:t>
      </w:r>
      <w:r w:rsidR="00C6234B" w:rsidRPr="005674F7">
        <w:rPr>
          <w:bCs/>
          <w:sz w:val="22"/>
          <w:szCs w:val="22"/>
          <w:lang w:val="lv-LV"/>
        </w:rPr>
        <w:t>_____________</w:t>
      </w:r>
    </w:p>
    <w:p w14:paraId="651564A0" w14:textId="77777777" w:rsidR="00473B01" w:rsidRDefault="0074010D" w:rsidP="00492F0C">
      <w:pPr>
        <w:spacing w:before="120"/>
        <w:jc w:val="both"/>
        <w:rPr>
          <w:bCs/>
          <w:lang w:val="lv-LV"/>
        </w:rPr>
      </w:pPr>
      <w:r w:rsidRPr="005674F7">
        <w:rPr>
          <w:bCs/>
          <w:lang w:val="lv-LV"/>
        </w:rPr>
        <w:t>___________________________________________________________________________</w:t>
      </w:r>
    </w:p>
    <w:p w14:paraId="0B09C7C7" w14:textId="79140608" w:rsidR="00473B01" w:rsidRDefault="0074010D" w:rsidP="0066586A">
      <w:pPr>
        <w:spacing w:before="120"/>
        <w:jc w:val="both"/>
        <w:rPr>
          <w:bCs/>
          <w:lang w:val="lv-LV"/>
        </w:rPr>
      </w:pPr>
      <w:r w:rsidRPr="005674F7">
        <w:rPr>
          <w:bCs/>
          <w:lang w:val="lv-LV"/>
        </w:rPr>
        <w:t>___________________________________________________________________________</w:t>
      </w:r>
      <w:bookmarkStart w:id="14" w:name="_Hlk25049336"/>
    </w:p>
    <w:p w14:paraId="35EF1B95" w14:textId="539B61F5" w:rsidR="00C335F3" w:rsidRPr="00492F0C" w:rsidRDefault="0074010D" w:rsidP="0066586A">
      <w:pPr>
        <w:spacing w:before="120"/>
        <w:jc w:val="both"/>
        <w:rPr>
          <w:bCs/>
          <w:sz w:val="22"/>
          <w:szCs w:val="22"/>
          <w:lang w:val="lv-LV"/>
        </w:rPr>
      </w:pPr>
      <w:r w:rsidRPr="00492F0C">
        <w:rPr>
          <w:bCs/>
          <w:sz w:val="22"/>
          <w:szCs w:val="22"/>
          <w:lang w:val="lv-LV"/>
        </w:rPr>
        <w:t xml:space="preserve">Papildus vēlos izmantot </w:t>
      </w:r>
      <w:r w:rsidRPr="00492F0C">
        <w:rPr>
          <w:bCs/>
          <w:i/>
          <w:iCs/>
          <w:sz w:val="22"/>
          <w:szCs w:val="22"/>
          <w:lang w:val="lv-LV"/>
        </w:rPr>
        <w:t>(atzīmēt nepieciešamo)</w:t>
      </w:r>
      <w:r w:rsidRPr="00492F0C">
        <w:rPr>
          <w:bCs/>
          <w:sz w:val="22"/>
          <w:szCs w:val="22"/>
          <w:lang w:val="lv-LV"/>
        </w:rPr>
        <w:t xml:space="preserve">: </w:t>
      </w:r>
    </w:p>
    <w:p w14:paraId="31020463" w14:textId="636DA93F" w:rsidR="00C335F3" w:rsidRPr="00492F0C" w:rsidRDefault="0074010D" w:rsidP="00C335F3">
      <w:pPr>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9C3888" w:rsidRPr="00492F0C">
        <w:rPr>
          <w:bCs/>
          <w:sz w:val="22"/>
          <w:szCs w:val="22"/>
          <w:lang w:val="lv-LV"/>
        </w:rPr>
        <w:t>k</w:t>
      </w:r>
      <w:r w:rsidR="00F4182C" w:rsidRPr="00492F0C">
        <w:rPr>
          <w:bCs/>
          <w:sz w:val="22"/>
          <w:szCs w:val="22"/>
          <w:lang w:val="lv-LV"/>
        </w:rPr>
        <w:t>apliču bēru ceremonijas laikā</w:t>
      </w:r>
      <w:r w:rsidRPr="00492F0C">
        <w:rPr>
          <w:bCs/>
          <w:sz w:val="22"/>
          <w:szCs w:val="22"/>
          <w:lang w:val="lv-LV"/>
        </w:rPr>
        <w:t>;</w:t>
      </w:r>
    </w:p>
    <w:p w14:paraId="356F266D" w14:textId="77777777" w:rsidR="00C335F3" w:rsidRPr="00492F0C" w:rsidRDefault="0074010D" w:rsidP="00F4182C">
      <w:pPr>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9C3888" w:rsidRPr="00492F0C">
        <w:rPr>
          <w:sz w:val="22"/>
          <w:szCs w:val="22"/>
          <w:lang w:val="lv-LV"/>
        </w:rPr>
        <w:t>k</w:t>
      </w:r>
      <w:r w:rsidR="00A96893" w:rsidRPr="00492F0C">
        <w:rPr>
          <w:bCs/>
          <w:sz w:val="22"/>
          <w:szCs w:val="22"/>
          <w:lang w:val="lv-LV"/>
        </w:rPr>
        <w:t>apsētas inventāru</w:t>
      </w:r>
      <w:r w:rsidR="00F4182C" w:rsidRPr="00492F0C">
        <w:rPr>
          <w:bCs/>
          <w:sz w:val="22"/>
          <w:szCs w:val="22"/>
          <w:lang w:val="lv-LV"/>
        </w:rPr>
        <w:t>.</w:t>
      </w:r>
    </w:p>
    <w:bookmarkEnd w:id="14"/>
    <w:p w14:paraId="042202FC" w14:textId="77777777" w:rsidR="00C335F3" w:rsidRPr="005674F7" w:rsidRDefault="00C335F3" w:rsidP="00F114E2">
      <w:pPr>
        <w:jc w:val="both"/>
        <w:rPr>
          <w:bCs/>
          <w:lang w:val="lv-LV"/>
        </w:rPr>
      </w:pPr>
    </w:p>
    <w:p w14:paraId="27D939CB" w14:textId="0FA98BE3" w:rsidR="00517FC4" w:rsidRPr="00492F0C" w:rsidRDefault="0074010D" w:rsidP="00F27A1D">
      <w:pPr>
        <w:jc w:val="both"/>
        <w:rPr>
          <w:i/>
          <w:sz w:val="22"/>
          <w:szCs w:val="22"/>
          <w:shd w:val="clear" w:color="auto" w:fill="FFFFFF"/>
          <w:lang w:val="lv-LV"/>
        </w:rPr>
      </w:pPr>
      <w:r w:rsidRPr="00492F0C">
        <w:rPr>
          <w:i/>
          <w:sz w:val="22"/>
          <w:szCs w:val="22"/>
          <w:shd w:val="clear" w:color="auto" w:fill="FFFFFF"/>
          <w:lang w:val="lv-LV"/>
        </w:rPr>
        <w:t xml:space="preserve">Esmu informēts, ka iesniegumā </w:t>
      </w:r>
      <w:r w:rsidR="00473B01" w:rsidRPr="00492F0C">
        <w:rPr>
          <w:i/>
          <w:sz w:val="22"/>
          <w:szCs w:val="22"/>
          <w:shd w:val="clear" w:color="auto" w:fill="FFFFFF"/>
          <w:lang w:val="lv-LV"/>
        </w:rPr>
        <w:t xml:space="preserve">norādītie </w:t>
      </w:r>
      <w:r w:rsidRPr="00492F0C">
        <w:rPr>
          <w:i/>
          <w:sz w:val="22"/>
          <w:szCs w:val="22"/>
          <w:shd w:val="clear" w:color="auto" w:fill="FFFFFF"/>
          <w:lang w:val="lv-LV"/>
        </w:rPr>
        <w:t>personas dati ir nepieciešami un tiks izmantoti, lai nodrošinātu iesniegumā pieprasīt</w:t>
      </w:r>
      <w:r w:rsidR="00473B01" w:rsidRPr="00492F0C">
        <w:rPr>
          <w:i/>
          <w:sz w:val="22"/>
          <w:szCs w:val="22"/>
          <w:shd w:val="clear" w:color="auto" w:fill="FFFFFF"/>
          <w:lang w:val="lv-LV"/>
        </w:rPr>
        <w:t>o</w:t>
      </w:r>
      <w:r w:rsidRPr="00492F0C">
        <w:rPr>
          <w:i/>
          <w:sz w:val="22"/>
          <w:szCs w:val="22"/>
          <w:shd w:val="clear" w:color="auto" w:fill="FFFFFF"/>
          <w:lang w:val="lv-LV"/>
        </w:rPr>
        <w:t xml:space="preserve"> pakalpojumu atbilstoši normatīvo aktu noteikumiem. Papildu informāciju par personas datu apstrādi pieejama</w:t>
      </w:r>
      <w:r w:rsidRPr="00492F0C">
        <w:rPr>
          <w:i/>
          <w:sz w:val="22"/>
          <w:szCs w:val="22"/>
          <w:lang w:val="lv-LV"/>
        </w:rPr>
        <w:t xml:space="preserve"> Ādažu novada pašvaldības tīmekļvietnes </w:t>
      </w:r>
      <w:hyperlink r:id="rId13" w:history="1">
        <w:r w:rsidR="005F4E0B" w:rsidRPr="00492F0C">
          <w:rPr>
            <w:rStyle w:val="Hyperlink"/>
            <w:i/>
            <w:sz w:val="22"/>
            <w:szCs w:val="22"/>
            <w:lang w:val="lv-LV"/>
          </w:rPr>
          <w:t>www.adazunovads.lv</w:t>
        </w:r>
      </w:hyperlink>
      <w:r w:rsidRPr="00492F0C">
        <w:rPr>
          <w:i/>
          <w:sz w:val="22"/>
          <w:szCs w:val="22"/>
          <w:lang w:val="lv-LV"/>
        </w:rPr>
        <w:t xml:space="preserve"> sadaļā “Pašvaldība/</w:t>
      </w:r>
      <w:r w:rsidR="005F4E0B" w:rsidRPr="00492F0C">
        <w:rPr>
          <w:i/>
          <w:sz w:val="22"/>
          <w:szCs w:val="22"/>
          <w:lang w:val="lv-LV"/>
        </w:rPr>
        <w:t>Normatīvie akti</w:t>
      </w:r>
      <w:r w:rsidRPr="00492F0C">
        <w:rPr>
          <w:i/>
          <w:sz w:val="22"/>
          <w:szCs w:val="22"/>
          <w:lang w:val="lv-LV"/>
        </w:rPr>
        <w:t>/Privātuma politika”.</w:t>
      </w:r>
    </w:p>
    <w:p w14:paraId="538AD5B8" w14:textId="77777777" w:rsidR="00517FC4" w:rsidRPr="00492F0C" w:rsidRDefault="00517FC4" w:rsidP="00517FC4">
      <w:pPr>
        <w:rPr>
          <w:i/>
          <w:iCs/>
          <w:sz w:val="22"/>
          <w:szCs w:val="22"/>
          <w:shd w:val="clear" w:color="auto" w:fill="FFFFFF"/>
          <w:lang w:val="lv-LV"/>
        </w:rPr>
      </w:pPr>
    </w:p>
    <w:p w14:paraId="1035DDCC" w14:textId="5ABE10AF" w:rsidR="00517FC4" w:rsidRPr="00492F0C" w:rsidRDefault="0074010D" w:rsidP="00517FC4">
      <w:pPr>
        <w:rPr>
          <w:sz w:val="22"/>
          <w:szCs w:val="22"/>
          <w:lang w:val="lv-LV"/>
        </w:rPr>
      </w:pPr>
      <w:r w:rsidRPr="00492F0C">
        <w:rPr>
          <w:sz w:val="22"/>
          <w:szCs w:val="22"/>
          <w:lang w:val="lv-LV"/>
        </w:rPr>
        <w:t xml:space="preserve">Apliecinu, ka </w:t>
      </w:r>
      <w:r w:rsidR="00A73DC5">
        <w:rPr>
          <w:sz w:val="22"/>
          <w:szCs w:val="22"/>
          <w:lang w:val="lv-LV"/>
        </w:rPr>
        <w:t>iesniegumā</w:t>
      </w:r>
      <w:r w:rsidRPr="00492F0C">
        <w:rPr>
          <w:sz w:val="22"/>
          <w:szCs w:val="22"/>
          <w:lang w:val="lv-LV"/>
        </w:rPr>
        <w:t xml:space="preserve"> sniegtās ziņas ir patiesas</w:t>
      </w:r>
    </w:p>
    <w:p w14:paraId="7D8A8870" w14:textId="77777777" w:rsidR="00517FC4" w:rsidRPr="005674F7" w:rsidRDefault="00517FC4" w:rsidP="00F114E2">
      <w:pPr>
        <w:jc w:val="both"/>
        <w:rPr>
          <w:bCs/>
          <w:sz w:val="22"/>
          <w:szCs w:val="22"/>
          <w:lang w:val="lv-LV"/>
        </w:rPr>
      </w:pPr>
    </w:p>
    <w:p w14:paraId="46A12CC5" w14:textId="76683776" w:rsidR="00F27A1D" w:rsidRPr="005674F7" w:rsidRDefault="0074010D" w:rsidP="00492F0C">
      <w:pPr>
        <w:spacing w:after="120"/>
        <w:ind w:right="-91"/>
        <w:rPr>
          <w:sz w:val="18"/>
          <w:szCs w:val="18"/>
          <w:lang w:val="lv-LV"/>
        </w:rPr>
      </w:pPr>
      <w:r w:rsidRPr="005674F7">
        <w:rPr>
          <w:sz w:val="22"/>
          <w:szCs w:val="22"/>
          <w:lang w:val="lv-LV"/>
        </w:rPr>
        <w:t>Ādažos, 20</w:t>
      </w:r>
      <w:r w:rsidR="00473B01">
        <w:rPr>
          <w:sz w:val="22"/>
          <w:szCs w:val="22"/>
          <w:lang w:val="lv-LV"/>
        </w:rPr>
        <w:t>_</w:t>
      </w:r>
      <w:r w:rsidRPr="005674F7">
        <w:rPr>
          <w:sz w:val="22"/>
          <w:szCs w:val="22"/>
          <w:lang w:val="lv-LV"/>
        </w:rPr>
        <w:t>__.gada ____.___________________          ________________________________</w:t>
      </w:r>
      <w:r w:rsidRPr="005674F7">
        <w:rPr>
          <w:sz w:val="22"/>
          <w:szCs w:val="22"/>
          <w:lang w:val="lv-LV"/>
        </w:rPr>
        <w:br/>
        <w:t xml:space="preserve">                               </w:t>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Pr="005674F7">
        <w:rPr>
          <w:sz w:val="22"/>
          <w:szCs w:val="22"/>
          <w:lang w:val="lv-LV"/>
        </w:rPr>
        <w:tab/>
      </w:r>
      <w:r w:rsidR="009C3888" w:rsidRPr="005674F7">
        <w:rPr>
          <w:sz w:val="22"/>
          <w:szCs w:val="22"/>
          <w:lang w:val="lv-LV"/>
        </w:rPr>
        <w:t xml:space="preserve">                          </w:t>
      </w:r>
      <w:r w:rsidRPr="005674F7">
        <w:rPr>
          <w:sz w:val="18"/>
          <w:szCs w:val="18"/>
          <w:lang w:val="lv-LV"/>
        </w:rPr>
        <w:t xml:space="preserve">(paraksts) </w:t>
      </w:r>
    </w:p>
    <w:p w14:paraId="303F539D" w14:textId="77777777" w:rsidR="009631A2" w:rsidRPr="005674F7" w:rsidRDefault="009631A2" w:rsidP="00F114E2">
      <w:pPr>
        <w:jc w:val="both"/>
        <w:rPr>
          <w:bCs/>
          <w:lang w:val="lv-LV"/>
        </w:rPr>
      </w:pPr>
    </w:p>
    <w:p w14:paraId="087783E8" w14:textId="1724AC52" w:rsidR="00297424" w:rsidRPr="00E15079" w:rsidRDefault="00085041" w:rsidP="00297424">
      <w:pPr>
        <w:jc w:val="right"/>
        <w:rPr>
          <w:sz w:val="22"/>
          <w:szCs w:val="22"/>
          <w:lang w:val="lv-LV"/>
        </w:rPr>
      </w:pPr>
      <w:r w:rsidRPr="00E15079">
        <w:rPr>
          <w:sz w:val="22"/>
          <w:szCs w:val="22"/>
          <w:lang w:val="lv-LV"/>
        </w:rPr>
        <w:t>2</w:t>
      </w:r>
      <w:r w:rsidR="0074010D" w:rsidRPr="00E15079">
        <w:rPr>
          <w:sz w:val="22"/>
          <w:szCs w:val="22"/>
          <w:lang w:val="lv-LV"/>
        </w:rPr>
        <w:t>.pielikums</w:t>
      </w:r>
    </w:p>
    <w:p w14:paraId="6C0C14E6" w14:textId="19161D3B" w:rsidR="00297424" w:rsidRPr="00E15079" w:rsidRDefault="0074010D" w:rsidP="00297424">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268AAF8C" w14:textId="38206846" w:rsidR="00E513AF" w:rsidRPr="00E15079" w:rsidRDefault="0074010D" w:rsidP="00297424">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317D483B" w14:textId="77777777" w:rsidR="009631A2" w:rsidRPr="005674F7" w:rsidRDefault="009631A2" w:rsidP="00297424">
      <w:pPr>
        <w:jc w:val="right"/>
        <w:rPr>
          <w:lang w:val="lv-LV"/>
        </w:rPr>
      </w:pPr>
    </w:p>
    <w:p w14:paraId="2E48C604" w14:textId="77777777" w:rsidR="00297424" w:rsidRPr="005674F7" w:rsidRDefault="0074010D" w:rsidP="00297424">
      <w:pPr>
        <w:jc w:val="right"/>
        <w:rPr>
          <w:b/>
          <w:lang w:val="lv-LV"/>
        </w:rPr>
      </w:pPr>
      <w:r w:rsidRPr="005674F7">
        <w:rPr>
          <w:b/>
          <w:lang w:val="lv-LV"/>
        </w:rPr>
        <w:t>Ādažu novada pašvaldības aģentūras</w:t>
      </w:r>
    </w:p>
    <w:p w14:paraId="38E16557" w14:textId="77777777" w:rsidR="00297424" w:rsidRPr="005674F7" w:rsidRDefault="0074010D" w:rsidP="00297424">
      <w:pPr>
        <w:jc w:val="right"/>
        <w:rPr>
          <w:b/>
          <w:lang w:val="lv-LV"/>
        </w:rPr>
      </w:pPr>
      <w:r w:rsidRPr="005674F7">
        <w:rPr>
          <w:b/>
          <w:lang w:val="lv-LV"/>
        </w:rPr>
        <w:t xml:space="preserve">“Carnikavas </w:t>
      </w:r>
      <w:proofErr w:type="spellStart"/>
      <w:r w:rsidRPr="005674F7">
        <w:rPr>
          <w:b/>
          <w:lang w:val="lv-LV"/>
        </w:rPr>
        <w:t>komunālserviss</w:t>
      </w:r>
      <w:proofErr w:type="spellEnd"/>
      <w:r w:rsidRPr="005674F7">
        <w:rPr>
          <w:b/>
          <w:lang w:val="lv-LV"/>
        </w:rPr>
        <w:t>” kapu pārzinim</w:t>
      </w:r>
    </w:p>
    <w:p w14:paraId="39F984EF" w14:textId="77777777" w:rsidR="00F61A45" w:rsidRPr="005674F7" w:rsidRDefault="0074010D" w:rsidP="00F61A45">
      <w:pPr>
        <w:spacing w:before="120"/>
        <w:jc w:val="right"/>
        <w:rPr>
          <w:bCs/>
          <w:lang w:val="lv-LV"/>
        </w:rPr>
      </w:pPr>
      <w:r w:rsidRPr="005674F7">
        <w:rPr>
          <w:bCs/>
          <w:lang w:val="lv-LV"/>
        </w:rPr>
        <w:t>_________________________________</w:t>
      </w:r>
    </w:p>
    <w:p w14:paraId="346DA5DB" w14:textId="77777777" w:rsidR="00353295" w:rsidRPr="005674F7" w:rsidRDefault="0074010D" w:rsidP="00353295">
      <w:pPr>
        <w:ind w:left="5760" w:firstLine="720"/>
        <w:rPr>
          <w:bCs/>
          <w:sz w:val="16"/>
          <w:szCs w:val="16"/>
          <w:lang w:val="lv-LV"/>
        </w:rPr>
      </w:pPr>
      <w:r w:rsidRPr="005674F7">
        <w:rPr>
          <w:bCs/>
          <w:sz w:val="16"/>
          <w:szCs w:val="16"/>
          <w:lang w:val="lv-LV"/>
        </w:rPr>
        <w:t>(vārds, uzvārds)</w:t>
      </w:r>
    </w:p>
    <w:p w14:paraId="6D80A503" w14:textId="77777777" w:rsidR="00353295" w:rsidRPr="005674F7" w:rsidRDefault="0074010D" w:rsidP="00353295">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B4757DA" w14:textId="77777777" w:rsidR="00F61A45" w:rsidRPr="005674F7" w:rsidRDefault="0074010D" w:rsidP="0066586A">
      <w:pPr>
        <w:spacing w:before="120"/>
        <w:ind w:left="4678"/>
        <w:jc w:val="right"/>
        <w:rPr>
          <w:bCs/>
          <w:sz w:val="20"/>
          <w:szCs w:val="20"/>
          <w:lang w:val="lv-LV"/>
        </w:rPr>
      </w:pPr>
      <w:r w:rsidRPr="005674F7">
        <w:rPr>
          <w:bCs/>
          <w:sz w:val="20"/>
          <w:szCs w:val="20"/>
          <w:lang w:val="lv-LV"/>
        </w:rPr>
        <w:t>Dzīv._______</w:t>
      </w:r>
      <w:r w:rsidR="009C3888" w:rsidRPr="005674F7">
        <w:rPr>
          <w:bCs/>
          <w:sz w:val="20"/>
          <w:szCs w:val="20"/>
          <w:lang w:val="lv-LV"/>
        </w:rPr>
        <w:t>__</w:t>
      </w:r>
      <w:r w:rsidRPr="005674F7">
        <w:rPr>
          <w:bCs/>
          <w:sz w:val="20"/>
          <w:szCs w:val="20"/>
          <w:lang w:val="lv-LV"/>
        </w:rPr>
        <w:t>____________________________</w:t>
      </w:r>
    </w:p>
    <w:p w14:paraId="7B023875" w14:textId="77777777" w:rsidR="00F61A45" w:rsidRPr="005674F7" w:rsidRDefault="0074010D" w:rsidP="0066586A">
      <w:pPr>
        <w:spacing w:before="120"/>
        <w:ind w:left="4962"/>
        <w:jc w:val="right"/>
        <w:rPr>
          <w:bCs/>
          <w:sz w:val="20"/>
          <w:szCs w:val="20"/>
          <w:lang w:val="lv-LV"/>
        </w:rPr>
      </w:pPr>
      <w:r w:rsidRPr="005674F7">
        <w:rPr>
          <w:bCs/>
          <w:sz w:val="20"/>
          <w:szCs w:val="20"/>
          <w:lang w:val="lv-LV"/>
        </w:rPr>
        <w:t>_______</w:t>
      </w:r>
      <w:r w:rsidR="009C3888" w:rsidRPr="005674F7">
        <w:rPr>
          <w:bCs/>
          <w:sz w:val="20"/>
          <w:szCs w:val="20"/>
          <w:lang w:val="lv-LV"/>
        </w:rPr>
        <w:t>__</w:t>
      </w:r>
      <w:r w:rsidRPr="005674F7">
        <w:rPr>
          <w:bCs/>
          <w:sz w:val="20"/>
          <w:szCs w:val="20"/>
          <w:lang w:val="lv-LV"/>
        </w:rPr>
        <w:t>________________________________</w:t>
      </w:r>
    </w:p>
    <w:p w14:paraId="1F3CE0DC"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Tel._______________________</w:t>
      </w:r>
      <w:r w:rsidR="009C3888" w:rsidRPr="005674F7">
        <w:rPr>
          <w:bCs/>
          <w:sz w:val="20"/>
          <w:szCs w:val="20"/>
          <w:lang w:val="lv-LV"/>
        </w:rPr>
        <w:t>__</w:t>
      </w:r>
      <w:r w:rsidRPr="005674F7">
        <w:rPr>
          <w:bCs/>
          <w:sz w:val="20"/>
          <w:szCs w:val="20"/>
          <w:lang w:val="lv-LV"/>
        </w:rPr>
        <w:t>_____________</w:t>
      </w:r>
    </w:p>
    <w:p w14:paraId="7D8B113D" w14:textId="77777777" w:rsidR="00F61A45" w:rsidRPr="005674F7" w:rsidRDefault="0074010D" w:rsidP="0066586A">
      <w:pPr>
        <w:spacing w:before="120"/>
        <w:ind w:left="4962" w:hanging="142"/>
        <w:jc w:val="right"/>
        <w:rPr>
          <w:bCs/>
          <w:sz w:val="20"/>
          <w:szCs w:val="20"/>
          <w:lang w:val="lv-LV"/>
        </w:rPr>
      </w:pPr>
      <w:r w:rsidRPr="005674F7">
        <w:rPr>
          <w:bCs/>
          <w:sz w:val="20"/>
          <w:szCs w:val="20"/>
          <w:lang w:val="lv-LV"/>
        </w:rPr>
        <w:t>e-pasts___________________________________</w:t>
      </w:r>
    </w:p>
    <w:p w14:paraId="5B214FA3" w14:textId="77777777" w:rsidR="009631A2" w:rsidRPr="005674F7" w:rsidRDefault="009631A2" w:rsidP="009631A2">
      <w:pPr>
        <w:ind w:left="5760" w:hanging="657"/>
        <w:jc w:val="right"/>
        <w:rPr>
          <w:b/>
          <w:lang w:val="lv-LV"/>
        </w:rPr>
      </w:pPr>
    </w:p>
    <w:p w14:paraId="27F9116F" w14:textId="5DB840A6" w:rsidR="009631A2" w:rsidRDefault="0074010D" w:rsidP="009631A2">
      <w:pPr>
        <w:jc w:val="center"/>
        <w:rPr>
          <w:b/>
          <w:lang w:val="lv-LV"/>
        </w:rPr>
      </w:pPr>
      <w:r w:rsidRPr="005674F7">
        <w:rPr>
          <w:b/>
          <w:lang w:val="lv-LV"/>
        </w:rPr>
        <w:t>IESNIEGUMS</w:t>
      </w:r>
    </w:p>
    <w:p w14:paraId="7246C154" w14:textId="4FDC9750" w:rsidR="00665793" w:rsidRPr="00A73DC5" w:rsidRDefault="00665793" w:rsidP="00665793">
      <w:pPr>
        <w:jc w:val="center"/>
        <w:rPr>
          <w:b/>
          <w:sz w:val="22"/>
          <w:szCs w:val="22"/>
          <w:lang w:val="lv-LV"/>
        </w:rPr>
      </w:pPr>
      <w:r w:rsidRPr="00A73DC5">
        <w:rPr>
          <w:b/>
          <w:sz w:val="22"/>
          <w:szCs w:val="22"/>
          <w:lang w:val="lv-LV"/>
        </w:rPr>
        <w:t>par apbedīšanu _________________________</w:t>
      </w:r>
      <w:r w:rsidR="003A23A5" w:rsidRPr="00A73DC5">
        <w:rPr>
          <w:b/>
          <w:sz w:val="22"/>
          <w:szCs w:val="22"/>
          <w:lang w:val="lv-LV"/>
        </w:rPr>
        <w:t>__</w:t>
      </w:r>
      <w:r w:rsidRPr="00A73DC5">
        <w:rPr>
          <w:b/>
          <w:sz w:val="22"/>
          <w:szCs w:val="22"/>
          <w:lang w:val="lv-LV"/>
        </w:rPr>
        <w:t>___ kapos</w:t>
      </w:r>
    </w:p>
    <w:p w14:paraId="1F73B239" w14:textId="3488F9B8" w:rsidR="00665793" w:rsidRPr="001855BE" w:rsidRDefault="00665793" w:rsidP="00665793">
      <w:pPr>
        <w:jc w:val="center"/>
        <w:rPr>
          <w:bCs/>
          <w:sz w:val="18"/>
          <w:szCs w:val="18"/>
          <w:lang w:val="lv-LV"/>
        </w:rPr>
      </w:pPr>
      <w:r>
        <w:rPr>
          <w:bCs/>
          <w:sz w:val="18"/>
          <w:szCs w:val="18"/>
          <w:lang w:val="lv-LV"/>
        </w:rPr>
        <w:t xml:space="preserve">                        </w:t>
      </w:r>
      <w:r w:rsidRPr="001855BE">
        <w:rPr>
          <w:bCs/>
          <w:sz w:val="18"/>
          <w:szCs w:val="18"/>
          <w:lang w:val="lv-LV"/>
        </w:rPr>
        <w:t>(norādīt</w:t>
      </w:r>
      <w:r>
        <w:rPr>
          <w:bCs/>
          <w:sz w:val="18"/>
          <w:szCs w:val="18"/>
          <w:lang w:val="lv-LV"/>
        </w:rPr>
        <w:t>:</w:t>
      </w:r>
      <w:r w:rsidRPr="001855BE">
        <w:rPr>
          <w:bCs/>
          <w:sz w:val="18"/>
          <w:szCs w:val="18"/>
          <w:lang w:val="lv-LV"/>
        </w:rPr>
        <w:t xml:space="preserve"> Carnikavas</w:t>
      </w:r>
      <w:r>
        <w:rPr>
          <w:bCs/>
          <w:sz w:val="18"/>
          <w:szCs w:val="18"/>
          <w:lang w:val="lv-LV"/>
        </w:rPr>
        <w:t xml:space="preserve"> vai </w:t>
      </w:r>
      <w:r w:rsidRPr="001855BE">
        <w:rPr>
          <w:bCs/>
          <w:sz w:val="18"/>
          <w:szCs w:val="18"/>
          <w:lang w:val="lv-LV"/>
        </w:rPr>
        <w:t>Baltezera)</w:t>
      </w:r>
    </w:p>
    <w:p w14:paraId="009514AC" w14:textId="77777777" w:rsidR="00665793" w:rsidRPr="005674F7" w:rsidRDefault="00665793" w:rsidP="009631A2">
      <w:pPr>
        <w:jc w:val="center"/>
        <w:rPr>
          <w:b/>
          <w:lang w:val="lv-LV"/>
        </w:rPr>
      </w:pPr>
    </w:p>
    <w:p w14:paraId="191E9469" w14:textId="77777777" w:rsidR="009631A2" w:rsidRPr="005674F7" w:rsidRDefault="009631A2" w:rsidP="009631A2">
      <w:pPr>
        <w:jc w:val="center"/>
        <w:rPr>
          <w:b/>
          <w:lang w:val="lv-LV"/>
        </w:rPr>
      </w:pPr>
    </w:p>
    <w:p w14:paraId="453045C1" w14:textId="74F38267" w:rsidR="009631A2" w:rsidRDefault="0074010D" w:rsidP="00492F0C">
      <w:pPr>
        <w:spacing w:before="120"/>
        <w:rPr>
          <w:bCs/>
          <w:sz w:val="22"/>
          <w:szCs w:val="22"/>
          <w:lang w:val="lv-LV"/>
        </w:rPr>
      </w:pPr>
      <w:r w:rsidRPr="005674F7">
        <w:rPr>
          <w:bCs/>
          <w:sz w:val="22"/>
          <w:szCs w:val="22"/>
          <w:lang w:val="lv-LV"/>
        </w:rPr>
        <w:t>Lūdzu</w:t>
      </w:r>
      <w:r w:rsidR="00FE09A7" w:rsidRPr="005674F7">
        <w:rPr>
          <w:bCs/>
          <w:sz w:val="22"/>
          <w:szCs w:val="22"/>
          <w:lang w:val="lv-LV"/>
        </w:rPr>
        <w:t xml:space="preserve"> </w:t>
      </w:r>
      <w:r w:rsidRPr="005674F7">
        <w:rPr>
          <w:bCs/>
          <w:sz w:val="22"/>
          <w:szCs w:val="22"/>
          <w:lang w:val="lv-LV"/>
        </w:rPr>
        <w:t xml:space="preserve">atļaut apbedīt </w:t>
      </w:r>
      <w:r w:rsidR="00FE09A7" w:rsidRPr="005674F7">
        <w:rPr>
          <w:bCs/>
          <w:sz w:val="22"/>
          <w:szCs w:val="22"/>
          <w:lang w:val="lv-LV"/>
        </w:rPr>
        <w:t xml:space="preserve">manu </w:t>
      </w:r>
      <w:r w:rsidRPr="005674F7">
        <w:rPr>
          <w:bCs/>
          <w:sz w:val="22"/>
          <w:szCs w:val="22"/>
          <w:lang w:val="lv-LV"/>
        </w:rPr>
        <w:t>______</w:t>
      </w:r>
      <w:r w:rsidR="00473B01">
        <w:rPr>
          <w:bCs/>
          <w:sz w:val="22"/>
          <w:szCs w:val="22"/>
          <w:lang w:val="lv-LV"/>
        </w:rPr>
        <w:t>______</w:t>
      </w:r>
      <w:r w:rsidRPr="005674F7">
        <w:rPr>
          <w:bCs/>
          <w:sz w:val="22"/>
          <w:szCs w:val="22"/>
          <w:lang w:val="lv-LV"/>
        </w:rPr>
        <w:t>________________</w:t>
      </w:r>
      <w:r w:rsidR="00473B01">
        <w:rPr>
          <w:bCs/>
          <w:sz w:val="22"/>
          <w:szCs w:val="22"/>
          <w:lang w:val="lv-LV"/>
        </w:rPr>
        <w:t>_____________________________</w:t>
      </w:r>
      <w:r w:rsidRPr="005674F7">
        <w:rPr>
          <w:bCs/>
          <w:sz w:val="22"/>
          <w:szCs w:val="22"/>
          <w:lang w:val="lv-LV"/>
        </w:rPr>
        <w:t>__</w:t>
      </w:r>
    </w:p>
    <w:p w14:paraId="3FAB46FB" w14:textId="325C8CB8" w:rsidR="00473B01" w:rsidRPr="005674F7" w:rsidRDefault="00473B01" w:rsidP="00492F0C">
      <w:pPr>
        <w:spacing w:after="120"/>
        <w:rPr>
          <w:bCs/>
          <w:sz w:val="22"/>
          <w:szCs w:val="22"/>
          <w:lang w:val="lv-LV"/>
        </w:rPr>
      </w:pPr>
      <w:r>
        <w:rPr>
          <w:bCs/>
          <w:sz w:val="18"/>
          <w:szCs w:val="18"/>
          <w:lang w:val="lv-LV"/>
        </w:rPr>
        <w:t xml:space="preserve">                                                                                               </w:t>
      </w:r>
      <w:r w:rsidRPr="005674F7">
        <w:rPr>
          <w:bCs/>
          <w:sz w:val="18"/>
          <w:szCs w:val="18"/>
          <w:lang w:val="lv-LV"/>
        </w:rPr>
        <w:t>(radniecības pakāpe, vārds, uzvārds)</w:t>
      </w:r>
    </w:p>
    <w:p w14:paraId="535D6DAE" w14:textId="77777777" w:rsidR="00473B01" w:rsidRDefault="0074010D" w:rsidP="00473B01">
      <w:pPr>
        <w:spacing w:before="120"/>
        <w:jc w:val="both"/>
        <w:rPr>
          <w:bCs/>
          <w:sz w:val="22"/>
          <w:szCs w:val="22"/>
          <w:lang w:val="lv-LV"/>
        </w:rPr>
      </w:pPr>
      <w:r w:rsidRPr="005674F7">
        <w:rPr>
          <w:bCs/>
          <w:sz w:val="22"/>
          <w:szCs w:val="22"/>
          <w:lang w:val="lv-LV"/>
        </w:rPr>
        <w:t>___________________________________________________________</w:t>
      </w:r>
      <w:r w:rsidR="00473B01">
        <w:rPr>
          <w:bCs/>
          <w:sz w:val="22"/>
          <w:szCs w:val="22"/>
          <w:lang w:val="lv-LV"/>
        </w:rPr>
        <w:t>______</w:t>
      </w:r>
      <w:r w:rsidRPr="005674F7">
        <w:rPr>
          <w:bCs/>
          <w:sz w:val="22"/>
          <w:szCs w:val="22"/>
          <w:lang w:val="lv-LV"/>
        </w:rPr>
        <w:t>________________</w:t>
      </w:r>
      <w:r w:rsidR="00473B01" w:rsidRPr="00473B01">
        <w:rPr>
          <w:bCs/>
          <w:sz w:val="22"/>
          <w:szCs w:val="22"/>
          <w:lang w:val="lv-LV"/>
        </w:rPr>
        <w:t xml:space="preserve"> </w:t>
      </w:r>
    </w:p>
    <w:p w14:paraId="67F0CD22" w14:textId="3CAC5CE1" w:rsidR="009631A2" w:rsidRPr="005674F7" w:rsidRDefault="00473B01" w:rsidP="00492F0C">
      <w:pPr>
        <w:spacing w:before="120"/>
        <w:jc w:val="both"/>
        <w:rPr>
          <w:bCs/>
          <w:sz w:val="22"/>
          <w:szCs w:val="22"/>
          <w:lang w:val="lv-LV"/>
        </w:rPr>
      </w:pPr>
      <w:r>
        <w:rPr>
          <w:bCs/>
          <w:sz w:val="22"/>
          <w:szCs w:val="22"/>
          <w:lang w:val="lv-LV"/>
        </w:rPr>
        <w:t>un piešķirt šādu</w:t>
      </w:r>
      <w:r w:rsidRPr="005674F7">
        <w:rPr>
          <w:bCs/>
          <w:sz w:val="22"/>
          <w:szCs w:val="22"/>
          <w:lang w:val="lv-LV"/>
        </w:rPr>
        <w:t xml:space="preserve"> jaunu ģimenes kapuvietu</w:t>
      </w:r>
      <w:r w:rsidRPr="00473B01">
        <w:rPr>
          <w:bCs/>
          <w:i/>
          <w:iCs/>
          <w:sz w:val="22"/>
          <w:szCs w:val="22"/>
          <w:lang w:val="lv-LV"/>
        </w:rPr>
        <w:t xml:space="preserve"> </w:t>
      </w:r>
      <w:r>
        <w:rPr>
          <w:bCs/>
          <w:i/>
          <w:iCs/>
          <w:sz w:val="22"/>
          <w:szCs w:val="22"/>
          <w:lang w:val="lv-LV"/>
        </w:rPr>
        <w:t>(a</w:t>
      </w:r>
      <w:r w:rsidRPr="005674F7">
        <w:rPr>
          <w:bCs/>
          <w:i/>
          <w:iCs/>
          <w:sz w:val="22"/>
          <w:szCs w:val="22"/>
          <w:lang w:val="lv-LV"/>
        </w:rPr>
        <w:t>tzīmēt nepieciešamo</w:t>
      </w:r>
      <w:r>
        <w:rPr>
          <w:bCs/>
          <w:sz w:val="22"/>
          <w:szCs w:val="22"/>
          <w:lang w:val="lv-LV"/>
        </w:rPr>
        <w:t>):</w:t>
      </w:r>
    </w:p>
    <w:p w14:paraId="36A1C2A3" w14:textId="3B73FE7A" w:rsidR="00561AA9" w:rsidRPr="005674F7" w:rsidRDefault="0074010D" w:rsidP="00492F0C">
      <w:pPr>
        <w:spacing w:before="120"/>
        <w:jc w:val="both"/>
        <w:rPr>
          <w:bCs/>
          <w:sz w:val="22"/>
          <w:szCs w:val="22"/>
          <w:lang w:val="lv-LV"/>
        </w:rPr>
      </w:pPr>
      <w:bookmarkStart w:id="15" w:name="_Hlk25049050"/>
      <w:r w:rsidRPr="00492F0C">
        <w:rPr>
          <w:rFonts w:ascii="Symbol" w:hAnsi="Symbol"/>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v</w:t>
      </w:r>
      <w:r w:rsidRPr="005674F7">
        <w:rPr>
          <w:bCs/>
          <w:sz w:val="22"/>
          <w:szCs w:val="22"/>
          <w:lang w:val="lv-LV"/>
        </w:rPr>
        <w:t>ienvietīg</w:t>
      </w:r>
      <w:r w:rsidR="009C3888" w:rsidRPr="005674F7">
        <w:rPr>
          <w:bCs/>
          <w:sz w:val="22"/>
          <w:szCs w:val="22"/>
          <w:lang w:val="lv-LV"/>
        </w:rPr>
        <w:t>u</w:t>
      </w:r>
      <w:r w:rsidRPr="005674F7">
        <w:rPr>
          <w:bCs/>
          <w:sz w:val="22"/>
          <w:szCs w:val="22"/>
          <w:lang w:val="lv-LV"/>
        </w:rPr>
        <w:t xml:space="preserve"> kapaviet</w:t>
      </w:r>
      <w:r w:rsidR="00473B01">
        <w:rPr>
          <w:bCs/>
          <w:sz w:val="22"/>
          <w:szCs w:val="22"/>
          <w:lang w:val="lv-LV"/>
        </w:rPr>
        <w:t>u</w:t>
      </w:r>
    </w:p>
    <w:p w14:paraId="76B4C818" w14:textId="6BF666E2"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22"/>
          <w:szCs w:val="22"/>
          <w:lang w:val="lv-LV"/>
        </w:rPr>
        <w:t xml:space="preserve"> </w:t>
      </w:r>
      <w:r w:rsidRPr="005674F7">
        <w:rPr>
          <w:bCs/>
          <w:sz w:val="22"/>
          <w:szCs w:val="22"/>
          <w:lang w:val="lv-LV"/>
        </w:rPr>
        <w:t xml:space="preserve"> </w:t>
      </w:r>
      <w:r w:rsidR="009C3888" w:rsidRPr="005674F7">
        <w:rPr>
          <w:bCs/>
          <w:sz w:val="22"/>
          <w:szCs w:val="22"/>
          <w:lang w:val="lv-LV"/>
        </w:rPr>
        <w:t>d</w:t>
      </w:r>
      <w:r w:rsidRPr="005674F7">
        <w:rPr>
          <w:bCs/>
          <w:sz w:val="22"/>
          <w:szCs w:val="22"/>
          <w:lang w:val="lv-LV"/>
        </w:rPr>
        <w:t>ivvietīg</w:t>
      </w:r>
      <w:r w:rsidR="009C3888" w:rsidRPr="005674F7">
        <w:rPr>
          <w:bCs/>
          <w:sz w:val="22"/>
          <w:szCs w:val="22"/>
          <w:lang w:val="lv-LV"/>
        </w:rPr>
        <w:t>u</w:t>
      </w:r>
      <w:r w:rsidRPr="005674F7">
        <w:rPr>
          <w:bCs/>
          <w:sz w:val="22"/>
          <w:szCs w:val="22"/>
          <w:lang w:val="lv-LV"/>
        </w:rPr>
        <w:t xml:space="preserve"> kapaviet</w:t>
      </w:r>
      <w:r w:rsidR="00473B01">
        <w:rPr>
          <w:bCs/>
          <w:sz w:val="22"/>
          <w:szCs w:val="22"/>
          <w:lang w:val="lv-LV"/>
        </w:rPr>
        <w:t>u</w:t>
      </w:r>
    </w:p>
    <w:bookmarkEnd w:id="15"/>
    <w:p w14:paraId="106D3B9B" w14:textId="579FF3C9"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36"/>
          <w:szCs w:val="36"/>
          <w:lang w:val="lv-LV"/>
        </w:rPr>
        <w:t xml:space="preserve"> </w:t>
      </w:r>
      <w:r w:rsidR="009C3888" w:rsidRPr="005674F7">
        <w:rPr>
          <w:bCs/>
          <w:sz w:val="22"/>
          <w:szCs w:val="22"/>
          <w:lang w:val="lv-LV"/>
        </w:rPr>
        <w:t>t</w:t>
      </w:r>
      <w:r w:rsidRPr="005674F7">
        <w:rPr>
          <w:bCs/>
          <w:sz w:val="22"/>
          <w:szCs w:val="22"/>
          <w:lang w:val="lv-LV"/>
        </w:rPr>
        <w:t>rīsvietīg</w:t>
      </w:r>
      <w:r w:rsidR="00473B01">
        <w:rPr>
          <w:bCs/>
          <w:sz w:val="22"/>
          <w:szCs w:val="22"/>
          <w:lang w:val="lv-LV"/>
        </w:rPr>
        <w:t>u</w:t>
      </w:r>
      <w:r w:rsidRPr="005674F7">
        <w:rPr>
          <w:bCs/>
          <w:sz w:val="22"/>
          <w:szCs w:val="22"/>
          <w:lang w:val="lv-LV"/>
        </w:rPr>
        <w:t xml:space="preserve"> kapaviet</w:t>
      </w:r>
      <w:r w:rsidR="00473B01">
        <w:rPr>
          <w:bCs/>
          <w:sz w:val="22"/>
          <w:szCs w:val="22"/>
          <w:lang w:val="lv-LV"/>
        </w:rPr>
        <w:t>u</w:t>
      </w:r>
    </w:p>
    <w:p w14:paraId="49945897" w14:textId="0F11A476" w:rsidR="00561AA9"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sz w:val="36"/>
          <w:szCs w:val="36"/>
          <w:lang w:val="lv-LV"/>
        </w:rPr>
        <w:t xml:space="preserve"> </w:t>
      </w:r>
      <w:r w:rsidR="009C3888" w:rsidRPr="005674F7">
        <w:rPr>
          <w:bCs/>
          <w:sz w:val="22"/>
          <w:szCs w:val="22"/>
          <w:lang w:val="lv-LV"/>
        </w:rPr>
        <w:t>č</w:t>
      </w:r>
      <w:r w:rsidRPr="005674F7">
        <w:rPr>
          <w:bCs/>
          <w:sz w:val="22"/>
          <w:szCs w:val="22"/>
          <w:lang w:val="lv-LV"/>
        </w:rPr>
        <w:t>etrvietīg</w:t>
      </w:r>
      <w:r w:rsidR="00473B01">
        <w:rPr>
          <w:bCs/>
          <w:sz w:val="22"/>
          <w:szCs w:val="22"/>
          <w:lang w:val="lv-LV"/>
        </w:rPr>
        <w:t>u</w:t>
      </w:r>
      <w:r w:rsidRPr="005674F7">
        <w:rPr>
          <w:bCs/>
          <w:sz w:val="22"/>
          <w:szCs w:val="22"/>
          <w:lang w:val="lv-LV"/>
        </w:rPr>
        <w:t xml:space="preserve"> kapaviet</w:t>
      </w:r>
      <w:r w:rsidR="00473B01">
        <w:rPr>
          <w:bCs/>
          <w:sz w:val="22"/>
          <w:szCs w:val="22"/>
          <w:lang w:val="lv-LV"/>
        </w:rPr>
        <w:t>u</w:t>
      </w:r>
    </w:p>
    <w:p w14:paraId="5B1763EF" w14:textId="01AF6843" w:rsidR="009631A2" w:rsidRPr="005674F7" w:rsidRDefault="0074010D" w:rsidP="007E3605">
      <w:pPr>
        <w:spacing w:before="120"/>
        <w:rPr>
          <w:bCs/>
          <w:sz w:val="22"/>
          <w:szCs w:val="22"/>
          <w:lang w:val="lv-LV"/>
        </w:rPr>
      </w:pPr>
      <w:r w:rsidRPr="005674F7">
        <w:rPr>
          <w:bCs/>
          <w:sz w:val="22"/>
          <w:szCs w:val="22"/>
          <w:lang w:val="lv-LV"/>
        </w:rPr>
        <w:t>Radniecības apliecināšanai iesniedzu dokumentu kopijas:</w:t>
      </w:r>
      <w:r w:rsidR="00F61A45" w:rsidRPr="005674F7">
        <w:rPr>
          <w:bCs/>
          <w:sz w:val="22"/>
          <w:szCs w:val="22"/>
          <w:lang w:val="lv-LV"/>
        </w:rPr>
        <w:t xml:space="preserve"> </w:t>
      </w:r>
      <w:r w:rsidR="009C3888" w:rsidRPr="005674F7">
        <w:rPr>
          <w:bCs/>
          <w:sz w:val="22"/>
          <w:szCs w:val="22"/>
          <w:lang w:val="lv-LV"/>
        </w:rPr>
        <w:t>__________</w:t>
      </w:r>
      <w:r w:rsidR="00473B01">
        <w:rPr>
          <w:bCs/>
          <w:sz w:val="22"/>
          <w:szCs w:val="22"/>
          <w:lang w:val="lv-LV"/>
        </w:rPr>
        <w:t>______</w:t>
      </w:r>
      <w:r w:rsidR="009C3888" w:rsidRPr="005674F7">
        <w:rPr>
          <w:bCs/>
          <w:sz w:val="22"/>
          <w:szCs w:val="22"/>
          <w:lang w:val="lv-LV"/>
        </w:rPr>
        <w:t>__________________</w:t>
      </w:r>
    </w:p>
    <w:p w14:paraId="2B61A1D1" w14:textId="0EE341CC" w:rsidR="00F61A45" w:rsidRPr="005674F7" w:rsidRDefault="0074010D" w:rsidP="00492F0C">
      <w:pPr>
        <w:spacing w:before="240"/>
        <w:jc w:val="both"/>
        <w:rPr>
          <w:bCs/>
          <w:sz w:val="22"/>
          <w:szCs w:val="22"/>
          <w:lang w:val="lv-LV"/>
        </w:rPr>
      </w:pPr>
      <w:r w:rsidRPr="005674F7">
        <w:rPr>
          <w:bCs/>
          <w:sz w:val="22"/>
          <w:szCs w:val="22"/>
          <w:lang w:val="lv-LV"/>
        </w:rPr>
        <w:t>_________________________________________________________</w:t>
      </w:r>
      <w:r w:rsidR="00473B01">
        <w:rPr>
          <w:bCs/>
          <w:sz w:val="22"/>
          <w:szCs w:val="22"/>
          <w:lang w:val="lv-LV"/>
        </w:rPr>
        <w:t>_____</w:t>
      </w:r>
      <w:r w:rsidRPr="005674F7">
        <w:rPr>
          <w:bCs/>
          <w:sz w:val="22"/>
          <w:szCs w:val="22"/>
          <w:lang w:val="lv-LV"/>
        </w:rPr>
        <w:t>__________________</w:t>
      </w:r>
    </w:p>
    <w:p w14:paraId="5B89882B" w14:textId="77A17960" w:rsidR="00F61A45" w:rsidRPr="005674F7" w:rsidRDefault="0074010D" w:rsidP="00492F0C">
      <w:pPr>
        <w:spacing w:before="240"/>
        <w:jc w:val="both"/>
        <w:rPr>
          <w:bCs/>
          <w:sz w:val="22"/>
          <w:szCs w:val="22"/>
          <w:lang w:val="lv-LV"/>
        </w:rPr>
      </w:pPr>
      <w:r w:rsidRPr="005674F7">
        <w:rPr>
          <w:bCs/>
          <w:sz w:val="22"/>
          <w:szCs w:val="22"/>
          <w:lang w:val="lv-LV"/>
        </w:rPr>
        <w:t>______________________________________________________________</w:t>
      </w:r>
      <w:r w:rsidR="00473B01">
        <w:rPr>
          <w:bCs/>
          <w:sz w:val="22"/>
          <w:szCs w:val="22"/>
          <w:lang w:val="lv-LV"/>
        </w:rPr>
        <w:t>_____</w:t>
      </w:r>
      <w:r w:rsidRPr="005674F7">
        <w:rPr>
          <w:bCs/>
          <w:sz w:val="22"/>
          <w:szCs w:val="22"/>
          <w:lang w:val="lv-LV"/>
        </w:rPr>
        <w:t>_____________</w:t>
      </w:r>
    </w:p>
    <w:p w14:paraId="4639D122" w14:textId="77777777" w:rsidR="009631A2" w:rsidRPr="005674F7" w:rsidRDefault="009631A2" w:rsidP="009631A2">
      <w:pPr>
        <w:jc w:val="both"/>
        <w:rPr>
          <w:bCs/>
          <w:sz w:val="22"/>
          <w:szCs w:val="22"/>
          <w:lang w:val="lv-LV"/>
        </w:rPr>
      </w:pPr>
    </w:p>
    <w:p w14:paraId="3318D454" w14:textId="2E24A513" w:rsidR="00F4182C" w:rsidRPr="005674F7" w:rsidRDefault="0074010D" w:rsidP="00F4182C">
      <w:pPr>
        <w:jc w:val="both"/>
        <w:rPr>
          <w:bCs/>
          <w:sz w:val="22"/>
          <w:szCs w:val="22"/>
          <w:lang w:val="lv-LV"/>
        </w:rPr>
      </w:pPr>
      <w:r w:rsidRPr="005674F7">
        <w:rPr>
          <w:bCs/>
          <w:sz w:val="22"/>
          <w:szCs w:val="22"/>
          <w:lang w:val="lv-LV"/>
        </w:rPr>
        <w:t xml:space="preserve">Papildu vēlos izmantot </w:t>
      </w:r>
      <w:r w:rsidRPr="005674F7">
        <w:rPr>
          <w:bCs/>
          <w:i/>
          <w:iCs/>
          <w:sz w:val="22"/>
          <w:szCs w:val="22"/>
          <w:lang w:val="lv-LV"/>
        </w:rPr>
        <w:t>(atzīmēt nepieciešamo)</w:t>
      </w:r>
      <w:r w:rsidRPr="005674F7">
        <w:rPr>
          <w:bCs/>
          <w:sz w:val="22"/>
          <w:szCs w:val="22"/>
          <w:lang w:val="lv-LV"/>
        </w:rPr>
        <w:t xml:space="preserve">: </w:t>
      </w:r>
    </w:p>
    <w:p w14:paraId="5A965F39" w14:textId="77777777" w:rsidR="00F4182C"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bCs/>
          <w:sz w:val="22"/>
          <w:szCs w:val="22"/>
          <w:lang w:val="lv-LV"/>
        </w:rPr>
        <w:t xml:space="preserve"> </w:t>
      </w:r>
      <w:r w:rsidR="009C3888" w:rsidRPr="005674F7">
        <w:rPr>
          <w:bCs/>
          <w:sz w:val="22"/>
          <w:szCs w:val="22"/>
          <w:lang w:val="lv-LV"/>
        </w:rPr>
        <w:t>k</w:t>
      </w:r>
      <w:r w:rsidRPr="005674F7">
        <w:rPr>
          <w:bCs/>
          <w:sz w:val="22"/>
          <w:szCs w:val="22"/>
          <w:lang w:val="lv-LV"/>
        </w:rPr>
        <w:t xml:space="preserve">apliču bēru ceremonijas laikā   </w:t>
      </w:r>
    </w:p>
    <w:p w14:paraId="55CFFD33" w14:textId="77777777" w:rsidR="00F4182C" w:rsidRPr="005674F7"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5674F7">
        <w:rPr>
          <w:bCs/>
          <w:sz w:val="36"/>
          <w:szCs w:val="36"/>
          <w:lang w:val="lv-LV"/>
        </w:rPr>
        <w:t xml:space="preserve"> </w:t>
      </w:r>
      <w:r w:rsidR="009C3888" w:rsidRPr="005674F7">
        <w:rPr>
          <w:bCs/>
          <w:sz w:val="22"/>
          <w:szCs w:val="22"/>
          <w:lang w:val="lv-LV"/>
        </w:rPr>
        <w:t>k</w:t>
      </w:r>
      <w:r w:rsidRPr="005674F7">
        <w:rPr>
          <w:bCs/>
          <w:sz w:val="22"/>
          <w:szCs w:val="22"/>
          <w:lang w:val="lv-LV"/>
        </w:rPr>
        <w:t xml:space="preserve">apsētas inventāra izmantošanu </w:t>
      </w:r>
    </w:p>
    <w:p w14:paraId="27317228" w14:textId="77777777" w:rsidR="00F4182C" w:rsidRPr="005674F7" w:rsidRDefault="00F4182C" w:rsidP="000F4FCC">
      <w:pPr>
        <w:jc w:val="both"/>
        <w:rPr>
          <w:i/>
          <w:sz w:val="20"/>
          <w:szCs w:val="20"/>
          <w:shd w:val="clear" w:color="auto" w:fill="FFFFFF"/>
          <w:lang w:val="lv-LV"/>
        </w:rPr>
      </w:pPr>
    </w:p>
    <w:p w14:paraId="62C883B8" w14:textId="5CA5B665"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4"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11ACABF0" w14:textId="77777777" w:rsidR="00517FC4" w:rsidRPr="007E207B" w:rsidRDefault="00517FC4" w:rsidP="00517FC4">
      <w:pPr>
        <w:rPr>
          <w:i/>
          <w:iCs/>
          <w:sz w:val="22"/>
          <w:szCs w:val="22"/>
          <w:shd w:val="clear" w:color="auto" w:fill="FFFFFF"/>
          <w:lang w:val="lv-LV"/>
        </w:rPr>
      </w:pPr>
    </w:p>
    <w:p w14:paraId="284CCDA3" w14:textId="550F4DC6" w:rsidR="001917E7" w:rsidRPr="007E207B" w:rsidRDefault="0074010D" w:rsidP="001917E7">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r w:rsidR="009C3888" w:rsidRPr="007E207B">
        <w:rPr>
          <w:sz w:val="22"/>
          <w:szCs w:val="22"/>
          <w:lang w:val="lv-LV"/>
        </w:rPr>
        <w:t>.</w:t>
      </w:r>
    </w:p>
    <w:p w14:paraId="1360F441" w14:textId="77777777" w:rsidR="007E207B" w:rsidRDefault="007E207B" w:rsidP="001917E7">
      <w:pPr>
        <w:jc w:val="both"/>
        <w:rPr>
          <w:sz w:val="22"/>
          <w:szCs w:val="22"/>
          <w:lang w:val="lv-LV"/>
        </w:rPr>
      </w:pPr>
    </w:p>
    <w:p w14:paraId="476B518E" w14:textId="74F951AD" w:rsidR="009C3888" w:rsidRPr="005674F7" w:rsidRDefault="0074010D" w:rsidP="001917E7">
      <w:pPr>
        <w:jc w:val="both"/>
        <w:rPr>
          <w:sz w:val="22"/>
          <w:szCs w:val="22"/>
          <w:lang w:val="lv-LV"/>
        </w:rPr>
      </w:pPr>
      <w:r w:rsidRPr="005674F7">
        <w:rPr>
          <w:sz w:val="22"/>
          <w:szCs w:val="22"/>
          <w:lang w:val="lv-LV"/>
        </w:rPr>
        <w:t>Ādažos, 20</w:t>
      </w:r>
      <w:r w:rsidR="007E207B">
        <w:rPr>
          <w:sz w:val="22"/>
          <w:szCs w:val="22"/>
          <w:lang w:val="lv-LV"/>
        </w:rPr>
        <w:t>_</w:t>
      </w:r>
      <w:r w:rsidRPr="005674F7">
        <w:rPr>
          <w:sz w:val="22"/>
          <w:szCs w:val="22"/>
          <w:lang w:val="lv-LV"/>
        </w:rPr>
        <w:t>__.gada ____. ___________________          _______________________________</w:t>
      </w:r>
    </w:p>
    <w:p w14:paraId="7B2496AA" w14:textId="38F75699" w:rsidR="00942E66" w:rsidRPr="00492F0C" w:rsidRDefault="007E207B" w:rsidP="00E15079">
      <w:pPr>
        <w:ind w:left="5760"/>
        <w:jc w:val="both"/>
        <w:rPr>
          <w:bCs/>
          <w:sz w:val="18"/>
          <w:szCs w:val="18"/>
          <w:lang w:val="lv-LV"/>
        </w:rPr>
      </w:pPr>
      <w:r w:rsidRPr="00492F0C">
        <w:rPr>
          <w:i/>
          <w:iCs/>
          <w:sz w:val="20"/>
          <w:szCs w:val="20"/>
          <w:lang w:val="lv-LV"/>
        </w:rPr>
        <w:t xml:space="preserve">      </w:t>
      </w:r>
      <w:r w:rsidR="0074010D" w:rsidRPr="00492F0C">
        <w:rPr>
          <w:sz w:val="18"/>
          <w:szCs w:val="18"/>
          <w:lang w:val="lv-LV"/>
        </w:rPr>
        <w:t>(paraksts)</w:t>
      </w:r>
      <w:r w:rsidR="001917E7" w:rsidRPr="00492F0C">
        <w:rPr>
          <w:sz w:val="18"/>
          <w:szCs w:val="18"/>
          <w:lang w:val="lv-LV"/>
        </w:rPr>
        <w:br/>
      </w:r>
    </w:p>
    <w:p w14:paraId="45B4EF0B" w14:textId="13369391" w:rsidR="00942E66" w:rsidRPr="00E15079" w:rsidRDefault="0074010D" w:rsidP="00492F0C">
      <w:pPr>
        <w:pStyle w:val="ListParagraph"/>
        <w:ind w:left="1080"/>
        <w:jc w:val="right"/>
        <w:rPr>
          <w:bCs/>
          <w:iCs/>
          <w:sz w:val="22"/>
          <w:szCs w:val="22"/>
          <w:lang w:val="lv-LV"/>
        </w:rPr>
      </w:pPr>
      <w:r w:rsidRPr="005674F7">
        <w:rPr>
          <w:bCs/>
          <w:i/>
          <w:iCs/>
          <w:sz w:val="22"/>
          <w:szCs w:val="22"/>
          <w:lang w:val="lv-LV"/>
        </w:rPr>
        <w:br w:type="page"/>
      </w:r>
      <w:r w:rsidR="007E207B" w:rsidRPr="00492F0C">
        <w:rPr>
          <w:bCs/>
          <w:sz w:val="22"/>
          <w:szCs w:val="22"/>
          <w:lang w:val="lv-LV"/>
        </w:rPr>
        <w:lastRenderedPageBreak/>
        <w:t>3.</w:t>
      </w:r>
      <w:r w:rsidRPr="00E15079">
        <w:rPr>
          <w:bCs/>
          <w:iCs/>
          <w:sz w:val="22"/>
          <w:szCs w:val="22"/>
          <w:lang w:val="lv-LV"/>
        </w:rPr>
        <w:t>pielikums</w:t>
      </w:r>
    </w:p>
    <w:p w14:paraId="4943596E" w14:textId="34406EA4" w:rsidR="00942E66" w:rsidRPr="00E15079" w:rsidRDefault="0074010D" w:rsidP="00942E66">
      <w:pPr>
        <w:jc w:val="right"/>
        <w:rPr>
          <w:bCs/>
          <w:iCs/>
          <w:sz w:val="22"/>
          <w:szCs w:val="22"/>
          <w:lang w:val="lv-LV"/>
        </w:rPr>
      </w:pPr>
      <w:r w:rsidRPr="00E15079">
        <w:rPr>
          <w:bCs/>
          <w:iCs/>
          <w:sz w:val="22"/>
          <w:szCs w:val="22"/>
          <w:lang w:val="lv-LV"/>
        </w:rPr>
        <w:t xml:space="preserve">Ādažu </w:t>
      </w:r>
      <w:r w:rsidR="002B159C" w:rsidRPr="00E15079">
        <w:rPr>
          <w:bCs/>
          <w:iCs/>
          <w:sz w:val="22"/>
          <w:szCs w:val="22"/>
          <w:lang w:val="lv-LV"/>
        </w:rPr>
        <w:t>novada pašvaldības 202</w:t>
      </w:r>
      <w:r w:rsidR="000A62A7" w:rsidRPr="00E15079">
        <w:rPr>
          <w:bCs/>
          <w:iCs/>
          <w:sz w:val="22"/>
          <w:szCs w:val="22"/>
          <w:lang w:val="lv-LV"/>
        </w:rPr>
        <w:t>3</w:t>
      </w:r>
      <w:r w:rsidR="002B159C" w:rsidRPr="00E15079">
        <w:rPr>
          <w:bCs/>
          <w:iCs/>
          <w:sz w:val="22"/>
          <w:szCs w:val="22"/>
          <w:lang w:val="lv-LV"/>
        </w:rPr>
        <w:t xml:space="preserve">. gada </w:t>
      </w:r>
      <w:r w:rsidR="000A62A7" w:rsidRPr="00E15079">
        <w:rPr>
          <w:bCs/>
          <w:iCs/>
          <w:sz w:val="22"/>
          <w:szCs w:val="22"/>
          <w:lang w:val="lv-LV"/>
        </w:rPr>
        <w:t>___</w:t>
      </w:r>
      <w:r w:rsidR="002B159C" w:rsidRPr="00E15079">
        <w:rPr>
          <w:bCs/>
          <w:iCs/>
          <w:sz w:val="22"/>
          <w:szCs w:val="22"/>
          <w:lang w:val="lv-LV"/>
        </w:rPr>
        <w:t>. augusta</w:t>
      </w:r>
    </w:p>
    <w:p w14:paraId="37CAA209" w14:textId="2B422DBF" w:rsidR="00942E66" w:rsidRPr="00E15079" w:rsidRDefault="0074010D" w:rsidP="00942E66">
      <w:pPr>
        <w:jc w:val="right"/>
        <w:rPr>
          <w:bCs/>
          <w:iCs/>
          <w:sz w:val="22"/>
          <w:szCs w:val="22"/>
          <w:lang w:val="lv-LV"/>
        </w:rPr>
      </w:pPr>
      <w:r w:rsidRPr="00E15079">
        <w:rPr>
          <w:bCs/>
          <w:iCs/>
          <w:sz w:val="22"/>
          <w:szCs w:val="22"/>
          <w:lang w:val="lv-LV"/>
        </w:rPr>
        <w:t xml:space="preserve">saistošajiem noteikumiem Nr. </w:t>
      </w:r>
      <w:r w:rsidR="000A62A7" w:rsidRPr="00E15079">
        <w:rPr>
          <w:bCs/>
          <w:iCs/>
          <w:sz w:val="22"/>
          <w:szCs w:val="22"/>
          <w:lang w:val="lv-LV"/>
        </w:rPr>
        <w:t>__</w:t>
      </w:r>
      <w:r w:rsidRPr="00E15079">
        <w:rPr>
          <w:bCs/>
          <w:iCs/>
          <w:sz w:val="22"/>
          <w:szCs w:val="22"/>
          <w:lang w:val="lv-LV"/>
        </w:rPr>
        <w:t>/202</w:t>
      </w:r>
      <w:r w:rsidR="000A62A7" w:rsidRPr="00E15079">
        <w:rPr>
          <w:bCs/>
          <w:iCs/>
          <w:sz w:val="22"/>
          <w:szCs w:val="22"/>
          <w:lang w:val="lv-LV"/>
        </w:rPr>
        <w:t>3</w:t>
      </w:r>
    </w:p>
    <w:p w14:paraId="73B6FB46" w14:textId="77777777" w:rsidR="00942E66" w:rsidRPr="005674F7" w:rsidRDefault="00942E66" w:rsidP="00942E66">
      <w:pPr>
        <w:jc w:val="right"/>
        <w:rPr>
          <w:bCs/>
          <w:iCs/>
          <w:lang w:val="lv-LV"/>
        </w:rPr>
      </w:pPr>
    </w:p>
    <w:p w14:paraId="4DD29B9F" w14:textId="77777777" w:rsidR="00942E66" w:rsidRPr="005674F7" w:rsidRDefault="0074010D" w:rsidP="00942E66">
      <w:pPr>
        <w:jc w:val="right"/>
        <w:rPr>
          <w:b/>
          <w:lang w:val="lv-LV"/>
        </w:rPr>
      </w:pPr>
      <w:r w:rsidRPr="005674F7">
        <w:rPr>
          <w:b/>
          <w:lang w:val="lv-LV"/>
        </w:rPr>
        <w:t>Ādažu novada pašvaldības aģentūras</w:t>
      </w:r>
    </w:p>
    <w:p w14:paraId="23A911E2" w14:textId="77777777" w:rsidR="00942E66" w:rsidRPr="005674F7" w:rsidRDefault="0074010D" w:rsidP="00942E66">
      <w:pPr>
        <w:jc w:val="right"/>
        <w:rPr>
          <w:b/>
          <w:lang w:val="lv-LV"/>
        </w:rPr>
      </w:pPr>
      <w:r w:rsidRPr="005674F7">
        <w:rPr>
          <w:b/>
          <w:lang w:val="lv-LV"/>
        </w:rPr>
        <w:t xml:space="preserve">“Carnikavas </w:t>
      </w:r>
      <w:proofErr w:type="spellStart"/>
      <w:r w:rsidRPr="005674F7">
        <w:rPr>
          <w:b/>
          <w:lang w:val="lv-LV"/>
        </w:rPr>
        <w:t>komunālserviss</w:t>
      </w:r>
      <w:proofErr w:type="spellEnd"/>
      <w:r w:rsidRPr="005674F7">
        <w:rPr>
          <w:b/>
          <w:lang w:val="lv-LV"/>
        </w:rPr>
        <w:t>” kapu pārzinim</w:t>
      </w:r>
    </w:p>
    <w:p w14:paraId="281FCCE4" w14:textId="77777777" w:rsidR="00942E66" w:rsidRPr="005674F7" w:rsidRDefault="00942E66" w:rsidP="00942E66">
      <w:pPr>
        <w:jc w:val="right"/>
        <w:rPr>
          <w:bCs/>
          <w:lang w:val="lv-LV"/>
        </w:rPr>
      </w:pPr>
    </w:p>
    <w:p w14:paraId="67040CBC" w14:textId="1BBF42AD" w:rsidR="00942E66" w:rsidRPr="005674F7" w:rsidRDefault="0074010D" w:rsidP="00942E66">
      <w:pPr>
        <w:jc w:val="right"/>
        <w:rPr>
          <w:bCs/>
          <w:lang w:val="lv-LV"/>
        </w:rPr>
      </w:pPr>
      <w:r w:rsidRPr="005674F7">
        <w:rPr>
          <w:bCs/>
          <w:lang w:val="lv-LV"/>
        </w:rPr>
        <w:t>______</w:t>
      </w:r>
      <w:r w:rsidR="007E207B">
        <w:rPr>
          <w:bCs/>
          <w:lang w:val="lv-LV"/>
        </w:rPr>
        <w:t>_____</w:t>
      </w:r>
      <w:r w:rsidRPr="005674F7">
        <w:rPr>
          <w:bCs/>
          <w:lang w:val="lv-LV"/>
        </w:rPr>
        <w:t>_________________________</w:t>
      </w:r>
    </w:p>
    <w:p w14:paraId="21697432" w14:textId="77777777" w:rsidR="00942E66" w:rsidRPr="005674F7" w:rsidRDefault="0074010D" w:rsidP="00942E66">
      <w:pPr>
        <w:ind w:left="5761" w:firstLine="720"/>
        <w:rPr>
          <w:bCs/>
          <w:sz w:val="16"/>
          <w:szCs w:val="16"/>
          <w:lang w:val="lv-LV"/>
        </w:rPr>
      </w:pPr>
      <w:r w:rsidRPr="005674F7">
        <w:rPr>
          <w:bCs/>
          <w:sz w:val="16"/>
          <w:szCs w:val="16"/>
          <w:lang w:val="lv-LV"/>
        </w:rPr>
        <w:t>(vārds, uzvārds)</w:t>
      </w:r>
    </w:p>
    <w:p w14:paraId="659B6B38" w14:textId="77777777" w:rsidR="00942E66" w:rsidRPr="005674F7" w:rsidRDefault="0074010D" w:rsidP="00942E66">
      <w:pPr>
        <w:ind w:left="4678" w:hanging="567"/>
        <w:jc w:val="right"/>
        <w:rPr>
          <w:bCs/>
          <w:lang w:val="lv-LV"/>
        </w:rPr>
      </w:pPr>
      <w:r w:rsidRPr="005674F7">
        <w:rPr>
          <w:bCs/>
          <w:lang w:val="lv-LV"/>
        </w:rPr>
        <w:t xml:space="preserve">personas kods: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7E207B">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A8DCFD7" w14:textId="77777777" w:rsidR="007E207B" w:rsidRDefault="0074010D" w:rsidP="00942E66">
      <w:pPr>
        <w:spacing w:before="120" w:after="120"/>
        <w:ind w:left="4820"/>
        <w:jc w:val="right"/>
        <w:rPr>
          <w:bCs/>
          <w:sz w:val="20"/>
          <w:szCs w:val="20"/>
          <w:lang w:val="lv-LV"/>
        </w:rPr>
      </w:pPr>
      <w:r w:rsidRPr="005674F7">
        <w:rPr>
          <w:bCs/>
          <w:sz w:val="22"/>
          <w:szCs w:val="22"/>
          <w:lang w:val="lv-LV"/>
        </w:rPr>
        <w:t>Adrese:</w:t>
      </w:r>
      <w:r w:rsidRPr="005674F7">
        <w:rPr>
          <w:bCs/>
          <w:sz w:val="20"/>
          <w:szCs w:val="20"/>
          <w:lang w:val="lv-LV"/>
        </w:rPr>
        <w:t> ___________________________________</w:t>
      </w:r>
    </w:p>
    <w:p w14:paraId="3DE0AA2D" w14:textId="136D9ED2" w:rsidR="007E207B" w:rsidRDefault="0074010D" w:rsidP="00492F0C">
      <w:pPr>
        <w:spacing w:before="120" w:after="120"/>
        <w:ind w:left="4820"/>
        <w:jc w:val="center"/>
        <w:rPr>
          <w:bCs/>
          <w:sz w:val="20"/>
          <w:szCs w:val="20"/>
          <w:lang w:val="lv-LV"/>
        </w:rPr>
      </w:pPr>
      <w:r w:rsidRPr="005674F7">
        <w:rPr>
          <w:bCs/>
          <w:sz w:val="20"/>
          <w:szCs w:val="20"/>
          <w:lang w:val="lv-LV"/>
        </w:rPr>
        <w:t xml:space="preserve"> __________________________________________</w:t>
      </w:r>
    </w:p>
    <w:p w14:paraId="7159FD65" w14:textId="7C42F1BC" w:rsidR="007E207B" w:rsidRPr="005674F7" w:rsidRDefault="007E207B" w:rsidP="007E207B">
      <w:pPr>
        <w:spacing w:before="120" w:after="120"/>
        <w:ind w:left="4820"/>
        <w:jc w:val="right"/>
        <w:rPr>
          <w:bCs/>
          <w:sz w:val="20"/>
          <w:szCs w:val="20"/>
          <w:lang w:val="lv-LV"/>
        </w:rPr>
      </w:pPr>
      <w:r>
        <w:rPr>
          <w:bCs/>
          <w:sz w:val="20"/>
          <w:szCs w:val="20"/>
          <w:lang w:val="lv-LV"/>
        </w:rPr>
        <w:t>_</w:t>
      </w:r>
      <w:r w:rsidR="0074010D" w:rsidRPr="005674F7">
        <w:rPr>
          <w:bCs/>
          <w:sz w:val="20"/>
          <w:szCs w:val="20"/>
          <w:lang w:val="lv-LV"/>
        </w:rPr>
        <w:t>_________________________________________</w:t>
      </w:r>
    </w:p>
    <w:p w14:paraId="7397FF26" w14:textId="77777777" w:rsidR="00942E66" w:rsidRPr="005674F7" w:rsidRDefault="0074010D" w:rsidP="00942E66">
      <w:pPr>
        <w:tabs>
          <w:tab w:val="left" w:pos="4820"/>
        </w:tabs>
        <w:spacing w:before="120"/>
        <w:ind w:left="4820"/>
        <w:jc w:val="right"/>
        <w:rPr>
          <w:bCs/>
          <w:sz w:val="20"/>
          <w:szCs w:val="20"/>
          <w:lang w:val="lv-LV"/>
        </w:rPr>
      </w:pPr>
      <w:r w:rsidRPr="005674F7">
        <w:rPr>
          <w:bCs/>
          <w:sz w:val="20"/>
          <w:szCs w:val="20"/>
          <w:lang w:val="lv-LV"/>
        </w:rPr>
        <w:t>Tel._______________________________________</w:t>
      </w:r>
    </w:p>
    <w:p w14:paraId="29244234" w14:textId="77777777" w:rsidR="00942E66" w:rsidRPr="005674F7" w:rsidRDefault="0074010D" w:rsidP="00942E66">
      <w:pPr>
        <w:spacing w:before="120"/>
        <w:ind w:left="4820"/>
        <w:jc w:val="right"/>
        <w:rPr>
          <w:bCs/>
          <w:sz w:val="20"/>
          <w:szCs w:val="20"/>
          <w:lang w:val="lv-LV"/>
        </w:rPr>
      </w:pPr>
      <w:r w:rsidRPr="005674F7">
        <w:rPr>
          <w:bCs/>
          <w:sz w:val="20"/>
          <w:szCs w:val="20"/>
          <w:lang w:val="lv-LV"/>
        </w:rPr>
        <w:t>E-pasts____________________________________</w:t>
      </w:r>
    </w:p>
    <w:p w14:paraId="6F0C7FDB" w14:textId="77777777" w:rsidR="00942E66" w:rsidRPr="005674F7" w:rsidRDefault="00942E66" w:rsidP="00942E66">
      <w:pPr>
        <w:ind w:firstLine="5103"/>
        <w:rPr>
          <w:b/>
          <w:lang w:val="lv-LV"/>
        </w:rPr>
      </w:pPr>
    </w:p>
    <w:p w14:paraId="4D91F2E3" w14:textId="77777777" w:rsidR="00942E66" w:rsidRPr="005674F7" w:rsidRDefault="00942E66" w:rsidP="00942E66">
      <w:pPr>
        <w:ind w:left="5760" w:hanging="657"/>
        <w:jc w:val="right"/>
        <w:rPr>
          <w:b/>
          <w:lang w:val="lv-LV"/>
        </w:rPr>
      </w:pPr>
    </w:p>
    <w:p w14:paraId="731FD1E4" w14:textId="77777777" w:rsidR="00942E66" w:rsidRPr="005674F7" w:rsidRDefault="0074010D" w:rsidP="00942E66">
      <w:pPr>
        <w:jc w:val="center"/>
        <w:rPr>
          <w:b/>
          <w:lang w:val="lv-LV"/>
        </w:rPr>
      </w:pPr>
      <w:r w:rsidRPr="005674F7">
        <w:rPr>
          <w:b/>
          <w:lang w:val="lv-LV"/>
        </w:rPr>
        <w:t>IESNIEGUMS</w:t>
      </w:r>
    </w:p>
    <w:p w14:paraId="4C115A45" w14:textId="77777777" w:rsidR="00942E66" w:rsidRPr="005674F7" w:rsidRDefault="00942E66" w:rsidP="00942E66">
      <w:pPr>
        <w:jc w:val="center"/>
        <w:rPr>
          <w:b/>
          <w:lang w:val="lv-LV"/>
        </w:rPr>
      </w:pPr>
    </w:p>
    <w:p w14:paraId="50C0EED1" w14:textId="025C7664" w:rsidR="00942E66" w:rsidRPr="005674F7" w:rsidRDefault="0074010D" w:rsidP="00942E66">
      <w:pPr>
        <w:jc w:val="both"/>
        <w:rPr>
          <w:bCs/>
          <w:sz w:val="22"/>
          <w:szCs w:val="22"/>
          <w:lang w:val="lv-LV"/>
        </w:rPr>
      </w:pPr>
      <w:r w:rsidRPr="005674F7">
        <w:rPr>
          <w:bCs/>
          <w:sz w:val="22"/>
          <w:szCs w:val="22"/>
          <w:lang w:val="lv-LV"/>
        </w:rPr>
        <w:t>Lūdzu atļaut apglabāt _______________________________________</w:t>
      </w:r>
      <w:r w:rsidR="007E207B">
        <w:rPr>
          <w:bCs/>
          <w:sz w:val="22"/>
          <w:szCs w:val="22"/>
          <w:lang w:val="lv-LV"/>
        </w:rPr>
        <w:t>_____</w:t>
      </w:r>
      <w:r w:rsidRPr="005674F7">
        <w:rPr>
          <w:bCs/>
          <w:sz w:val="22"/>
          <w:szCs w:val="22"/>
          <w:lang w:val="lv-LV"/>
        </w:rPr>
        <w:t>_____________________</w:t>
      </w:r>
    </w:p>
    <w:p w14:paraId="759FC1A4" w14:textId="6F72AC10" w:rsidR="001C3FA2" w:rsidRPr="005674F7" w:rsidRDefault="0074010D" w:rsidP="00942E66">
      <w:pPr>
        <w:rPr>
          <w:bCs/>
          <w:sz w:val="18"/>
          <w:szCs w:val="18"/>
          <w:lang w:val="lv-LV"/>
        </w:rPr>
      </w:pPr>
      <w:r w:rsidRPr="005674F7">
        <w:rPr>
          <w:bCs/>
          <w:sz w:val="22"/>
          <w:szCs w:val="22"/>
          <w:lang w:val="lv-LV"/>
        </w:rPr>
        <w:t xml:space="preserve">                                                    </w:t>
      </w:r>
      <w:r w:rsidR="007E207B">
        <w:rPr>
          <w:bCs/>
          <w:sz w:val="22"/>
          <w:szCs w:val="22"/>
          <w:lang w:val="lv-LV"/>
        </w:rPr>
        <w:t xml:space="preserve">                                </w:t>
      </w:r>
      <w:r w:rsidRPr="005674F7">
        <w:rPr>
          <w:bCs/>
          <w:sz w:val="22"/>
          <w:szCs w:val="22"/>
          <w:lang w:val="lv-LV"/>
        </w:rPr>
        <w:t xml:space="preserve"> </w:t>
      </w:r>
      <w:r w:rsidRPr="005674F7">
        <w:rPr>
          <w:bCs/>
          <w:sz w:val="18"/>
          <w:szCs w:val="18"/>
          <w:lang w:val="lv-LV"/>
        </w:rPr>
        <w:t>(vārds, uzvārds)</w:t>
      </w:r>
    </w:p>
    <w:p w14:paraId="57FEA9D9" w14:textId="342DE377" w:rsidR="00942E66" w:rsidRPr="005674F7" w:rsidRDefault="007E207B" w:rsidP="00492F0C">
      <w:pPr>
        <w:spacing w:before="120" w:after="120"/>
        <w:jc w:val="both"/>
        <w:rPr>
          <w:bCs/>
          <w:lang w:val="lv-LV"/>
        </w:rPr>
      </w:pPr>
      <w:proofErr w:type="spellStart"/>
      <w:r>
        <w:rPr>
          <w:bCs/>
          <w:sz w:val="22"/>
          <w:szCs w:val="22"/>
          <w:lang w:val="lv-LV"/>
        </w:rPr>
        <w:t>k</w:t>
      </w:r>
      <w:r w:rsidR="0074010D" w:rsidRPr="005674F7">
        <w:rPr>
          <w:bCs/>
          <w:sz w:val="22"/>
          <w:szCs w:val="22"/>
          <w:lang w:val="lv-LV"/>
        </w:rPr>
        <w:t>olumbārijā</w:t>
      </w:r>
      <w:proofErr w:type="spellEnd"/>
      <w:r w:rsidR="00C51345" w:rsidRPr="005674F7">
        <w:rPr>
          <w:bCs/>
          <w:sz w:val="22"/>
          <w:szCs w:val="22"/>
          <w:lang w:val="lv-LV"/>
        </w:rPr>
        <w:t xml:space="preserve">: </w:t>
      </w:r>
      <w:proofErr w:type="spellStart"/>
      <w:r w:rsidR="00C51345" w:rsidRPr="005674F7">
        <w:rPr>
          <w:bCs/>
          <w:sz w:val="22"/>
          <w:szCs w:val="22"/>
          <w:lang w:val="lv-LV"/>
        </w:rPr>
        <w:t>kolumbārija</w:t>
      </w:r>
      <w:proofErr w:type="spellEnd"/>
      <w:r w:rsidR="00C51345" w:rsidRPr="005674F7">
        <w:rPr>
          <w:bCs/>
          <w:sz w:val="22"/>
          <w:szCs w:val="22"/>
          <w:lang w:val="lv-LV"/>
        </w:rPr>
        <w:t xml:space="preserve"> </w:t>
      </w:r>
      <w:r>
        <w:rPr>
          <w:bCs/>
          <w:sz w:val="22"/>
          <w:szCs w:val="22"/>
          <w:lang w:val="lv-LV"/>
        </w:rPr>
        <w:t xml:space="preserve">______ </w:t>
      </w:r>
      <w:r w:rsidR="0074010D" w:rsidRPr="005674F7">
        <w:rPr>
          <w:bCs/>
          <w:sz w:val="22"/>
          <w:szCs w:val="22"/>
          <w:lang w:val="lv-LV"/>
        </w:rPr>
        <w:t>sektors, _</w:t>
      </w:r>
      <w:r>
        <w:rPr>
          <w:bCs/>
          <w:sz w:val="22"/>
          <w:szCs w:val="22"/>
          <w:lang w:val="lv-LV"/>
        </w:rPr>
        <w:t>__</w:t>
      </w:r>
      <w:r w:rsidR="0074010D" w:rsidRPr="005674F7">
        <w:rPr>
          <w:bCs/>
          <w:sz w:val="22"/>
          <w:szCs w:val="22"/>
          <w:lang w:val="lv-LV"/>
        </w:rPr>
        <w:t>__rinda, _</w:t>
      </w:r>
      <w:r>
        <w:rPr>
          <w:bCs/>
          <w:sz w:val="22"/>
          <w:szCs w:val="22"/>
          <w:lang w:val="lv-LV"/>
        </w:rPr>
        <w:t>__</w:t>
      </w:r>
      <w:r w:rsidR="0074010D" w:rsidRPr="005674F7">
        <w:rPr>
          <w:bCs/>
          <w:sz w:val="22"/>
          <w:szCs w:val="22"/>
          <w:lang w:val="lv-LV"/>
        </w:rPr>
        <w:t xml:space="preserve">__vieta. </w:t>
      </w:r>
    </w:p>
    <w:p w14:paraId="5FC6D3C7" w14:textId="4892FF5C" w:rsidR="00942E66" w:rsidRPr="00492F0C" w:rsidRDefault="0074010D" w:rsidP="00942E66">
      <w:pPr>
        <w:spacing w:before="120"/>
        <w:jc w:val="both"/>
        <w:rPr>
          <w:bCs/>
          <w:sz w:val="22"/>
          <w:szCs w:val="22"/>
          <w:lang w:val="lv-LV"/>
        </w:rPr>
      </w:pPr>
      <w:r w:rsidRPr="00492F0C">
        <w:rPr>
          <w:bCs/>
          <w:sz w:val="22"/>
          <w:szCs w:val="22"/>
          <w:lang w:val="lv-LV"/>
        </w:rPr>
        <w:t>Papildu</w:t>
      </w:r>
      <w:r w:rsidR="00A73DC5">
        <w:rPr>
          <w:bCs/>
          <w:sz w:val="22"/>
          <w:szCs w:val="22"/>
          <w:lang w:val="lv-LV"/>
        </w:rPr>
        <w:t>s</w:t>
      </w:r>
      <w:r w:rsidRPr="00492F0C">
        <w:rPr>
          <w:bCs/>
          <w:sz w:val="22"/>
          <w:szCs w:val="22"/>
          <w:lang w:val="lv-LV"/>
        </w:rPr>
        <w:t xml:space="preserve"> vēlos izmantot </w:t>
      </w:r>
      <w:r w:rsidRPr="00492F0C">
        <w:rPr>
          <w:bCs/>
          <w:i/>
          <w:iCs/>
          <w:sz w:val="22"/>
          <w:szCs w:val="22"/>
          <w:lang w:val="lv-LV"/>
        </w:rPr>
        <w:t>(atzīmēt nepieciešamo)</w:t>
      </w:r>
      <w:r w:rsidRPr="00492F0C">
        <w:rPr>
          <w:bCs/>
          <w:sz w:val="22"/>
          <w:szCs w:val="22"/>
          <w:lang w:val="lv-LV"/>
        </w:rPr>
        <w:t xml:space="preserve">: </w:t>
      </w:r>
    </w:p>
    <w:p w14:paraId="69B77359" w14:textId="34D0E01F" w:rsidR="00942E66" w:rsidRPr="00492F0C"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7E207B">
        <w:rPr>
          <w:sz w:val="22"/>
          <w:szCs w:val="22"/>
          <w:lang w:val="lv-LV"/>
        </w:rPr>
        <w:t xml:space="preserve"> </w:t>
      </w:r>
      <w:r w:rsidRPr="00492F0C">
        <w:rPr>
          <w:bCs/>
          <w:sz w:val="22"/>
          <w:szCs w:val="22"/>
          <w:lang w:val="lv-LV"/>
        </w:rPr>
        <w:t>kapliču bēru ceremonijas laikā;</w:t>
      </w:r>
    </w:p>
    <w:p w14:paraId="3DD1196A" w14:textId="74559656" w:rsidR="00942E66" w:rsidRPr="00492F0C" w:rsidRDefault="0074010D" w:rsidP="00492F0C">
      <w:pPr>
        <w:spacing w:before="120"/>
        <w:jc w:val="both"/>
        <w:rPr>
          <w:bCs/>
          <w:sz w:val="22"/>
          <w:szCs w:val="22"/>
          <w:lang w:val="lv-LV"/>
        </w:rPr>
      </w:pPr>
      <w:r w:rsidRPr="00492F0C">
        <w:rPr>
          <w:rFonts w:ascii="Symbol" w:hAnsi="Symbol"/>
          <w:sz w:val="22"/>
          <w:szCs w:val="22"/>
          <w:lang w:val="lv-LV"/>
        </w:rPr>
        <w:sym w:font="Symbol" w:char="F0A0"/>
      </w:r>
      <w:r w:rsidRPr="00492F0C">
        <w:rPr>
          <w:sz w:val="22"/>
          <w:szCs w:val="22"/>
          <w:lang w:val="lv-LV"/>
        </w:rPr>
        <w:t xml:space="preserve"> </w:t>
      </w:r>
      <w:r w:rsidR="007E207B">
        <w:rPr>
          <w:sz w:val="22"/>
          <w:szCs w:val="22"/>
          <w:lang w:val="lv-LV"/>
        </w:rPr>
        <w:t xml:space="preserve"> </w:t>
      </w:r>
      <w:r w:rsidRPr="00492F0C">
        <w:rPr>
          <w:sz w:val="22"/>
          <w:szCs w:val="22"/>
          <w:lang w:val="lv-LV"/>
        </w:rPr>
        <w:t>k</w:t>
      </w:r>
      <w:r w:rsidR="00C51345" w:rsidRPr="00492F0C">
        <w:rPr>
          <w:bCs/>
          <w:sz w:val="22"/>
          <w:szCs w:val="22"/>
          <w:lang w:val="lv-LV"/>
        </w:rPr>
        <w:t>apsētas inventāru.</w:t>
      </w:r>
      <w:r w:rsidRPr="00492F0C">
        <w:rPr>
          <w:bCs/>
          <w:sz w:val="22"/>
          <w:szCs w:val="22"/>
          <w:lang w:val="lv-LV"/>
        </w:rPr>
        <w:t xml:space="preserve"> </w:t>
      </w:r>
    </w:p>
    <w:p w14:paraId="19C8C98F" w14:textId="77777777" w:rsidR="00942E66" w:rsidRPr="005674F7" w:rsidRDefault="00942E66" w:rsidP="00942E66">
      <w:pPr>
        <w:jc w:val="both"/>
        <w:rPr>
          <w:bCs/>
          <w:lang w:val="lv-LV"/>
        </w:rPr>
      </w:pPr>
    </w:p>
    <w:p w14:paraId="0529F3F2" w14:textId="4A5B5AF1"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5"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35803DB7" w14:textId="77777777" w:rsidR="007E207B" w:rsidRPr="007E207B" w:rsidRDefault="007E207B" w:rsidP="007E207B">
      <w:pPr>
        <w:rPr>
          <w:i/>
          <w:iCs/>
          <w:sz w:val="22"/>
          <w:szCs w:val="22"/>
          <w:shd w:val="clear" w:color="auto" w:fill="FFFFFF"/>
          <w:lang w:val="lv-LV"/>
        </w:rPr>
      </w:pPr>
    </w:p>
    <w:p w14:paraId="13CC752B" w14:textId="7BF5869A" w:rsidR="007E207B" w:rsidRPr="007E207B" w:rsidRDefault="007E207B" w:rsidP="007E207B">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p>
    <w:p w14:paraId="25B7A460" w14:textId="77777777" w:rsidR="007E207B" w:rsidRDefault="007E207B" w:rsidP="007E207B">
      <w:pPr>
        <w:jc w:val="both"/>
        <w:rPr>
          <w:sz w:val="22"/>
          <w:szCs w:val="22"/>
          <w:lang w:val="lv-LV"/>
        </w:rPr>
      </w:pPr>
    </w:p>
    <w:p w14:paraId="1129C1BB" w14:textId="77777777" w:rsidR="007E207B" w:rsidRPr="005674F7" w:rsidRDefault="007E207B" w:rsidP="007E207B">
      <w:pPr>
        <w:jc w:val="both"/>
        <w:rPr>
          <w:sz w:val="22"/>
          <w:szCs w:val="22"/>
          <w:lang w:val="lv-LV"/>
        </w:rPr>
      </w:pPr>
      <w:r w:rsidRPr="005674F7">
        <w:rPr>
          <w:sz w:val="22"/>
          <w:szCs w:val="22"/>
          <w:lang w:val="lv-LV"/>
        </w:rPr>
        <w:t>Ādažos, 20</w:t>
      </w:r>
      <w:r>
        <w:rPr>
          <w:sz w:val="22"/>
          <w:szCs w:val="22"/>
          <w:lang w:val="lv-LV"/>
        </w:rPr>
        <w:t>_</w:t>
      </w:r>
      <w:r w:rsidRPr="005674F7">
        <w:rPr>
          <w:sz w:val="22"/>
          <w:szCs w:val="22"/>
          <w:lang w:val="lv-LV"/>
        </w:rPr>
        <w:t>__.gada ____. ___________________          _______________________________</w:t>
      </w:r>
    </w:p>
    <w:p w14:paraId="5F2B5072" w14:textId="0981FD6D" w:rsidR="00942E66" w:rsidRPr="005674F7" w:rsidRDefault="007E207B" w:rsidP="00942E66">
      <w:pPr>
        <w:suppressAutoHyphens w:val="0"/>
        <w:autoSpaceDN/>
        <w:spacing w:after="120"/>
        <w:rPr>
          <w:bCs/>
          <w:iCs/>
          <w:sz w:val="22"/>
          <w:szCs w:val="22"/>
          <w:lang w:val="lv-LV"/>
        </w:rPr>
      </w:pPr>
      <w:r w:rsidRPr="00B8332B">
        <w:rPr>
          <w:i/>
          <w:iCs/>
          <w:sz w:val="20"/>
          <w:szCs w:val="20"/>
          <w:lang w:val="lv-LV"/>
        </w:rPr>
        <w:t xml:space="preserve">     </w:t>
      </w:r>
      <w:r>
        <w:rPr>
          <w:i/>
          <w:iCs/>
          <w:sz w:val="20"/>
          <w:szCs w:val="20"/>
          <w:lang w:val="lv-LV"/>
        </w:rPr>
        <w:t xml:space="preserve">                                                                                                                        </w:t>
      </w:r>
      <w:r w:rsidRPr="00B8332B">
        <w:rPr>
          <w:i/>
          <w:iCs/>
          <w:sz w:val="20"/>
          <w:szCs w:val="20"/>
          <w:lang w:val="lv-LV"/>
        </w:rPr>
        <w:t xml:space="preserve"> </w:t>
      </w:r>
      <w:r w:rsidRPr="00B8332B">
        <w:rPr>
          <w:sz w:val="18"/>
          <w:szCs w:val="18"/>
          <w:lang w:val="lv-LV"/>
        </w:rPr>
        <w:t>(paraksts)</w:t>
      </w:r>
      <w:r w:rsidRPr="00B8332B">
        <w:rPr>
          <w:sz w:val="18"/>
          <w:szCs w:val="18"/>
          <w:lang w:val="lv-LV"/>
        </w:rPr>
        <w:br/>
      </w:r>
    </w:p>
    <w:p w14:paraId="1BB9FE35" w14:textId="77777777" w:rsidR="001917E7" w:rsidRPr="005674F7" w:rsidRDefault="001917E7" w:rsidP="0066586A">
      <w:pPr>
        <w:ind w:left="5760" w:firstLine="720"/>
        <w:jc w:val="both"/>
        <w:rPr>
          <w:bCs/>
          <w:i/>
          <w:iCs/>
          <w:sz w:val="22"/>
          <w:szCs w:val="22"/>
          <w:lang w:val="lv-LV"/>
        </w:rPr>
      </w:pPr>
    </w:p>
    <w:p w14:paraId="4959F418" w14:textId="77777777" w:rsidR="00942E66" w:rsidRPr="005674F7" w:rsidRDefault="0074010D" w:rsidP="0056588B">
      <w:pPr>
        <w:suppressAutoHyphens w:val="0"/>
        <w:autoSpaceDN/>
        <w:spacing w:after="120"/>
        <w:jc w:val="both"/>
        <w:rPr>
          <w:bCs/>
          <w:i/>
          <w:iCs/>
          <w:sz w:val="22"/>
          <w:szCs w:val="22"/>
          <w:lang w:val="lv-LV"/>
        </w:rPr>
      </w:pPr>
      <w:r w:rsidRPr="005674F7">
        <w:rPr>
          <w:bCs/>
          <w:i/>
          <w:iCs/>
          <w:sz w:val="22"/>
          <w:szCs w:val="22"/>
          <w:lang w:val="lv-LV"/>
        </w:rPr>
        <w:br w:type="page"/>
      </w:r>
    </w:p>
    <w:p w14:paraId="1AF62971" w14:textId="77777777" w:rsidR="009C3888" w:rsidRPr="005674F7" w:rsidRDefault="009C3888" w:rsidP="001917E7">
      <w:pPr>
        <w:jc w:val="both"/>
        <w:rPr>
          <w:bCs/>
          <w:sz w:val="22"/>
          <w:szCs w:val="22"/>
          <w:lang w:val="lv-LV"/>
        </w:rPr>
      </w:pPr>
    </w:p>
    <w:p w14:paraId="70A09D07" w14:textId="079E0112" w:rsidR="00297424" w:rsidRPr="00E15079" w:rsidRDefault="007E207B" w:rsidP="00492F0C">
      <w:pPr>
        <w:pStyle w:val="ListParagraph"/>
        <w:ind w:left="1080"/>
        <w:jc w:val="right"/>
        <w:rPr>
          <w:sz w:val="22"/>
          <w:szCs w:val="22"/>
          <w:lang w:val="lv-LV"/>
        </w:rPr>
      </w:pPr>
      <w:r>
        <w:rPr>
          <w:sz w:val="22"/>
          <w:szCs w:val="22"/>
          <w:lang w:val="lv-LV"/>
        </w:rPr>
        <w:t>4.</w:t>
      </w:r>
      <w:r w:rsidR="0074010D" w:rsidRPr="00E15079">
        <w:rPr>
          <w:sz w:val="22"/>
          <w:szCs w:val="22"/>
          <w:lang w:val="lv-LV"/>
        </w:rPr>
        <w:t>pielikums</w:t>
      </w:r>
    </w:p>
    <w:p w14:paraId="5CB51299" w14:textId="21F46C5C" w:rsidR="00297424" w:rsidRPr="00E15079" w:rsidRDefault="0074010D" w:rsidP="00297424">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29975791" w14:textId="4DD57DBA" w:rsidR="00BE0A49" w:rsidRPr="00E15079" w:rsidRDefault="0074010D" w:rsidP="00297424">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2E07234E" w14:textId="77777777" w:rsidR="00297424" w:rsidRPr="005674F7" w:rsidRDefault="00297424" w:rsidP="00297424">
      <w:pPr>
        <w:jc w:val="right"/>
        <w:rPr>
          <w:lang w:val="lv-LV"/>
        </w:rPr>
      </w:pPr>
    </w:p>
    <w:p w14:paraId="62E221B4" w14:textId="77777777" w:rsidR="00297424" w:rsidRPr="005674F7" w:rsidRDefault="0074010D" w:rsidP="00297424">
      <w:pPr>
        <w:jc w:val="right"/>
        <w:rPr>
          <w:b/>
          <w:lang w:val="lv-LV"/>
        </w:rPr>
      </w:pPr>
      <w:r w:rsidRPr="005674F7">
        <w:rPr>
          <w:b/>
          <w:lang w:val="lv-LV"/>
        </w:rPr>
        <w:t>Ādažu novada pašvaldības aģentūras</w:t>
      </w:r>
    </w:p>
    <w:p w14:paraId="1833E357" w14:textId="77777777" w:rsidR="00297424" w:rsidRPr="005674F7" w:rsidRDefault="0074010D" w:rsidP="00297424">
      <w:pPr>
        <w:jc w:val="right"/>
        <w:rPr>
          <w:b/>
          <w:lang w:val="lv-LV"/>
        </w:rPr>
      </w:pPr>
      <w:r w:rsidRPr="005674F7">
        <w:rPr>
          <w:b/>
          <w:lang w:val="lv-LV"/>
        </w:rPr>
        <w:t xml:space="preserve">“Carnikavas </w:t>
      </w:r>
      <w:proofErr w:type="spellStart"/>
      <w:r w:rsidRPr="005674F7">
        <w:rPr>
          <w:b/>
          <w:lang w:val="lv-LV"/>
        </w:rPr>
        <w:t>komunālserviss</w:t>
      </w:r>
      <w:proofErr w:type="spellEnd"/>
      <w:r w:rsidRPr="005674F7">
        <w:rPr>
          <w:b/>
          <w:lang w:val="lv-LV"/>
        </w:rPr>
        <w:t>” kapu pārzinim</w:t>
      </w:r>
    </w:p>
    <w:p w14:paraId="19A53821" w14:textId="77777777" w:rsidR="00297424" w:rsidRPr="005674F7" w:rsidRDefault="00297424" w:rsidP="00BE0A49">
      <w:pPr>
        <w:spacing w:before="120"/>
        <w:jc w:val="right"/>
        <w:rPr>
          <w:b/>
          <w:lang w:val="lv-LV"/>
        </w:rPr>
      </w:pPr>
    </w:p>
    <w:p w14:paraId="72671450" w14:textId="77777777" w:rsidR="00BE0A49" w:rsidRPr="005674F7" w:rsidRDefault="0074010D" w:rsidP="00BE0A49">
      <w:pPr>
        <w:spacing w:before="120"/>
        <w:jc w:val="right"/>
        <w:rPr>
          <w:bCs/>
          <w:lang w:val="lv-LV"/>
        </w:rPr>
      </w:pPr>
      <w:r w:rsidRPr="005674F7">
        <w:rPr>
          <w:bCs/>
          <w:lang w:val="lv-LV"/>
        </w:rPr>
        <w:t>__________</w:t>
      </w:r>
      <w:r w:rsidR="009C3888" w:rsidRPr="005674F7">
        <w:rPr>
          <w:bCs/>
          <w:lang w:val="lv-LV"/>
        </w:rPr>
        <w:t>__</w:t>
      </w:r>
      <w:r w:rsidRPr="005674F7">
        <w:rPr>
          <w:bCs/>
          <w:lang w:val="lv-LV"/>
        </w:rPr>
        <w:t>_______________________</w:t>
      </w:r>
    </w:p>
    <w:p w14:paraId="77834874" w14:textId="77777777" w:rsidR="00BE0A49" w:rsidRPr="005674F7" w:rsidRDefault="0074010D" w:rsidP="00BE0A49">
      <w:pPr>
        <w:ind w:left="5760" w:firstLine="720"/>
        <w:rPr>
          <w:bCs/>
          <w:sz w:val="16"/>
          <w:szCs w:val="16"/>
          <w:lang w:val="lv-LV"/>
        </w:rPr>
      </w:pPr>
      <w:r w:rsidRPr="005674F7">
        <w:rPr>
          <w:bCs/>
          <w:sz w:val="16"/>
          <w:szCs w:val="16"/>
          <w:lang w:val="lv-LV"/>
        </w:rPr>
        <w:t>(vārds, uzvārds)</w:t>
      </w:r>
    </w:p>
    <w:p w14:paraId="027F930A" w14:textId="77777777" w:rsidR="009924B0" w:rsidRPr="005674F7" w:rsidRDefault="0074010D" w:rsidP="009924B0">
      <w:pPr>
        <w:ind w:left="4678" w:hanging="567"/>
        <w:jc w:val="right"/>
        <w:rPr>
          <w:bCs/>
          <w:lang w:val="lv-LV"/>
        </w:rPr>
      </w:pPr>
      <w:r w:rsidRPr="005674F7">
        <w:rPr>
          <w:bCs/>
          <w:sz w:val="22"/>
          <w:szCs w:val="22"/>
          <w:lang w:val="lv-LV"/>
        </w:rPr>
        <w:t>personas kods:</w:t>
      </w:r>
      <w:r w:rsidRPr="005674F7">
        <w:rPr>
          <w:bCs/>
          <w:lang w:val="lv-LV"/>
        </w:rPr>
        <w:t xml:space="preserve"> </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sz w:val="40"/>
          <w:szCs w:val="40"/>
          <w:lang w:val="lv-LV"/>
        </w:rPr>
        <w:t>-</w:t>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r w:rsidRPr="005674F7">
        <w:rPr>
          <w:rFonts w:ascii="Symbol" w:hAnsi="Symbol"/>
          <w:sz w:val="40"/>
          <w:szCs w:val="40"/>
          <w:lang w:val="lv-LV"/>
        </w:rPr>
        <w:sym w:font="Symbol" w:char="F0A0"/>
      </w:r>
    </w:p>
    <w:p w14:paraId="733894B6" w14:textId="77777777" w:rsidR="00BE0A49" w:rsidRPr="005674F7" w:rsidRDefault="0074010D" w:rsidP="0066586A">
      <w:pPr>
        <w:spacing w:before="120"/>
        <w:ind w:left="4820"/>
        <w:jc w:val="right"/>
        <w:rPr>
          <w:bCs/>
          <w:sz w:val="20"/>
          <w:szCs w:val="20"/>
          <w:lang w:val="lv-LV"/>
        </w:rPr>
      </w:pPr>
      <w:r w:rsidRPr="005674F7">
        <w:rPr>
          <w:bCs/>
          <w:sz w:val="20"/>
          <w:szCs w:val="20"/>
          <w:lang w:val="lv-LV"/>
        </w:rPr>
        <w:t>Dzīv.________</w:t>
      </w:r>
      <w:r w:rsidR="009C3888" w:rsidRPr="005674F7">
        <w:rPr>
          <w:bCs/>
          <w:sz w:val="20"/>
          <w:szCs w:val="20"/>
          <w:lang w:val="lv-LV"/>
        </w:rPr>
        <w:t>__</w:t>
      </w:r>
      <w:r w:rsidRPr="005674F7">
        <w:rPr>
          <w:bCs/>
          <w:sz w:val="20"/>
          <w:szCs w:val="20"/>
          <w:lang w:val="lv-LV"/>
        </w:rPr>
        <w:t>___________________________</w:t>
      </w:r>
    </w:p>
    <w:p w14:paraId="5CADFF28" w14:textId="77777777" w:rsidR="00BE0A49" w:rsidRPr="005674F7" w:rsidRDefault="0074010D" w:rsidP="0066586A">
      <w:pPr>
        <w:spacing w:before="120"/>
        <w:ind w:left="4820"/>
        <w:jc w:val="right"/>
        <w:rPr>
          <w:bCs/>
          <w:sz w:val="20"/>
          <w:szCs w:val="20"/>
          <w:lang w:val="lv-LV"/>
        </w:rPr>
      </w:pPr>
      <w:r w:rsidRPr="005674F7">
        <w:rPr>
          <w:bCs/>
          <w:sz w:val="20"/>
          <w:szCs w:val="20"/>
          <w:lang w:val="lv-LV"/>
        </w:rPr>
        <w:t>___________________</w:t>
      </w:r>
      <w:r w:rsidR="009C3888" w:rsidRPr="005674F7">
        <w:rPr>
          <w:bCs/>
          <w:sz w:val="20"/>
          <w:szCs w:val="20"/>
          <w:lang w:val="lv-LV"/>
        </w:rPr>
        <w:t>__</w:t>
      </w:r>
      <w:r w:rsidRPr="005674F7">
        <w:rPr>
          <w:bCs/>
          <w:sz w:val="20"/>
          <w:szCs w:val="20"/>
          <w:lang w:val="lv-LV"/>
        </w:rPr>
        <w:t>____________________</w:t>
      </w:r>
    </w:p>
    <w:p w14:paraId="1A2287D0" w14:textId="77777777" w:rsidR="00BE0A49" w:rsidRPr="005674F7" w:rsidRDefault="0074010D" w:rsidP="0066586A">
      <w:pPr>
        <w:spacing w:before="120"/>
        <w:ind w:left="4820"/>
        <w:jc w:val="right"/>
        <w:rPr>
          <w:bCs/>
          <w:sz w:val="20"/>
          <w:szCs w:val="20"/>
          <w:lang w:val="lv-LV"/>
        </w:rPr>
      </w:pPr>
      <w:r w:rsidRPr="005674F7">
        <w:rPr>
          <w:bCs/>
          <w:sz w:val="20"/>
          <w:szCs w:val="20"/>
          <w:lang w:val="lv-LV"/>
        </w:rPr>
        <w:t>Tel._________________</w:t>
      </w:r>
      <w:r w:rsidR="009C3888" w:rsidRPr="005674F7">
        <w:rPr>
          <w:bCs/>
          <w:sz w:val="20"/>
          <w:szCs w:val="20"/>
          <w:lang w:val="lv-LV"/>
        </w:rPr>
        <w:t>__</w:t>
      </w:r>
      <w:r w:rsidRPr="005674F7">
        <w:rPr>
          <w:bCs/>
          <w:sz w:val="20"/>
          <w:szCs w:val="20"/>
          <w:lang w:val="lv-LV"/>
        </w:rPr>
        <w:t>___________________</w:t>
      </w:r>
    </w:p>
    <w:p w14:paraId="39C0E7B7" w14:textId="77777777" w:rsidR="00BE0A49" w:rsidRPr="005674F7" w:rsidRDefault="0074010D" w:rsidP="0066586A">
      <w:pPr>
        <w:spacing w:before="120"/>
        <w:ind w:left="4820"/>
        <w:jc w:val="right"/>
        <w:rPr>
          <w:bCs/>
          <w:sz w:val="20"/>
          <w:szCs w:val="20"/>
          <w:lang w:val="lv-LV"/>
        </w:rPr>
      </w:pPr>
      <w:r w:rsidRPr="005674F7">
        <w:rPr>
          <w:bCs/>
          <w:sz w:val="20"/>
          <w:szCs w:val="20"/>
          <w:lang w:val="lv-LV"/>
        </w:rPr>
        <w:t>e-pasts___________________________________</w:t>
      </w:r>
    </w:p>
    <w:p w14:paraId="38863751" w14:textId="77777777" w:rsidR="00BE0A49" w:rsidRPr="005674F7" w:rsidRDefault="00BE0A49" w:rsidP="00BE0A49">
      <w:pPr>
        <w:ind w:left="5760" w:hanging="657"/>
        <w:jc w:val="right"/>
        <w:rPr>
          <w:b/>
          <w:lang w:val="lv-LV"/>
        </w:rPr>
      </w:pPr>
    </w:p>
    <w:p w14:paraId="1004DE1E" w14:textId="19515766" w:rsidR="00BE0A49" w:rsidRDefault="0074010D" w:rsidP="00BE0A49">
      <w:pPr>
        <w:jc w:val="center"/>
        <w:rPr>
          <w:b/>
          <w:lang w:val="lv-LV"/>
        </w:rPr>
      </w:pPr>
      <w:r w:rsidRPr="005674F7">
        <w:rPr>
          <w:b/>
          <w:lang w:val="lv-LV"/>
        </w:rPr>
        <w:t>IESNIEGUMS</w:t>
      </w:r>
    </w:p>
    <w:p w14:paraId="72CEEDF2" w14:textId="60B241F7" w:rsidR="00774C76" w:rsidRPr="00A73DC5" w:rsidRDefault="00774C76" w:rsidP="00774C76">
      <w:pPr>
        <w:jc w:val="center"/>
        <w:rPr>
          <w:b/>
          <w:sz w:val="22"/>
          <w:szCs w:val="22"/>
          <w:lang w:val="lv-LV"/>
        </w:rPr>
      </w:pPr>
      <w:r w:rsidRPr="00A73DC5">
        <w:rPr>
          <w:b/>
          <w:sz w:val="22"/>
          <w:szCs w:val="22"/>
          <w:lang w:val="lv-LV"/>
        </w:rPr>
        <w:t>par kapličas izmantošanu ____________________________ kapos</w:t>
      </w:r>
    </w:p>
    <w:p w14:paraId="078B588D" w14:textId="46153F22" w:rsidR="00774C76" w:rsidRPr="001855BE" w:rsidRDefault="00774C76" w:rsidP="00774C76">
      <w:pPr>
        <w:jc w:val="center"/>
        <w:rPr>
          <w:bCs/>
          <w:sz w:val="18"/>
          <w:szCs w:val="18"/>
          <w:lang w:val="lv-LV"/>
        </w:rPr>
      </w:pPr>
      <w:r>
        <w:rPr>
          <w:bCs/>
          <w:sz w:val="18"/>
          <w:szCs w:val="18"/>
          <w:lang w:val="lv-LV"/>
        </w:rPr>
        <w:t xml:space="preserve">                       </w:t>
      </w:r>
      <w:r w:rsidR="00711766">
        <w:rPr>
          <w:bCs/>
          <w:sz w:val="18"/>
          <w:szCs w:val="18"/>
          <w:lang w:val="lv-LV"/>
        </w:rPr>
        <w:t xml:space="preserve">      </w:t>
      </w:r>
      <w:r>
        <w:rPr>
          <w:bCs/>
          <w:sz w:val="18"/>
          <w:szCs w:val="18"/>
          <w:lang w:val="lv-LV"/>
        </w:rPr>
        <w:t xml:space="preserve"> </w:t>
      </w:r>
      <w:r w:rsidRPr="001855BE">
        <w:rPr>
          <w:bCs/>
          <w:sz w:val="18"/>
          <w:szCs w:val="18"/>
          <w:lang w:val="lv-LV"/>
        </w:rPr>
        <w:t>(norādīt Carnikavas</w:t>
      </w:r>
      <w:r>
        <w:rPr>
          <w:bCs/>
          <w:sz w:val="18"/>
          <w:szCs w:val="18"/>
          <w:lang w:val="lv-LV"/>
        </w:rPr>
        <w:t xml:space="preserve"> vai </w:t>
      </w:r>
      <w:r w:rsidRPr="001855BE">
        <w:rPr>
          <w:bCs/>
          <w:sz w:val="18"/>
          <w:szCs w:val="18"/>
          <w:lang w:val="lv-LV"/>
        </w:rPr>
        <w:t>Baltezera)</w:t>
      </w:r>
    </w:p>
    <w:p w14:paraId="6092979B" w14:textId="77777777" w:rsidR="00774C76" w:rsidRPr="005674F7" w:rsidRDefault="00774C76" w:rsidP="00BE0A49">
      <w:pPr>
        <w:jc w:val="center"/>
        <w:rPr>
          <w:b/>
          <w:lang w:val="lv-LV"/>
        </w:rPr>
      </w:pPr>
    </w:p>
    <w:p w14:paraId="25C9E783" w14:textId="77777777" w:rsidR="00BE0A49" w:rsidRPr="005674F7" w:rsidRDefault="00BE0A49" w:rsidP="00BE0A49">
      <w:pPr>
        <w:jc w:val="center"/>
        <w:rPr>
          <w:b/>
          <w:lang w:val="lv-LV"/>
        </w:rPr>
      </w:pPr>
    </w:p>
    <w:p w14:paraId="4DC3526C" w14:textId="1F2A1D7F" w:rsidR="00C335F3" w:rsidRPr="005674F7" w:rsidRDefault="0074010D" w:rsidP="00BE0A49">
      <w:pPr>
        <w:rPr>
          <w:bCs/>
          <w:sz w:val="22"/>
          <w:szCs w:val="22"/>
          <w:lang w:val="lv-LV"/>
        </w:rPr>
      </w:pPr>
      <w:r w:rsidRPr="005674F7">
        <w:rPr>
          <w:bCs/>
          <w:sz w:val="22"/>
          <w:szCs w:val="22"/>
          <w:lang w:val="lv-LV"/>
        </w:rPr>
        <w:t>Lūdzu atļaut izmantot kapliču 20_</w:t>
      </w:r>
      <w:r w:rsidR="007E207B">
        <w:rPr>
          <w:bCs/>
          <w:sz w:val="22"/>
          <w:szCs w:val="22"/>
          <w:lang w:val="lv-LV"/>
        </w:rPr>
        <w:t>_</w:t>
      </w:r>
      <w:r w:rsidRPr="005674F7">
        <w:rPr>
          <w:bCs/>
          <w:sz w:val="22"/>
          <w:szCs w:val="22"/>
          <w:lang w:val="lv-LV"/>
        </w:rPr>
        <w:t xml:space="preserve">_ </w:t>
      </w:r>
      <w:r w:rsidR="009C3888" w:rsidRPr="005674F7">
        <w:rPr>
          <w:bCs/>
          <w:sz w:val="22"/>
          <w:szCs w:val="22"/>
          <w:lang w:val="lv-LV"/>
        </w:rPr>
        <w:t>.</w:t>
      </w:r>
      <w:r w:rsidR="007E207B">
        <w:rPr>
          <w:bCs/>
          <w:sz w:val="22"/>
          <w:szCs w:val="22"/>
          <w:lang w:val="lv-LV"/>
        </w:rPr>
        <w:t xml:space="preserve"> </w:t>
      </w:r>
      <w:r w:rsidR="00444401" w:rsidRPr="005674F7">
        <w:rPr>
          <w:bCs/>
          <w:sz w:val="22"/>
          <w:szCs w:val="22"/>
          <w:lang w:val="lv-LV"/>
        </w:rPr>
        <w:t>__</w:t>
      </w:r>
      <w:r w:rsidR="007E207B">
        <w:rPr>
          <w:bCs/>
          <w:sz w:val="22"/>
          <w:szCs w:val="22"/>
          <w:lang w:val="lv-LV"/>
        </w:rPr>
        <w:t>_</w:t>
      </w:r>
      <w:r w:rsidR="00444401" w:rsidRPr="005674F7">
        <w:rPr>
          <w:bCs/>
          <w:sz w:val="22"/>
          <w:szCs w:val="22"/>
          <w:lang w:val="lv-LV"/>
        </w:rPr>
        <w:t>_</w:t>
      </w:r>
      <w:r w:rsidR="009C3888" w:rsidRPr="005674F7">
        <w:rPr>
          <w:bCs/>
          <w:sz w:val="22"/>
          <w:szCs w:val="22"/>
          <w:lang w:val="lv-LV"/>
        </w:rPr>
        <w:t xml:space="preserve">. </w:t>
      </w:r>
      <w:r w:rsidRPr="005674F7">
        <w:rPr>
          <w:bCs/>
          <w:sz w:val="22"/>
          <w:szCs w:val="22"/>
          <w:lang w:val="lv-LV"/>
        </w:rPr>
        <w:t>____________</w:t>
      </w:r>
      <w:r w:rsidR="009C3888" w:rsidRPr="005674F7">
        <w:rPr>
          <w:bCs/>
          <w:sz w:val="22"/>
          <w:szCs w:val="22"/>
          <w:lang w:val="lv-LV"/>
        </w:rPr>
        <w:t xml:space="preserve">, </w:t>
      </w:r>
      <w:r w:rsidRPr="005674F7">
        <w:rPr>
          <w:bCs/>
          <w:sz w:val="22"/>
          <w:szCs w:val="22"/>
          <w:lang w:val="lv-LV"/>
        </w:rPr>
        <w:t>no plkst. ___</w:t>
      </w:r>
      <w:r w:rsidR="009C3888" w:rsidRPr="005674F7">
        <w:rPr>
          <w:bCs/>
          <w:sz w:val="22"/>
          <w:szCs w:val="22"/>
          <w:lang w:val="lv-LV"/>
        </w:rPr>
        <w:t>__</w:t>
      </w:r>
      <w:r w:rsidRPr="005674F7">
        <w:rPr>
          <w:bCs/>
          <w:sz w:val="22"/>
          <w:szCs w:val="22"/>
          <w:lang w:val="lv-LV"/>
        </w:rPr>
        <w:t>___ līdz ___</w:t>
      </w:r>
      <w:r w:rsidR="009C3888" w:rsidRPr="005674F7">
        <w:rPr>
          <w:bCs/>
          <w:sz w:val="22"/>
          <w:szCs w:val="22"/>
          <w:lang w:val="lv-LV"/>
        </w:rPr>
        <w:t>__</w:t>
      </w:r>
      <w:r w:rsidRPr="005674F7">
        <w:rPr>
          <w:bCs/>
          <w:sz w:val="22"/>
          <w:szCs w:val="22"/>
          <w:lang w:val="lv-LV"/>
        </w:rPr>
        <w:t xml:space="preserve">____ </w:t>
      </w:r>
    </w:p>
    <w:p w14:paraId="593DDE29" w14:textId="77777777" w:rsidR="00C335F3" w:rsidRPr="005674F7" w:rsidRDefault="00C335F3" w:rsidP="00BE0A49">
      <w:pPr>
        <w:rPr>
          <w:bCs/>
          <w:sz w:val="22"/>
          <w:szCs w:val="22"/>
          <w:lang w:val="lv-LV"/>
        </w:rPr>
      </w:pPr>
    </w:p>
    <w:p w14:paraId="3580BE6F" w14:textId="77777777" w:rsidR="00BE0A49" w:rsidRPr="005674F7" w:rsidRDefault="0074010D" w:rsidP="00BE0A49">
      <w:pPr>
        <w:rPr>
          <w:bCs/>
          <w:sz w:val="22"/>
          <w:szCs w:val="22"/>
          <w:lang w:val="lv-LV"/>
        </w:rPr>
      </w:pPr>
      <w:r w:rsidRPr="005674F7">
        <w:rPr>
          <w:bCs/>
          <w:sz w:val="22"/>
          <w:szCs w:val="22"/>
          <w:lang w:val="lv-LV"/>
        </w:rPr>
        <w:t>lai atvadīt</w:t>
      </w:r>
      <w:r w:rsidR="00292DE6" w:rsidRPr="005674F7">
        <w:rPr>
          <w:bCs/>
          <w:sz w:val="22"/>
          <w:szCs w:val="22"/>
          <w:lang w:val="lv-LV"/>
        </w:rPr>
        <w:t>o</w:t>
      </w:r>
      <w:r w:rsidRPr="005674F7">
        <w:rPr>
          <w:bCs/>
          <w:sz w:val="22"/>
          <w:szCs w:val="22"/>
          <w:lang w:val="lv-LV"/>
        </w:rPr>
        <w:t>s no _______________________________________________</w:t>
      </w:r>
      <w:r w:rsidR="009C3888" w:rsidRPr="005674F7">
        <w:rPr>
          <w:bCs/>
          <w:sz w:val="22"/>
          <w:szCs w:val="22"/>
          <w:lang w:val="lv-LV"/>
        </w:rPr>
        <w:t>____________</w:t>
      </w:r>
      <w:r w:rsidRPr="005674F7">
        <w:rPr>
          <w:bCs/>
          <w:sz w:val="22"/>
          <w:szCs w:val="22"/>
          <w:lang w:val="lv-LV"/>
        </w:rPr>
        <w:t>_________</w:t>
      </w:r>
    </w:p>
    <w:p w14:paraId="2716859D" w14:textId="77777777" w:rsidR="00292DE6" w:rsidRPr="00492F0C" w:rsidRDefault="0074010D" w:rsidP="00292DE6">
      <w:pPr>
        <w:jc w:val="center"/>
        <w:rPr>
          <w:bCs/>
          <w:sz w:val="18"/>
          <w:szCs w:val="18"/>
          <w:lang w:val="lv-LV"/>
        </w:rPr>
      </w:pPr>
      <w:r w:rsidRPr="00492F0C">
        <w:rPr>
          <w:bCs/>
          <w:sz w:val="18"/>
          <w:szCs w:val="18"/>
          <w:lang w:val="lv-LV"/>
        </w:rPr>
        <w:t>(vārds, uzvārds)</w:t>
      </w:r>
    </w:p>
    <w:p w14:paraId="261090FC" w14:textId="77777777" w:rsidR="00BE0A49" w:rsidRPr="005674F7" w:rsidRDefault="00BE0A49" w:rsidP="00BE0A49">
      <w:pPr>
        <w:jc w:val="both"/>
        <w:rPr>
          <w:bCs/>
          <w:lang w:val="lv-LV"/>
        </w:rPr>
      </w:pPr>
    </w:p>
    <w:p w14:paraId="3B8C9623" w14:textId="31998F2D" w:rsidR="007E207B" w:rsidRPr="00B8332B" w:rsidRDefault="007E207B" w:rsidP="007E207B">
      <w:pPr>
        <w:jc w:val="both"/>
        <w:rPr>
          <w:i/>
          <w:sz w:val="22"/>
          <w:szCs w:val="22"/>
          <w:shd w:val="clear" w:color="auto" w:fill="FFFFFF"/>
          <w:lang w:val="lv-LV"/>
        </w:rPr>
      </w:pPr>
      <w:r w:rsidRPr="00B8332B">
        <w:rPr>
          <w:i/>
          <w:sz w:val="22"/>
          <w:szCs w:val="22"/>
          <w:shd w:val="clear" w:color="auto" w:fill="FFFFFF"/>
          <w:lang w:val="lv-LV"/>
        </w:rPr>
        <w:t>Esmu informēts, ka iesniegumā norādītie personas dati tiks izmantoti, lai nodrošinātu iesniegumā pieprasīto pakalpojumu atbilstoši normatīvo aktu noteikumiem. Papildu informāciju par personas datu apstrādi pieejama</w:t>
      </w:r>
      <w:r w:rsidRPr="00B8332B">
        <w:rPr>
          <w:i/>
          <w:sz w:val="22"/>
          <w:szCs w:val="22"/>
          <w:lang w:val="lv-LV"/>
        </w:rPr>
        <w:t xml:space="preserve"> Ādažu novada pašvaldības tīmekļvietnes </w:t>
      </w:r>
      <w:hyperlink r:id="rId16" w:history="1">
        <w:r w:rsidRPr="00B8332B">
          <w:rPr>
            <w:rStyle w:val="Hyperlink"/>
            <w:i/>
            <w:sz w:val="22"/>
            <w:szCs w:val="22"/>
            <w:lang w:val="lv-LV"/>
          </w:rPr>
          <w:t>www.adazunovads.lv</w:t>
        </w:r>
      </w:hyperlink>
      <w:r w:rsidRPr="00B8332B">
        <w:rPr>
          <w:i/>
          <w:sz w:val="22"/>
          <w:szCs w:val="22"/>
          <w:lang w:val="lv-LV"/>
        </w:rPr>
        <w:t xml:space="preserve"> sadaļā “Pašvaldība/Normatīvie akti/Privātuma politika”.</w:t>
      </w:r>
    </w:p>
    <w:p w14:paraId="1B687F2E" w14:textId="77777777" w:rsidR="007E207B" w:rsidRPr="007E207B" w:rsidRDefault="007E207B" w:rsidP="007E207B">
      <w:pPr>
        <w:rPr>
          <w:i/>
          <w:iCs/>
          <w:sz w:val="22"/>
          <w:szCs w:val="22"/>
          <w:shd w:val="clear" w:color="auto" w:fill="FFFFFF"/>
          <w:lang w:val="lv-LV"/>
        </w:rPr>
      </w:pPr>
    </w:p>
    <w:p w14:paraId="12E3BF9C" w14:textId="21ECAAE8" w:rsidR="007E207B" w:rsidRPr="007E207B" w:rsidRDefault="007E207B" w:rsidP="007E207B">
      <w:pPr>
        <w:rPr>
          <w:sz w:val="22"/>
          <w:szCs w:val="22"/>
          <w:lang w:val="lv-LV"/>
        </w:rPr>
      </w:pPr>
      <w:r w:rsidRPr="007E207B">
        <w:rPr>
          <w:sz w:val="22"/>
          <w:szCs w:val="22"/>
          <w:lang w:val="lv-LV"/>
        </w:rPr>
        <w:t xml:space="preserve">Apliecinu, ka </w:t>
      </w:r>
      <w:r w:rsidR="00A73DC5">
        <w:rPr>
          <w:sz w:val="22"/>
          <w:szCs w:val="22"/>
          <w:lang w:val="lv-LV"/>
        </w:rPr>
        <w:t>iesniegumā</w:t>
      </w:r>
      <w:r w:rsidRPr="007E207B">
        <w:rPr>
          <w:sz w:val="22"/>
          <w:szCs w:val="22"/>
          <w:lang w:val="lv-LV"/>
        </w:rPr>
        <w:t xml:space="preserve"> sniegtās ziņas ir patiesas.</w:t>
      </w:r>
    </w:p>
    <w:p w14:paraId="463A8A7B" w14:textId="77777777" w:rsidR="007E207B" w:rsidRDefault="007E207B" w:rsidP="007E207B">
      <w:pPr>
        <w:jc w:val="both"/>
        <w:rPr>
          <w:sz w:val="22"/>
          <w:szCs w:val="22"/>
          <w:lang w:val="lv-LV"/>
        </w:rPr>
      </w:pPr>
    </w:p>
    <w:p w14:paraId="4EDF5D1C" w14:textId="77777777" w:rsidR="007E207B" w:rsidRPr="005674F7" w:rsidRDefault="007E207B" w:rsidP="007E207B">
      <w:pPr>
        <w:jc w:val="both"/>
        <w:rPr>
          <w:sz w:val="22"/>
          <w:szCs w:val="22"/>
          <w:lang w:val="lv-LV"/>
        </w:rPr>
      </w:pPr>
      <w:r w:rsidRPr="005674F7">
        <w:rPr>
          <w:sz w:val="22"/>
          <w:szCs w:val="22"/>
          <w:lang w:val="lv-LV"/>
        </w:rPr>
        <w:t>Ādažos, 20</w:t>
      </w:r>
      <w:r>
        <w:rPr>
          <w:sz w:val="22"/>
          <w:szCs w:val="22"/>
          <w:lang w:val="lv-LV"/>
        </w:rPr>
        <w:t>_</w:t>
      </w:r>
      <w:r w:rsidRPr="005674F7">
        <w:rPr>
          <w:sz w:val="22"/>
          <w:szCs w:val="22"/>
          <w:lang w:val="lv-LV"/>
        </w:rPr>
        <w:t>__.gada ____. ___________________          _______________________________</w:t>
      </w:r>
    </w:p>
    <w:p w14:paraId="59FDD0E3" w14:textId="2C5FA302" w:rsidR="007E207B" w:rsidRDefault="007E207B" w:rsidP="007E207B">
      <w:pPr>
        <w:jc w:val="both"/>
        <w:rPr>
          <w:i/>
          <w:shd w:val="clear" w:color="auto" w:fill="FFFFFF"/>
          <w:lang w:val="lv-LV"/>
        </w:rPr>
      </w:pPr>
      <w:r w:rsidRPr="00B8332B">
        <w:rPr>
          <w:i/>
          <w:iCs/>
          <w:sz w:val="20"/>
          <w:szCs w:val="20"/>
          <w:lang w:val="lv-LV"/>
        </w:rPr>
        <w:t xml:space="preserve">     </w:t>
      </w:r>
      <w:r>
        <w:rPr>
          <w:i/>
          <w:iCs/>
          <w:sz w:val="20"/>
          <w:szCs w:val="20"/>
          <w:lang w:val="lv-LV"/>
        </w:rPr>
        <w:t xml:space="preserve">                                                                                                                        </w:t>
      </w:r>
      <w:r w:rsidRPr="00B8332B">
        <w:rPr>
          <w:i/>
          <w:iCs/>
          <w:sz w:val="20"/>
          <w:szCs w:val="20"/>
          <w:lang w:val="lv-LV"/>
        </w:rPr>
        <w:t xml:space="preserve"> </w:t>
      </w:r>
      <w:r w:rsidRPr="00B8332B">
        <w:rPr>
          <w:sz w:val="18"/>
          <w:szCs w:val="18"/>
          <w:lang w:val="lv-LV"/>
        </w:rPr>
        <w:t>(paraksts)</w:t>
      </w:r>
      <w:r w:rsidRPr="00B8332B">
        <w:rPr>
          <w:sz w:val="18"/>
          <w:szCs w:val="18"/>
          <w:lang w:val="lv-LV"/>
        </w:rPr>
        <w:br/>
      </w:r>
    </w:p>
    <w:p w14:paraId="4BB50D27" w14:textId="77777777" w:rsidR="007E207B" w:rsidRPr="005674F7" w:rsidRDefault="007E207B" w:rsidP="007E207B">
      <w:pPr>
        <w:jc w:val="both"/>
        <w:rPr>
          <w:i/>
          <w:shd w:val="clear" w:color="auto" w:fill="FFFFFF"/>
          <w:lang w:val="lv-LV"/>
        </w:rPr>
      </w:pPr>
    </w:p>
    <w:p w14:paraId="243750CC" w14:textId="77777777" w:rsidR="00BE0A49" w:rsidRPr="005674F7" w:rsidRDefault="00BE0A49" w:rsidP="009631A2">
      <w:pPr>
        <w:jc w:val="both"/>
        <w:rPr>
          <w:bCs/>
          <w:sz w:val="22"/>
          <w:szCs w:val="22"/>
          <w:lang w:val="lv-LV"/>
        </w:rPr>
      </w:pPr>
    </w:p>
    <w:p w14:paraId="79235E20" w14:textId="1C0C87FC" w:rsidR="00D1135F" w:rsidRDefault="0074010D" w:rsidP="009631A2">
      <w:pPr>
        <w:jc w:val="both"/>
        <w:rPr>
          <w:bCs/>
          <w:sz w:val="22"/>
          <w:szCs w:val="22"/>
          <w:lang w:val="lv-LV"/>
        </w:rPr>
      </w:pPr>
      <w:r w:rsidRPr="005674F7">
        <w:rPr>
          <w:bCs/>
          <w:sz w:val="22"/>
          <w:szCs w:val="22"/>
          <w:lang w:val="lv-LV"/>
        </w:rPr>
        <w:t>**********************************************************************************</w:t>
      </w:r>
    </w:p>
    <w:p w14:paraId="27C993DB" w14:textId="169EAD7E" w:rsidR="007E207B" w:rsidRDefault="007E207B" w:rsidP="009631A2">
      <w:pPr>
        <w:jc w:val="both"/>
        <w:rPr>
          <w:bCs/>
          <w:sz w:val="22"/>
          <w:szCs w:val="22"/>
          <w:lang w:val="lv-LV"/>
        </w:rPr>
      </w:pPr>
    </w:p>
    <w:p w14:paraId="60726EFF" w14:textId="77777777" w:rsidR="007E207B" w:rsidRPr="005674F7" w:rsidRDefault="007E207B" w:rsidP="009631A2">
      <w:pPr>
        <w:jc w:val="both"/>
        <w:rPr>
          <w:bCs/>
          <w:sz w:val="22"/>
          <w:szCs w:val="22"/>
          <w:lang w:val="lv-LV"/>
        </w:rPr>
      </w:pPr>
    </w:p>
    <w:p w14:paraId="5CDEDE6B" w14:textId="77777777" w:rsidR="00D1135F" w:rsidRPr="005674F7" w:rsidRDefault="0074010D" w:rsidP="0066586A">
      <w:pPr>
        <w:jc w:val="center"/>
        <w:rPr>
          <w:b/>
          <w:sz w:val="22"/>
          <w:szCs w:val="22"/>
          <w:lang w:val="lv-LV"/>
        </w:rPr>
      </w:pPr>
      <w:r w:rsidRPr="005674F7">
        <w:rPr>
          <w:b/>
          <w:sz w:val="22"/>
          <w:szCs w:val="22"/>
          <w:lang w:val="lv-LV"/>
        </w:rPr>
        <w:t>AIZPILDA KAPU PĀRZINIS</w:t>
      </w:r>
    </w:p>
    <w:p w14:paraId="6D07A52E" w14:textId="248FF404" w:rsidR="00D1135F" w:rsidRPr="005674F7" w:rsidRDefault="0074010D" w:rsidP="00D70275">
      <w:pPr>
        <w:spacing w:before="120" w:after="120"/>
        <w:jc w:val="both"/>
        <w:rPr>
          <w:bCs/>
          <w:sz w:val="22"/>
          <w:szCs w:val="22"/>
          <w:lang w:val="lv-LV"/>
        </w:rPr>
      </w:pPr>
      <w:r w:rsidRPr="005674F7">
        <w:rPr>
          <w:bCs/>
          <w:sz w:val="22"/>
          <w:szCs w:val="22"/>
          <w:lang w:val="lv-LV"/>
        </w:rPr>
        <w:t>Atļau</w:t>
      </w:r>
      <w:r w:rsidR="007E207B">
        <w:rPr>
          <w:bCs/>
          <w:sz w:val="22"/>
          <w:szCs w:val="22"/>
          <w:lang w:val="lv-LV"/>
        </w:rPr>
        <w:t>ju</w:t>
      </w:r>
      <w:r w:rsidRPr="005674F7">
        <w:rPr>
          <w:bCs/>
          <w:sz w:val="22"/>
          <w:szCs w:val="22"/>
          <w:lang w:val="lv-LV"/>
        </w:rPr>
        <w:t xml:space="preserve"> izmantot kapliču 20_</w:t>
      </w:r>
      <w:r w:rsidR="009C3888" w:rsidRPr="005674F7">
        <w:rPr>
          <w:bCs/>
          <w:sz w:val="22"/>
          <w:szCs w:val="22"/>
          <w:lang w:val="lv-LV"/>
        </w:rPr>
        <w:t>___.</w:t>
      </w:r>
      <w:r w:rsidRPr="005674F7">
        <w:rPr>
          <w:bCs/>
          <w:sz w:val="22"/>
          <w:szCs w:val="22"/>
          <w:lang w:val="lv-LV"/>
        </w:rPr>
        <w:t>_</w:t>
      </w:r>
      <w:r w:rsidR="009C3888" w:rsidRPr="005674F7">
        <w:rPr>
          <w:bCs/>
          <w:sz w:val="22"/>
          <w:szCs w:val="22"/>
          <w:lang w:val="lv-LV"/>
        </w:rPr>
        <w:t>____</w:t>
      </w:r>
      <w:r w:rsidRPr="005674F7">
        <w:rPr>
          <w:bCs/>
          <w:sz w:val="22"/>
          <w:szCs w:val="22"/>
          <w:lang w:val="lv-LV"/>
        </w:rPr>
        <w:t>._______________</w:t>
      </w:r>
      <w:r w:rsidR="007E7B53" w:rsidRPr="005674F7">
        <w:rPr>
          <w:bCs/>
          <w:sz w:val="22"/>
          <w:szCs w:val="22"/>
          <w:lang w:val="lv-LV"/>
        </w:rPr>
        <w:t>,</w:t>
      </w:r>
      <w:r w:rsidRPr="005674F7">
        <w:rPr>
          <w:bCs/>
          <w:sz w:val="22"/>
          <w:szCs w:val="22"/>
          <w:lang w:val="lv-LV"/>
        </w:rPr>
        <w:t xml:space="preserve"> no plkst. </w:t>
      </w:r>
      <w:r w:rsidR="00D70275" w:rsidRPr="005674F7">
        <w:rPr>
          <w:bCs/>
          <w:sz w:val="22"/>
          <w:szCs w:val="22"/>
          <w:lang w:val="lv-LV"/>
        </w:rPr>
        <w:t>________</w:t>
      </w:r>
      <w:r w:rsidRPr="005674F7">
        <w:rPr>
          <w:bCs/>
          <w:sz w:val="22"/>
          <w:szCs w:val="22"/>
          <w:lang w:val="lv-LV"/>
        </w:rPr>
        <w:t xml:space="preserve"> līdz </w:t>
      </w:r>
      <w:r w:rsidR="00D70275" w:rsidRPr="005674F7">
        <w:rPr>
          <w:bCs/>
          <w:sz w:val="22"/>
          <w:szCs w:val="22"/>
          <w:lang w:val="lv-LV"/>
        </w:rPr>
        <w:t xml:space="preserve"> </w:t>
      </w:r>
      <w:r w:rsidRPr="005674F7">
        <w:rPr>
          <w:bCs/>
          <w:sz w:val="22"/>
          <w:szCs w:val="22"/>
          <w:lang w:val="lv-LV"/>
        </w:rPr>
        <w:t xml:space="preserve">_______ </w:t>
      </w:r>
    </w:p>
    <w:p w14:paraId="5958CEA5" w14:textId="77777777" w:rsidR="00C335F3" w:rsidRPr="005674F7" w:rsidRDefault="00C335F3" w:rsidP="009631A2">
      <w:pPr>
        <w:jc w:val="both"/>
        <w:rPr>
          <w:bCs/>
          <w:sz w:val="22"/>
          <w:szCs w:val="22"/>
          <w:lang w:val="lv-LV"/>
        </w:rPr>
      </w:pPr>
    </w:p>
    <w:p w14:paraId="3EFC7060" w14:textId="77777777" w:rsidR="00C335F3" w:rsidRPr="005674F7" w:rsidRDefault="0074010D" w:rsidP="009631A2">
      <w:pPr>
        <w:jc w:val="both"/>
        <w:rPr>
          <w:bCs/>
          <w:sz w:val="22"/>
          <w:szCs w:val="22"/>
          <w:lang w:val="lv-LV"/>
        </w:rPr>
      </w:pPr>
      <w:r w:rsidRPr="005674F7">
        <w:rPr>
          <w:bCs/>
          <w:sz w:val="22"/>
          <w:szCs w:val="22"/>
          <w:lang w:val="lv-LV"/>
        </w:rPr>
        <w:t>_______________</w:t>
      </w:r>
      <w:r w:rsidR="007E7B53" w:rsidRPr="005674F7">
        <w:rPr>
          <w:bCs/>
          <w:sz w:val="22"/>
          <w:szCs w:val="22"/>
          <w:lang w:val="lv-LV"/>
        </w:rPr>
        <w:tab/>
        <w:t>__________________________________</w:t>
      </w:r>
      <w:r w:rsidRPr="005674F7">
        <w:rPr>
          <w:bCs/>
          <w:sz w:val="22"/>
          <w:szCs w:val="22"/>
          <w:lang w:val="lv-LV"/>
        </w:rPr>
        <w:t xml:space="preserve">      </w:t>
      </w:r>
      <w:r w:rsidR="007E7B53" w:rsidRPr="005674F7">
        <w:rPr>
          <w:bCs/>
          <w:sz w:val="22"/>
          <w:szCs w:val="22"/>
          <w:lang w:val="lv-LV"/>
        </w:rPr>
        <w:t xml:space="preserve"> </w:t>
      </w:r>
      <w:r w:rsidRPr="005674F7">
        <w:rPr>
          <w:bCs/>
          <w:sz w:val="22"/>
          <w:szCs w:val="22"/>
          <w:lang w:val="lv-LV"/>
        </w:rPr>
        <w:t>___</w:t>
      </w:r>
      <w:r w:rsidR="007E7B53" w:rsidRPr="005674F7">
        <w:rPr>
          <w:bCs/>
          <w:sz w:val="22"/>
          <w:szCs w:val="22"/>
          <w:lang w:val="lv-LV"/>
        </w:rPr>
        <w:t>___________________</w:t>
      </w:r>
      <w:r w:rsidRPr="005674F7">
        <w:rPr>
          <w:bCs/>
          <w:sz w:val="22"/>
          <w:szCs w:val="22"/>
          <w:lang w:val="lv-LV"/>
        </w:rPr>
        <w:t xml:space="preserve">__ </w:t>
      </w:r>
    </w:p>
    <w:p w14:paraId="756FE3F2" w14:textId="63D3E863" w:rsidR="00C335F3" w:rsidRPr="00492F0C" w:rsidRDefault="0074010D" w:rsidP="009631A2">
      <w:pPr>
        <w:jc w:val="both"/>
        <w:rPr>
          <w:bCs/>
          <w:sz w:val="18"/>
          <w:szCs w:val="18"/>
          <w:lang w:val="lv-LV"/>
        </w:rPr>
      </w:pPr>
      <w:r w:rsidRPr="00492F0C">
        <w:rPr>
          <w:bCs/>
          <w:sz w:val="18"/>
          <w:szCs w:val="18"/>
          <w:lang w:val="lv-LV"/>
        </w:rPr>
        <w:t xml:space="preserve">      </w:t>
      </w:r>
      <w:r w:rsidR="007E207B">
        <w:rPr>
          <w:bCs/>
          <w:sz w:val="18"/>
          <w:szCs w:val="18"/>
          <w:lang w:val="lv-LV"/>
        </w:rPr>
        <w:t xml:space="preserve">     </w:t>
      </w:r>
      <w:r w:rsidRPr="00492F0C">
        <w:rPr>
          <w:bCs/>
          <w:sz w:val="18"/>
          <w:szCs w:val="18"/>
          <w:lang w:val="lv-LV"/>
        </w:rPr>
        <w:t xml:space="preserve">(datums)                                       </w:t>
      </w:r>
      <w:r w:rsidR="007E207B">
        <w:rPr>
          <w:bCs/>
          <w:sz w:val="18"/>
          <w:szCs w:val="18"/>
          <w:lang w:val="lv-LV"/>
        </w:rPr>
        <w:t xml:space="preserve">           </w:t>
      </w:r>
      <w:r w:rsidRPr="00492F0C">
        <w:rPr>
          <w:bCs/>
          <w:sz w:val="18"/>
          <w:szCs w:val="18"/>
          <w:lang w:val="lv-LV"/>
        </w:rPr>
        <w:t xml:space="preserve">(vārds, uzvārds)                                              </w:t>
      </w:r>
      <w:r w:rsidR="007E207B">
        <w:rPr>
          <w:bCs/>
          <w:sz w:val="18"/>
          <w:szCs w:val="18"/>
          <w:lang w:val="lv-LV"/>
        </w:rPr>
        <w:t xml:space="preserve">               </w:t>
      </w:r>
      <w:r w:rsidRPr="00492F0C">
        <w:rPr>
          <w:bCs/>
          <w:sz w:val="18"/>
          <w:szCs w:val="18"/>
          <w:lang w:val="lv-LV"/>
        </w:rPr>
        <w:t>(paraksts)</w:t>
      </w:r>
    </w:p>
    <w:p w14:paraId="6088A948" w14:textId="77777777" w:rsidR="00F52126" w:rsidRPr="005674F7" w:rsidRDefault="00F52126" w:rsidP="00E20557">
      <w:pPr>
        <w:rPr>
          <w:lang w:val="lv-LV"/>
        </w:rPr>
      </w:pPr>
    </w:p>
    <w:p w14:paraId="75D31E6C" w14:textId="77777777" w:rsidR="00784EF9" w:rsidRPr="005674F7" w:rsidRDefault="0074010D" w:rsidP="00784EF9">
      <w:pPr>
        <w:pStyle w:val="ListParagraph"/>
        <w:rPr>
          <w:lang w:val="lv-LV"/>
        </w:rPr>
      </w:pPr>
      <w:r w:rsidRPr="005674F7">
        <w:rPr>
          <w:iCs/>
          <w:lang w:val="lv-LV"/>
        </w:rPr>
        <w:br w:type="page"/>
      </w:r>
    </w:p>
    <w:p w14:paraId="3F430B52" w14:textId="77777777" w:rsidR="00784EF9" w:rsidRPr="005674F7" w:rsidRDefault="00784EF9" w:rsidP="00784EF9">
      <w:pPr>
        <w:autoSpaceDE w:val="0"/>
        <w:adjustRightInd w:val="0"/>
        <w:rPr>
          <w:lang w:val="lv-LV"/>
        </w:rPr>
      </w:pPr>
    </w:p>
    <w:p w14:paraId="0A162CD2" w14:textId="670A0519" w:rsidR="00784EF9" w:rsidRPr="00E15079" w:rsidRDefault="00CE7862" w:rsidP="00492F0C">
      <w:pPr>
        <w:pStyle w:val="ListParagraph"/>
        <w:ind w:left="1080"/>
        <w:jc w:val="right"/>
        <w:rPr>
          <w:sz w:val="22"/>
          <w:szCs w:val="22"/>
          <w:lang w:val="lv-LV"/>
        </w:rPr>
      </w:pPr>
      <w:r>
        <w:rPr>
          <w:sz w:val="22"/>
          <w:szCs w:val="22"/>
          <w:lang w:val="lv-LV"/>
        </w:rPr>
        <w:t>5</w:t>
      </w:r>
      <w:r w:rsidR="007E207B">
        <w:rPr>
          <w:sz w:val="22"/>
          <w:szCs w:val="22"/>
          <w:lang w:val="lv-LV"/>
        </w:rPr>
        <w:t>.</w:t>
      </w:r>
      <w:r w:rsidR="0074010D" w:rsidRPr="00E15079">
        <w:rPr>
          <w:sz w:val="22"/>
          <w:szCs w:val="22"/>
          <w:lang w:val="lv-LV"/>
        </w:rPr>
        <w:t>pielikums</w:t>
      </w:r>
    </w:p>
    <w:p w14:paraId="0FC23A93" w14:textId="4D5BEFB2" w:rsidR="00784EF9" w:rsidRPr="00E15079" w:rsidRDefault="0074010D" w:rsidP="00784EF9">
      <w:pPr>
        <w:jc w:val="right"/>
        <w:rPr>
          <w:sz w:val="22"/>
          <w:szCs w:val="22"/>
          <w:lang w:val="lv-LV"/>
        </w:rPr>
      </w:pPr>
      <w:r w:rsidRPr="00E15079">
        <w:rPr>
          <w:sz w:val="22"/>
          <w:szCs w:val="22"/>
          <w:lang w:val="lv-LV"/>
        </w:rPr>
        <w:t>Ādažu novada pašvaldības 202</w:t>
      </w:r>
      <w:r w:rsidR="000A62A7" w:rsidRPr="00E15079">
        <w:rPr>
          <w:sz w:val="22"/>
          <w:szCs w:val="22"/>
          <w:lang w:val="lv-LV"/>
        </w:rPr>
        <w:t>3</w:t>
      </w:r>
      <w:r w:rsidRPr="00E15079">
        <w:rPr>
          <w:sz w:val="22"/>
          <w:szCs w:val="22"/>
          <w:lang w:val="lv-LV"/>
        </w:rPr>
        <w:t xml:space="preserve">. </w:t>
      </w:r>
      <w:r w:rsidR="002B159C" w:rsidRPr="00E15079">
        <w:rPr>
          <w:sz w:val="22"/>
          <w:szCs w:val="22"/>
          <w:lang w:val="lv-LV"/>
        </w:rPr>
        <w:t xml:space="preserve">gada </w:t>
      </w:r>
      <w:r w:rsidR="000A62A7" w:rsidRPr="00E15079">
        <w:rPr>
          <w:sz w:val="22"/>
          <w:szCs w:val="22"/>
          <w:lang w:val="lv-LV"/>
        </w:rPr>
        <w:t>___</w:t>
      </w:r>
      <w:r w:rsidR="002B159C" w:rsidRPr="00E15079">
        <w:rPr>
          <w:sz w:val="22"/>
          <w:szCs w:val="22"/>
          <w:lang w:val="lv-LV"/>
        </w:rPr>
        <w:t>. augusta</w:t>
      </w:r>
    </w:p>
    <w:p w14:paraId="294DDB6A" w14:textId="723D04EC" w:rsidR="00784EF9" w:rsidRPr="00E15079" w:rsidRDefault="0074010D" w:rsidP="00784EF9">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___</w:t>
      </w:r>
      <w:r w:rsidRPr="00E15079">
        <w:rPr>
          <w:sz w:val="22"/>
          <w:szCs w:val="22"/>
          <w:lang w:val="lv-LV"/>
        </w:rPr>
        <w:t>/202</w:t>
      </w:r>
      <w:r w:rsidR="000A62A7" w:rsidRPr="00E15079">
        <w:rPr>
          <w:sz w:val="22"/>
          <w:szCs w:val="22"/>
          <w:lang w:val="lv-LV"/>
        </w:rPr>
        <w:t>3</w:t>
      </w:r>
    </w:p>
    <w:p w14:paraId="2AE74C53" w14:textId="77777777" w:rsidR="00784EF9" w:rsidRPr="00E15079" w:rsidRDefault="00784EF9" w:rsidP="00784EF9">
      <w:pPr>
        <w:autoSpaceDE w:val="0"/>
        <w:adjustRightInd w:val="0"/>
        <w:ind w:left="5040"/>
        <w:rPr>
          <w:sz w:val="22"/>
          <w:szCs w:val="22"/>
          <w:lang w:val="lv-LV" w:eastAsia="lv-LV"/>
        </w:rPr>
      </w:pPr>
    </w:p>
    <w:p w14:paraId="0667C554" w14:textId="77777777" w:rsidR="00784EF9" w:rsidRPr="005674F7" w:rsidRDefault="00784EF9" w:rsidP="00784EF9">
      <w:pPr>
        <w:rPr>
          <w:sz w:val="28"/>
          <w:szCs w:val="28"/>
          <w:lang w:val="lv-LV"/>
        </w:rPr>
      </w:pPr>
    </w:p>
    <w:p w14:paraId="5609CB55" w14:textId="77777777" w:rsidR="00784EF9" w:rsidRPr="005674F7" w:rsidRDefault="00784EF9" w:rsidP="00784EF9">
      <w:pPr>
        <w:rPr>
          <w:sz w:val="28"/>
          <w:szCs w:val="28"/>
          <w:lang w:val="lv-LV"/>
        </w:rPr>
      </w:pPr>
    </w:p>
    <w:p w14:paraId="50CA4EF9" w14:textId="41910DED" w:rsidR="00784EF9" w:rsidRPr="005674F7" w:rsidRDefault="0074010D" w:rsidP="00492F0C">
      <w:pPr>
        <w:jc w:val="center"/>
        <w:rPr>
          <w:b/>
          <w:sz w:val="36"/>
          <w:szCs w:val="36"/>
          <w:lang w:val="lv-LV"/>
        </w:rPr>
      </w:pPr>
      <w:r w:rsidRPr="005674F7">
        <w:rPr>
          <w:b/>
          <w:sz w:val="36"/>
          <w:szCs w:val="36"/>
          <w:lang w:val="lv-LV"/>
        </w:rPr>
        <w:t xml:space="preserve">Piemiņas plāksne </w:t>
      </w:r>
      <w:r w:rsidR="007E207B">
        <w:rPr>
          <w:b/>
          <w:sz w:val="36"/>
          <w:szCs w:val="36"/>
          <w:lang w:val="lv-LV"/>
        </w:rPr>
        <w:t>(</w:t>
      </w:r>
      <w:r w:rsidRPr="005674F7">
        <w:rPr>
          <w:b/>
          <w:sz w:val="36"/>
          <w:szCs w:val="36"/>
          <w:lang w:val="lv-LV"/>
        </w:rPr>
        <w:t>1.paraugs</w:t>
      </w:r>
      <w:r w:rsidR="007E207B">
        <w:rPr>
          <w:b/>
          <w:sz w:val="36"/>
          <w:szCs w:val="36"/>
          <w:lang w:val="lv-LV"/>
        </w:rPr>
        <w:t>)</w:t>
      </w:r>
    </w:p>
    <w:p w14:paraId="7C449127" w14:textId="77777777" w:rsidR="00784EF9" w:rsidRPr="005674F7" w:rsidRDefault="00784EF9" w:rsidP="00784EF9">
      <w:pPr>
        <w:rPr>
          <w:b/>
          <w:sz w:val="36"/>
          <w:szCs w:val="36"/>
          <w:lang w:val="lv-LV"/>
        </w:rPr>
      </w:pPr>
    </w:p>
    <w:p w14:paraId="6D81782E" w14:textId="77777777" w:rsidR="00784EF9" w:rsidRPr="005674F7" w:rsidRDefault="0074010D" w:rsidP="00784EF9">
      <w:pPr>
        <w:rPr>
          <w:sz w:val="28"/>
          <w:szCs w:val="28"/>
          <w:lang w:val="lv-LV"/>
        </w:rPr>
      </w:pPr>
      <w:r w:rsidRPr="005674F7">
        <w:rPr>
          <w:noProof/>
          <w:sz w:val="28"/>
          <w:szCs w:val="28"/>
          <w:lang w:val="lv-LV" w:eastAsia="lv-LV"/>
        </w:rPr>
        <w:drawing>
          <wp:inline distT="0" distB="0" distL="0" distR="0" wp14:anchorId="19A0BF99" wp14:editId="46E30F4C">
            <wp:extent cx="5263515" cy="3665855"/>
            <wp:effectExtent l="0" t="0" r="0" b="0"/>
            <wp:docPr id="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5263515" cy="3665855"/>
                    </a:xfrm>
                    <a:prstGeom prst="rect">
                      <a:avLst/>
                    </a:prstGeom>
                    <a:noFill/>
                    <a:ln>
                      <a:noFill/>
                    </a:ln>
                  </pic:spPr>
                </pic:pic>
              </a:graphicData>
            </a:graphic>
          </wp:inline>
        </w:drawing>
      </w:r>
    </w:p>
    <w:p w14:paraId="4A1A138E" w14:textId="77777777" w:rsidR="00784EF9" w:rsidRPr="005674F7" w:rsidRDefault="00784EF9" w:rsidP="00784EF9">
      <w:pPr>
        <w:autoSpaceDE w:val="0"/>
        <w:adjustRightInd w:val="0"/>
        <w:rPr>
          <w:rFonts w:ascii="MinionPro-Regular" w:hAnsi="MinionPro-Regular" w:cs="MinionPro-Regular"/>
          <w:sz w:val="36"/>
          <w:szCs w:val="36"/>
          <w:lang w:val="lv-LV" w:eastAsia="lv-LV"/>
        </w:rPr>
      </w:pPr>
    </w:p>
    <w:p w14:paraId="656D19BB" w14:textId="210A6574"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 xml:space="preserve">Plāksnes izmēri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500</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x</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400</w:t>
      </w:r>
      <w:r w:rsidR="007E207B">
        <w:rPr>
          <w:rFonts w:ascii="MinionPro-Regular" w:hAnsi="MinionPro-Regular" w:cs="MinionPro-Regular"/>
          <w:lang w:val="lv-LV" w:eastAsia="lv-LV"/>
        </w:rPr>
        <w:t xml:space="preserve"> </w:t>
      </w:r>
      <w:r w:rsidR="00291961">
        <w:rPr>
          <w:rFonts w:ascii="MinionPro-Regular" w:hAnsi="MinionPro-Regular" w:cs="MinionPro-Regular"/>
          <w:lang w:val="lv-LV" w:eastAsia="lv-LV"/>
        </w:rPr>
        <w:t>mm</w:t>
      </w:r>
    </w:p>
    <w:p w14:paraId="25811166" w14:textId="7777777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63853032" w14:textId="6E85816D"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w:t>
      </w:r>
      <w:r w:rsidR="007E207B">
        <w:rPr>
          <w:rFonts w:ascii="MinionPro-Regular" w:hAnsi="MinionPro-Regular" w:cs="MinionPro-Regular"/>
          <w:lang w:val="lv-LV" w:eastAsia="lv-LV"/>
        </w:rPr>
        <w:t xml:space="preserve"> vai </w:t>
      </w:r>
      <w:r w:rsidRPr="005674F7">
        <w:rPr>
          <w:rFonts w:ascii="MinionPro-Regular" w:hAnsi="MinionPro-Regular" w:cs="MinionPro-Regular"/>
          <w:lang w:val="lv-LV" w:eastAsia="lv-LV"/>
        </w:rPr>
        <w:t>melns</w:t>
      </w:r>
    </w:p>
    <w:p w14:paraId="0796EC92" w14:textId="2906D528" w:rsidR="00784EF9" w:rsidRPr="005674F7" w:rsidRDefault="0074010D" w:rsidP="00492F0C">
      <w:pPr>
        <w:spacing w:before="120"/>
        <w:rPr>
          <w:rFonts w:ascii="MinionPro-Regular" w:hAnsi="MinionPro-Regular" w:cs="MinionPro-Regular"/>
          <w:lang w:val="lv-LV" w:eastAsia="lv-LV"/>
        </w:rPr>
      </w:pPr>
      <w:r w:rsidRPr="005674F7">
        <w:rPr>
          <w:rFonts w:ascii="MinionPro-Regular" w:hAnsi="MinionPro-Regular" w:cs="MinionPro-Regular"/>
          <w:lang w:val="lv-LV" w:eastAsia="lv-LV"/>
        </w:rPr>
        <w:t>Tekst</w:t>
      </w:r>
      <w:r w:rsidR="007E207B">
        <w:rPr>
          <w:rFonts w:ascii="MinionPro-Regular" w:hAnsi="MinionPro-Regular" w:cs="MinionPro-Regular"/>
          <w:lang w:val="lv-LV" w:eastAsia="lv-LV"/>
        </w:rPr>
        <w:t>a fonts</w:t>
      </w:r>
      <w:r w:rsidRPr="005674F7">
        <w:rPr>
          <w:rFonts w:ascii="MinionPro-Regular" w:hAnsi="MinionPro-Regular" w:cs="MinionPro-Regular"/>
          <w:lang w:val="lv-LV" w:eastAsia="lv-LV"/>
        </w:rPr>
        <w:t xml:space="preserve">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w:t>
      </w:r>
      <w:proofErr w:type="spellStart"/>
      <w:r w:rsidRPr="005674F7">
        <w:rPr>
          <w:rFonts w:ascii="MinionPro-Regular" w:hAnsi="MinionPro-Regular" w:cs="MinionPro-Regular"/>
          <w:lang w:val="lv-LV" w:eastAsia="lv-LV"/>
        </w:rPr>
        <w:t>Time</w:t>
      </w:r>
      <w:r w:rsidR="007E207B">
        <w:rPr>
          <w:rFonts w:ascii="MinionPro-Regular" w:hAnsi="MinionPro-Regular" w:cs="MinionPro-Regular"/>
          <w:lang w:val="lv-LV" w:eastAsia="lv-LV"/>
        </w:rPr>
        <w:t>s</w:t>
      </w:r>
      <w:proofErr w:type="spellEnd"/>
      <w:r w:rsidR="007E207B">
        <w:rPr>
          <w:rFonts w:ascii="MinionPro-Regular" w:hAnsi="MinionPro-Regular" w:cs="MinionPro-Regular"/>
          <w:lang w:val="lv-LV" w:eastAsia="lv-LV"/>
        </w:rPr>
        <w:t xml:space="preserve"> </w:t>
      </w:r>
      <w:proofErr w:type="spellStart"/>
      <w:r w:rsidRPr="005674F7">
        <w:rPr>
          <w:rFonts w:ascii="MinionPro-Regular" w:hAnsi="MinionPro-Regular" w:cs="MinionPro-Regular"/>
          <w:lang w:val="lv-LV" w:eastAsia="lv-LV"/>
        </w:rPr>
        <w:t>New</w:t>
      </w:r>
      <w:proofErr w:type="spellEnd"/>
      <w:r w:rsidR="007E207B">
        <w:rPr>
          <w:rFonts w:ascii="MinionPro-Regular" w:hAnsi="MinionPro-Regular" w:cs="MinionPro-Regular"/>
          <w:lang w:val="lv-LV" w:eastAsia="lv-LV"/>
        </w:rPr>
        <w:t xml:space="preserve"> </w:t>
      </w:r>
      <w:proofErr w:type="spellStart"/>
      <w:r w:rsidRPr="005674F7">
        <w:rPr>
          <w:rFonts w:ascii="MinionPro-Regular" w:hAnsi="MinionPro-Regular" w:cs="MinionPro-Regular"/>
          <w:lang w:val="lv-LV" w:eastAsia="lv-LV"/>
        </w:rPr>
        <w:t>Roman</w:t>
      </w:r>
      <w:proofErr w:type="spellEnd"/>
    </w:p>
    <w:p w14:paraId="43FE60ED" w14:textId="77777777" w:rsidR="00784EF9" w:rsidRPr="005674F7" w:rsidRDefault="00784EF9" w:rsidP="00784EF9">
      <w:pPr>
        <w:rPr>
          <w:rFonts w:ascii="MinionPro-Regular" w:hAnsi="MinionPro-Regular" w:cs="MinionPro-Regular"/>
          <w:sz w:val="36"/>
          <w:szCs w:val="36"/>
          <w:lang w:val="lv-LV" w:eastAsia="lv-LV"/>
        </w:rPr>
      </w:pPr>
    </w:p>
    <w:p w14:paraId="10D92D4E" w14:textId="77777777" w:rsidR="00784EF9" w:rsidRPr="005674F7" w:rsidRDefault="00784EF9" w:rsidP="00784EF9">
      <w:pPr>
        <w:rPr>
          <w:rFonts w:ascii="MinionPro-Regular" w:hAnsi="MinionPro-Regular" w:cs="MinionPro-Regular"/>
          <w:sz w:val="36"/>
          <w:szCs w:val="36"/>
          <w:lang w:val="lv-LV" w:eastAsia="lv-LV"/>
        </w:rPr>
      </w:pPr>
    </w:p>
    <w:p w14:paraId="76ABCE91" w14:textId="77777777" w:rsidR="00784EF9" w:rsidRPr="005674F7" w:rsidRDefault="00784EF9" w:rsidP="00784EF9">
      <w:pPr>
        <w:rPr>
          <w:rFonts w:ascii="MinionPro-Regular" w:hAnsi="MinionPro-Regular" w:cs="MinionPro-Regular"/>
          <w:sz w:val="36"/>
          <w:szCs w:val="36"/>
          <w:lang w:val="lv-LV" w:eastAsia="lv-LV"/>
        </w:rPr>
      </w:pPr>
    </w:p>
    <w:p w14:paraId="38208A96" w14:textId="77777777" w:rsidR="00784EF9" w:rsidRPr="005674F7" w:rsidRDefault="00784EF9" w:rsidP="00784EF9">
      <w:pPr>
        <w:rPr>
          <w:rFonts w:ascii="MinionPro-Regular" w:hAnsi="MinionPro-Regular" w:cs="MinionPro-Regular"/>
          <w:sz w:val="36"/>
          <w:szCs w:val="36"/>
          <w:lang w:val="lv-LV" w:eastAsia="lv-LV"/>
        </w:rPr>
      </w:pPr>
    </w:p>
    <w:p w14:paraId="53716459" w14:textId="77777777" w:rsidR="00784EF9" w:rsidRPr="005674F7" w:rsidRDefault="00784EF9" w:rsidP="00784EF9">
      <w:pPr>
        <w:rPr>
          <w:rFonts w:ascii="MinionPro-Regular" w:hAnsi="MinionPro-Regular" w:cs="MinionPro-Regular"/>
          <w:sz w:val="36"/>
          <w:szCs w:val="36"/>
          <w:lang w:val="lv-LV" w:eastAsia="lv-LV"/>
        </w:rPr>
      </w:pPr>
    </w:p>
    <w:p w14:paraId="40238B97" w14:textId="77777777" w:rsidR="00784EF9" w:rsidRPr="005674F7" w:rsidRDefault="00784EF9" w:rsidP="00784EF9">
      <w:pPr>
        <w:rPr>
          <w:rFonts w:ascii="MinionPro-Regular" w:hAnsi="MinionPro-Regular" w:cs="MinionPro-Regular"/>
          <w:sz w:val="36"/>
          <w:szCs w:val="36"/>
          <w:lang w:val="lv-LV" w:eastAsia="lv-LV"/>
        </w:rPr>
      </w:pPr>
    </w:p>
    <w:p w14:paraId="2EAEF0DB" w14:textId="77777777" w:rsidR="00784EF9" w:rsidRPr="005674F7" w:rsidRDefault="00784EF9" w:rsidP="00784EF9">
      <w:pPr>
        <w:rPr>
          <w:rFonts w:ascii="MinionPro-Regular" w:hAnsi="MinionPro-Regular" w:cs="MinionPro-Regular"/>
          <w:sz w:val="36"/>
          <w:szCs w:val="36"/>
          <w:lang w:val="lv-LV" w:eastAsia="lv-LV"/>
        </w:rPr>
      </w:pPr>
    </w:p>
    <w:p w14:paraId="085AC29A" w14:textId="77777777" w:rsidR="00784EF9" w:rsidRPr="005674F7" w:rsidRDefault="00784EF9" w:rsidP="00784EF9">
      <w:pPr>
        <w:rPr>
          <w:rFonts w:ascii="MinionPro-Regular" w:hAnsi="MinionPro-Regular" w:cs="MinionPro-Regular"/>
          <w:sz w:val="36"/>
          <w:szCs w:val="36"/>
          <w:lang w:val="lv-LV" w:eastAsia="lv-LV"/>
        </w:rPr>
      </w:pPr>
    </w:p>
    <w:p w14:paraId="1CE83489" w14:textId="77777777" w:rsidR="00784EF9" w:rsidRPr="005674F7" w:rsidRDefault="00784EF9" w:rsidP="00784EF9">
      <w:pPr>
        <w:autoSpaceDE w:val="0"/>
        <w:adjustRightInd w:val="0"/>
        <w:jc w:val="right"/>
        <w:rPr>
          <w:rFonts w:ascii="MinionPro-Regular" w:hAnsi="MinionPro-Regular" w:cs="MinionPro-Regular"/>
          <w:lang w:val="lv-LV" w:eastAsia="lv-LV"/>
        </w:rPr>
      </w:pPr>
    </w:p>
    <w:p w14:paraId="13343427" w14:textId="062C1C60" w:rsidR="00784EF9" w:rsidRPr="005674F7" w:rsidRDefault="0074010D" w:rsidP="00492F0C">
      <w:pPr>
        <w:jc w:val="center"/>
        <w:rPr>
          <w:rFonts w:ascii="MinionPro-Regular" w:hAnsi="MinionPro-Regular" w:cs="MinionPro-Regular"/>
          <w:b/>
          <w:sz w:val="36"/>
          <w:szCs w:val="36"/>
          <w:lang w:val="lv-LV" w:eastAsia="lv-LV"/>
        </w:rPr>
      </w:pPr>
      <w:r w:rsidRPr="005674F7">
        <w:rPr>
          <w:rFonts w:ascii="MinionPro-Regular" w:hAnsi="MinionPro-Regular" w:cs="MinionPro-Regular"/>
          <w:b/>
          <w:sz w:val="36"/>
          <w:szCs w:val="36"/>
          <w:lang w:val="lv-LV" w:eastAsia="lv-LV"/>
        </w:rPr>
        <w:lastRenderedPageBreak/>
        <w:t xml:space="preserve">Piemiņas plāksne </w:t>
      </w:r>
      <w:r w:rsidR="007E207B">
        <w:rPr>
          <w:rFonts w:ascii="MinionPro-Regular" w:hAnsi="MinionPro-Regular" w:cs="MinionPro-Regular"/>
          <w:b/>
          <w:sz w:val="36"/>
          <w:szCs w:val="36"/>
          <w:lang w:val="lv-LV" w:eastAsia="lv-LV"/>
        </w:rPr>
        <w:t>(</w:t>
      </w:r>
      <w:r w:rsidRPr="005674F7">
        <w:rPr>
          <w:rFonts w:ascii="MinionPro-Regular" w:hAnsi="MinionPro-Regular" w:cs="MinionPro-Regular"/>
          <w:b/>
          <w:sz w:val="36"/>
          <w:szCs w:val="36"/>
          <w:lang w:val="lv-LV" w:eastAsia="lv-LV"/>
        </w:rPr>
        <w:t>2.paraugs</w:t>
      </w:r>
      <w:r w:rsidR="007E207B">
        <w:rPr>
          <w:rFonts w:ascii="MinionPro-Regular" w:hAnsi="MinionPro-Regular" w:cs="MinionPro-Regular"/>
          <w:b/>
          <w:sz w:val="36"/>
          <w:szCs w:val="36"/>
          <w:lang w:val="lv-LV" w:eastAsia="lv-LV"/>
        </w:rPr>
        <w:t>)</w:t>
      </w:r>
    </w:p>
    <w:p w14:paraId="54C1817A" w14:textId="77777777" w:rsidR="00784EF9" w:rsidRPr="005674F7" w:rsidRDefault="00784EF9" w:rsidP="00784EF9">
      <w:pPr>
        <w:rPr>
          <w:rFonts w:ascii="MinionPro-Regular" w:hAnsi="MinionPro-Regular" w:cs="MinionPro-Regular"/>
          <w:b/>
          <w:sz w:val="36"/>
          <w:szCs w:val="36"/>
          <w:lang w:val="lv-LV" w:eastAsia="lv-LV"/>
        </w:rPr>
      </w:pPr>
    </w:p>
    <w:p w14:paraId="1E90FFD6" w14:textId="77777777" w:rsidR="00784EF9" w:rsidRPr="005674F7" w:rsidRDefault="0074010D" w:rsidP="00784EF9">
      <w:pPr>
        <w:jc w:val="center"/>
        <w:rPr>
          <w:rFonts w:ascii="MinionPro-Regular" w:hAnsi="MinionPro-Regular" w:cs="MinionPro-Regular"/>
          <w:sz w:val="36"/>
          <w:szCs w:val="36"/>
          <w:lang w:val="lv-LV" w:eastAsia="lv-LV"/>
        </w:rPr>
      </w:pPr>
      <w:r w:rsidRPr="005674F7">
        <w:rPr>
          <w:rFonts w:ascii="MinionPro-Regular" w:hAnsi="MinionPro-Regular" w:cs="MinionPro-Regular"/>
          <w:noProof/>
          <w:sz w:val="36"/>
          <w:szCs w:val="36"/>
          <w:lang w:val="lv-LV" w:eastAsia="lv-LV"/>
        </w:rPr>
        <w:drawing>
          <wp:inline distT="0" distB="0" distL="0" distR="0" wp14:anchorId="0FCEB1BA" wp14:editId="0784DB41">
            <wp:extent cx="4436745" cy="5565775"/>
            <wp:effectExtent l="0" t="0" r="1905" b="0"/>
            <wp:docPr id="2"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4436745" cy="5565775"/>
                    </a:xfrm>
                    <a:prstGeom prst="rect">
                      <a:avLst/>
                    </a:prstGeom>
                    <a:noFill/>
                    <a:ln>
                      <a:noFill/>
                    </a:ln>
                  </pic:spPr>
                </pic:pic>
              </a:graphicData>
            </a:graphic>
          </wp:inline>
        </w:drawing>
      </w:r>
    </w:p>
    <w:p w14:paraId="3BB37867" w14:textId="77777777" w:rsidR="00784EF9" w:rsidRPr="005674F7" w:rsidRDefault="00784EF9" w:rsidP="00784EF9">
      <w:pPr>
        <w:rPr>
          <w:rFonts w:ascii="MinionPro-Regular" w:hAnsi="MinionPro-Regular" w:cs="MinionPro-Regular"/>
          <w:sz w:val="36"/>
          <w:szCs w:val="36"/>
          <w:lang w:val="lv-LV" w:eastAsia="lv-LV"/>
        </w:rPr>
      </w:pPr>
    </w:p>
    <w:p w14:paraId="6F1EE214" w14:textId="43BCBE95"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 xml:space="preserve">Plāksnes izmēri </w:t>
      </w:r>
      <w:r w:rsidR="007E207B">
        <w:rPr>
          <w:rFonts w:ascii="MinionPro-Regular" w:hAnsi="MinionPro-Regular" w:cs="MinionPro-Regular"/>
          <w:lang w:val="lv-LV" w:eastAsia="lv-LV"/>
        </w:rPr>
        <w:t>–</w:t>
      </w:r>
      <w:r w:rsidRPr="005674F7">
        <w:rPr>
          <w:rFonts w:ascii="MinionPro-Regular" w:hAnsi="MinionPro-Regular" w:cs="MinionPro-Regular"/>
          <w:lang w:val="lv-LV" w:eastAsia="lv-LV"/>
        </w:rPr>
        <w:t xml:space="preserve"> 500</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x</w:t>
      </w:r>
      <w:r w:rsidR="007E207B">
        <w:rPr>
          <w:rFonts w:ascii="MinionPro-Regular" w:hAnsi="MinionPro-Regular" w:cs="MinionPro-Regular"/>
          <w:lang w:val="lv-LV" w:eastAsia="lv-LV"/>
        </w:rPr>
        <w:t xml:space="preserve"> </w:t>
      </w:r>
      <w:r w:rsidRPr="005674F7">
        <w:rPr>
          <w:rFonts w:ascii="MinionPro-Regular" w:hAnsi="MinionPro-Regular" w:cs="MinionPro-Regular"/>
          <w:lang w:val="lv-LV" w:eastAsia="lv-LV"/>
        </w:rPr>
        <w:t>600</w:t>
      </w:r>
      <w:r w:rsidR="007E207B">
        <w:rPr>
          <w:rFonts w:ascii="MinionPro-Regular" w:hAnsi="MinionPro-Regular" w:cs="MinionPro-Regular"/>
          <w:lang w:val="lv-LV" w:eastAsia="lv-LV"/>
        </w:rPr>
        <w:t xml:space="preserve"> </w:t>
      </w:r>
      <w:r w:rsidR="00291961">
        <w:rPr>
          <w:rFonts w:ascii="MinionPro-Regular" w:hAnsi="MinionPro-Regular" w:cs="MinionPro-Regular"/>
          <w:lang w:val="lv-LV" w:eastAsia="lv-LV"/>
        </w:rPr>
        <w:t>mm</w:t>
      </w:r>
    </w:p>
    <w:p w14:paraId="0ED4113B" w14:textId="7777777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 - pulēts granīts</w:t>
      </w:r>
    </w:p>
    <w:p w14:paraId="78A5B090" w14:textId="4957A7C7" w:rsidR="00784EF9" w:rsidRPr="005674F7" w:rsidRDefault="0074010D" w:rsidP="00492F0C">
      <w:pPr>
        <w:autoSpaceDE w:val="0"/>
        <w:adjustRightInd w:val="0"/>
        <w:spacing w:before="120"/>
        <w:rPr>
          <w:rFonts w:ascii="MinionPro-Regular" w:hAnsi="MinionPro-Regular" w:cs="MinionPro-Regular"/>
          <w:lang w:val="lv-LV" w:eastAsia="lv-LV"/>
        </w:rPr>
      </w:pPr>
      <w:r w:rsidRPr="005674F7">
        <w:rPr>
          <w:rFonts w:ascii="MinionPro-Regular" w:hAnsi="MinionPro-Regular" w:cs="MinionPro-Regular"/>
          <w:lang w:val="lv-LV" w:eastAsia="lv-LV"/>
        </w:rPr>
        <w:t>Pamatnes tonis - tumši pelēks</w:t>
      </w:r>
      <w:r w:rsidR="007E207B">
        <w:rPr>
          <w:rFonts w:ascii="MinionPro-Regular" w:hAnsi="MinionPro-Regular" w:cs="MinionPro-Regular"/>
          <w:lang w:val="lv-LV" w:eastAsia="lv-LV"/>
        </w:rPr>
        <w:t xml:space="preserve"> vai </w:t>
      </w:r>
      <w:r w:rsidRPr="005674F7">
        <w:rPr>
          <w:rFonts w:ascii="MinionPro-Regular" w:hAnsi="MinionPro-Regular" w:cs="MinionPro-Regular"/>
          <w:lang w:val="lv-LV" w:eastAsia="lv-LV"/>
        </w:rPr>
        <w:t>melns</w:t>
      </w:r>
    </w:p>
    <w:p w14:paraId="077383FE" w14:textId="42CC53FC" w:rsidR="00784EF9" w:rsidRPr="005674F7" w:rsidRDefault="0074010D" w:rsidP="00492F0C">
      <w:pPr>
        <w:spacing w:before="120"/>
        <w:rPr>
          <w:rFonts w:ascii="MinionPro-Regular" w:hAnsi="MinionPro-Regular" w:cs="MinionPro-Regular"/>
          <w:lang w:val="lv-LV" w:eastAsia="lv-LV"/>
        </w:rPr>
      </w:pPr>
      <w:r w:rsidRPr="005674F7">
        <w:rPr>
          <w:rFonts w:ascii="MinionPro-Regular" w:hAnsi="MinionPro-Regular" w:cs="MinionPro-Regular"/>
          <w:lang w:val="lv-LV" w:eastAsia="lv-LV"/>
        </w:rPr>
        <w:t>Tekst</w:t>
      </w:r>
      <w:r w:rsidR="007E207B">
        <w:rPr>
          <w:rFonts w:ascii="MinionPro-Regular" w:hAnsi="MinionPro-Regular" w:cs="MinionPro-Regular"/>
          <w:lang w:val="lv-LV" w:eastAsia="lv-LV"/>
        </w:rPr>
        <w:t>a fonts</w:t>
      </w:r>
      <w:r w:rsidRPr="005674F7">
        <w:rPr>
          <w:rFonts w:ascii="MinionPro-Regular" w:hAnsi="MinionPro-Regular" w:cs="MinionPro-Regular"/>
          <w:lang w:val="lv-LV" w:eastAsia="lv-LV"/>
        </w:rPr>
        <w:t xml:space="preserve"> - </w:t>
      </w:r>
      <w:proofErr w:type="spellStart"/>
      <w:r w:rsidRPr="005674F7">
        <w:rPr>
          <w:rFonts w:ascii="MinionPro-Regular" w:hAnsi="MinionPro-Regular" w:cs="MinionPro-Regular"/>
          <w:lang w:val="lv-LV" w:eastAsia="lv-LV"/>
        </w:rPr>
        <w:t>Time</w:t>
      </w:r>
      <w:r w:rsidR="007E207B">
        <w:rPr>
          <w:rFonts w:ascii="MinionPro-Regular" w:hAnsi="MinionPro-Regular" w:cs="MinionPro-Regular"/>
          <w:lang w:val="lv-LV" w:eastAsia="lv-LV"/>
        </w:rPr>
        <w:t>s</w:t>
      </w:r>
      <w:proofErr w:type="spellEnd"/>
      <w:r w:rsidRPr="005674F7">
        <w:rPr>
          <w:rFonts w:ascii="MinionPro-Regular" w:hAnsi="MinionPro-Regular" w:cs="MinionPro-Regular"/>
          <w:lang w:val="lv-LV" w:eastAsia="lv-LV"/>
        </w:rPr>
        <w:t xml:space="preserve"> </w:t>
      </w:r>
      <w:proofErr w:type="spellStart"/>
      <w:r w:rsidRPr="005674F7">
        <w:rPr>
          <w:rFonts w:ascii="MinionPro-Regular" w:hAnsi="MinionPro-Regular" w:cs="MinionPro-Regular"/>
          <w:lang w:val="lv-LV" w:eastAsia="lv-LV"/>
        </w:rPr>
        <w:t>New</w:t>
      </w:r>
      <w:proofErr w:type="spellEnd"/>
      <w:r w:rsidRPr="005674F7">
        <w:rPr>
          <w:rFonts w:ascii="MinionPro-Regular" w:hAnsi="MinionPro-Regular" w:cs="MinionPro-Regular"/>
          <w:lang w:val="lv-LV" w:eastAsia="lv-LV"/>
        </w:rPr>
        <w:t xml:space="preserve"> </w:t>
      </w:r>
      <w:proofErr w:type="spellStart"/>
      <w:r w:rsidRPr="005674F7">
        <w:rPr>
          <w:rFonts w:ascii="MinionPro-Regular" w:hAnsi="MinionPro-Regular" w:cs="MinionPro-Regular"/>
          <w:lang w:val="lv-LV" w:eastAsia="lv-LV"/>
        </w:rPr>
        <w:t>Roman</w:t>
      </w:r>
      <w:proofErr w:type="spellEnd"/>
    </w:p>
    <w:p w14:paraId="759B6E87" w14:textId="77777777" w:rsidR="00784EF9" w:rsidRPr="005674F7" w:rsidRDefault="00784EF9" w:rsidP="00784EF9">
      <w:pPr>
        <w:rPr>
          <w:sz w:val="28"/>
          <w:szCs w:val="28"/>
          <w:lang w:val="lv-LV"/>
        </w:rPr>
      </w:pPr>
    </w:p>
    <w:p w14:paraId="66EC2747" w14:textId="77777777" w:rsidR="00784EF9" w:rsidRPr="005674F7" w:rsidRDefault="00784EF9" w:rsidP="00784EF9">
      <w:pPr>
        <w:rPr>
          <w:sz w:val="28"/>
          <w:szCs w:val="28"/>
          <w:lang w:val="lv-LV"/>
        </w:rPr>
      </w:pPr>
    </w:p>
    <w:p w14:paraId="0CABC0EA" w14:textId="77777777" w:rsidR="00784EF9" w:rsidRPr="005674F7" w:rsidRDefault="00784EF9" w:rsidP="00784EF9">
      <w:pPr>
        <w:rPr>
          <w:sz w:val="28"/>
          <w:szCs w:val="28"/>
          <w:lang w:val="lv-LV"/>
        </w:rPr>
      </w:pPr>
    </w:p>
    <w:p w14:paraId="3414769F" w14:textId="77777777" w:rsidR="00B27323" w:rsidRPr="005674F7" w:rsidRDefault="0074010D" w:rsidP="00B27323">
      <w:pPr>
        <w:autoSpaceDE w:val="0"/>
        <w:adjustRightInd w:val="0"/>
        <w:rPr>
          <w:lang w:val="lv-LV"/>
        </w:rPr>
      </w:pPr>
      <w:r w:rsidRPr="005674F7">
        <w:rPr>
          <w:iCs/>
          <w:lang w:val="lv-LV"/>
        </w:rPr>
        <w:br w:type="page"/>
      </w:r>
    </w:p>
    <w:p w14:paraId="101792A6" w14:textId="73CE356C" w:rsidR="00B27323" w:rsidRPr="00E15079" w:rsidRDefault="00CE7862" w:rsidP="00492F0C">
      <w:pPr>
        <w:pStyle w:val="ListParagraph"/>
        <w:ind w:left="1440"/>
        <w:jc w:val="right"/>
        <w:rPr>
          <w:sz w:val="22"/>
          <w:szCs w:val="22"/>
          <w:lang w:val="lv-LV"/>
        </w:rPr>
      </w:pPr>
      <w:r>
        <w:rPr>
          <w:sz w:val="22"/>
          <w:szCs w:val="22"/>
          <w:lang w:val="lv-LV"/>
        </w:rPr>
        <w:lastRenderedPageBreak/>
        <w:t>6</w:t>
      </w:r>
      <w:r w:rsidR="006F3ADF">
        <w:rPr>
          <w:sz w:val="22"/>
          <w:szCs w:val="22"/>
          <w:lang w:val="lv-LV"/>
        </w:rPr>
        <w:t>.</w:t>
      </w:r>
      <w:r w:rsidR="0074010D" w:rsidRPr="00E15079">
        <w:rPr>
          <w:sz w:val="22"/>
          <w:szCs w:val="22"/>
          <w:lang w:val="lv-LV"/>
        </w:rPr>
        <w:t>pielikums</w:t>
      </w:r>
    </w:p>
    <w:p w14:paraId="73619875" w14:textId="4035AF06" w:rsidR="00B27323" w:rsidRPr="00E15079" w:rsidRDefault="0074010D" w:rsidP="00B27323">
      <w:pPr>
        <w:jc w:val="right"/>
        <w:rPr>
          <w:sz w:val="22"/>
          <w:szCs w:val="22"/>
          <w:lang w:val="lv-LV"/>
        </w:rPr>
      </w:pPr>
      <w:r w:rsidRPr="00E15079">
        <w:rPr>
          <w:sz w:val="22"/>
          <w:szCs w:val="22"/>
          <w:lang w:val="lv-LV"/>
        </w:rPr>
        <w:t xml:space="preserve">Ādažu </w:t>
      </w:r>
      <w:r w:rsidR="002B159C" w:rsidRPr="00E15079">
        <w:rPr>
          <w:sz w:val="22"/>
          <w:szCs w:val="22"/>
          <w:lang w:val="lv-LV"/>
        </w:rPr>
        <w:t>novada pašvaldības 202</w:t>
      </w:r>
      <w:r w:rsidR="000A62A7" w:rsidRPr="00E15079">
        <w:rPr>
          <w:sz w:val="22"/>
          <w:szCs w:val="22"/>
          <w:lang w:val="lv-LV"/>
        </w:rPr>
        <w:t>3</w:t>
      </w:r>
      <w:r w:rsidR="002B159C" w:rsidRPr="00E15079">
        <w:rPr>
          <w:sz w:val="22"/>
          <w:szCs w:val="22"/>
          <w:lang w:val="lv-LV"/>
        </w:rPr>
        <w:t xml:space="preserve">. gada </w:t>
      </w:r>
      <w:r w:rsidR="000A62A7" w:rsidRPr="00E15079">
        <w:rPr>
          <w:sz w:val="22"/>
          <w:szCs w:val="22"/>
          <w:lang w:val="lv-LV"/>
        </w:rPr>
        <w:t>___</w:t>
      </w:r>
      <w:r w:rsidR="002B159C" w:rsidRPr="00E15079">
        <w:rPr>
          <w:sz w:val="22"/>
          <w:szCs w:val="22"/>
          <w:lang w:val="lv-LV"/>
        </w:rPr>
        <w:t>. augusta</w:t>
      </w:r>
    </w:p>
    <w:p w14:paraId="0222BC84" w14:textId="3BE3E90C" w:rsidR="00B27323" w:rsidRPr="00E15079" w:rsidRDefault="0074010D" w:rsidP="00B27323">
      <w:pPr>
        <w:jc w:val="right"/>
        <w:rPr>
          <w:sz w:val="22"/>
          <w:szCs w:val="22"/>
          <w:lang w:val="lv-LV"/>
        </w:rPr>
      </w:pPr>
      <w:r w:rsidRPr="00E15079">
        <w:rPr>
          <w:sz w:val="22"/>
          <w:szCs w:val="22"/>
          <w:lang w:val="lv-LV"/>
        </w:rPr>
        <w:t xml:space="preserve">saistošajiem noteikumiem Nr. </w:t>
      </w:r>
      <w:r w:rsidR="000A62A7" w:rsidRPr="00E15079">
        <w:rPr>
          <w:sz w:val="22"/>
          <w:szCs w:val="22"/>
          <w:lang w:val="lv-LV"/>
        </w:rPr>
        <w:t>__</w:t>
      </w:r>
      <w:r w:rsidRPr="00E15079">
        <w:rPr>
          <w:sz w:val="22"/>
          <w:szCs w:val="22"/>
          <w:lang w:val="lv-LV"/>
        </w:rPr>
        <w:t>/202</w:t>
      </w:r>
      <w:r w:rsidR="000A62A7" w:rsidRPr="00E15079">
        <w:rPr>
          <w:sz w:val="22"/>
          <w:szCs w:val="22"/>
          <w:lang w:val="lv-LV"/>
        </w:rPr>
        <w:t>3</w:t>
      </w:r>
    </w:p>
    <w:p w14:paraId="09A6B8BF" w14:textId="77777777" w:rsidR="00986E6B" w:rsidRPr="005674F7" w:rsidRDefault="00986E6B" w:rsidP="00986E6B">
      <w:pPr>
        <w:jc w:val="both"/>
        <w:rPr>
          <w:lang w:val="lv-LV"/>
        </w:rPr>
      </w:pPr>
    </w:p>
    <w:p w14:paraId="5C0A31FB" w14:textId="77777777" w:rsidR="00986E6B" w:rsidRPr="005674F7" w:rsidRDefault="00986E6B" w:rsidP="00986E6B">
      <w:pPr>
        <w:jc w:val="center"/>
        <w:rPr>
          <w:b/>
          <w:sz w:val="28"/>
          <w:szCs w:val="28"/>
          <w:lang w:val="lv-LV"/>
        </w:rPr>
      </w:pPr>
    </w:p>
    <w:p w14:paraId="0E2C5CAB" w14:textId="77777777" w:rsidR="00986E6B" w:rsidRPr="005674F7" w:rsidRDefault="0074010D" w:rsidP="00986E6B">
      <w:pPr>
        <w:jc w:val="center"/>
        <w:rPr>
          <w:b/>
          <w:sz w:val="28"/>
          <w:szCs w:val="28"/>
          <w:lang w:val="lv-LV"/>
        </w:rPr>
      </w:pPr>
      <w:r w:rsidRPr="005674F7">
        <w:rPr>
          <w:b/>
          <w:sz w:val="28"/>
          <w:szCs w:val="28"/>
          <w:lang w:val="lv-LV"/>
        </w:rPr>
        <w:t>Kapavietu izmēri</w:t>
      </w:r>
    </w:p>
    <w:p w14:paraId="56EBC54A" w14:textId="33BECA75" w:rsidR="00986E6B" w:rsidRPr="005674F7" w:rsidRDefault="006F3ADF" w:rsidP="00986E6B">
      <w:pPr>
        <w:shd w:val="clear" w:color="auto" w:fill="FFFFFF"/>
        <w:suppressAutoHyphens w:val="0"/>
        <w:autoSpaceDN/>
        <w:spacing w:before="100" w:beforeAutospacing="1" w:after="100" w:afterAutospacing="1" w:line="293" w:lineRule="atLeast"/>
        <w:rPr>
          <w:lang w:val="lv-LV" w:eastAsia="lv-LV"/>
        </w:rPr>
      </w:pPr>
      <w:r>
        <w:rPr>
          <w:lang w:val="lv-LV" w:eastAsia="lv-LV"/>
        </w:rPr>
        <w:t>Z</w:t>
      </w:r>
      <w:r w:rsidRPr="005674F7">
        <w:rPr>
          <w:lang w:val="lv-LV" w:eastAsia="lv-LV"/>
        </w:rPr>
        <w:t>ārkiem</w:t>
      </w:r>
      <w:r w:rsidR="0074010D" w:rsidRPr="005674F7">
        <w:rPr>
          <w:lang w:val="lv-LV" w:eastAsia="lv-LV"/>
        </w:rPr>
        <w:t>:</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6F3ADF" w:rsidRPr="00B8332B" w14:paraId="1E1FCCEE"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04E0A976"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39D1D7D4"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4251B030"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52E108EA" w14:textId="77777777" w:rsidR="006F3ADF" w:rsidRPr="00B8332B" w:rsidRDefault="006F3ADF" w:rsidP="00B8332B">
            <w:pPr>
              <w:suppressAutoHyphens w:val="0"/>
              <w:autoSpaceDN/>
              <w:spacing w:before="120" w:after="120"/>
              <w:jc w:val="center"/>
              <w:rPr>
                <w:b/>
                <w:bCs/>
                <w:lang w:val="lv-LV" w:eastAsia="lv-LV"/>
              </w:rPr>
            </w:pPr>
            <w:r w:rsidRPr="00B8332B">
              <w:rPr>
                <w:b/>
                <w:bCs/>
                <w:lang w:val="lv-LV" w:eastAsia="lv-LV"/>
              </w:rPr>
              <w:t>Laukums (m</w:t>
            </w:r>
            <w:r w:rsidRPr="00B8332B">
              <w:rPr>
                <w:b/>
                <w:bCs/>
                <w:vertAlign w:val="superscript"/>
                <w:lang w:val="lv-LV" w:eastAsia="lv-LV"/>
              </w:rPr>
              <w:t>2</w:t>
            </w:r>
            <w:r w:rsidRPr="00B8332B">
              <w:rPr>
                <w:b/>
                <w:bCs/>
                <w:lang w:val="lv-LV" w:eastAsia="lv-LV"/>
              </w:rPr>
              <w:t>)</w:t>
            </w:r>
          </w:p>
        </w:tc>
      </w:tr>
      <w:tr w:rsidR="005674F7" w:rsidRPr="005674F7" w14:paraId="45E38244"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352B19EE" w14:textId="3969B129" w:rsidR="00986E6B" w:rsidRPr="005674F7" w:rsidRDefault="006F3ADF" w:rsidP="00492F0C">
            <w:pPr>
              <w:suppressAutoHyphens w:val="0"/>
              <w:autoSpaceDN/>
              <w:spacing w:before="120" w:after="120"/>
              <w:jc w:val="center"/>
              <w:rPr>
                <w:lang w:val="lv-LV" w:eastAsia="lv-LV"/>
              </w:rPr>
            </w:pPr>
            <w:r>
              <w:rPr>
                <w:lang w:val="lv-LV" w:eastAsia="lv-LV"/>
              </w:rPr>
              <w:t>V</w:t>
            </w:r>
            <w:r w:rsidRPr="005674F7">
              <w:rPr>
                <w:lang w:val="lv-LV" w:eastAsia="lv-LV"/>
              </w:rPr>
              <w:t>ienvietīga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18E807D"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1,75</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62E41F7A"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498683B"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5,25</w:t>
            </w:r>
          </w:p>
        </w:tc>
      </w:tr>
      <w:tr w:rsidR="005674F7" w:rsidRPr="005674F7" w14:paraId="4185FF95"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4093495" w14:textId="26BE56C0" w:rsidR="00986E6B" w:rsidRPr="005674F7" w:rsidRDefault="006F3ADF" w:rsidP="00492F0C">
            <w:pPr>
              <w:suppressAutoHyphens w:val="0"/>
              <w:autoSpaceDN/>
              <w:spacing w:before="120" w:after="120"/>
              <w:jc w:val="center"/>
              <w:rPr>
                <w:lang w:val="lv-LV" w:eastAsia="lv-LV"/>
              </w:rPr>
            </w:pPr>
            <w:r>
              <w:rPr>
                <w:lang w:val="lv-LV" w:eastAsia="lv-LV"/>
              </w:rPr>
              <w:t>D</w:t>
            </w:r>
            <w:r w:rsidRPr="005674F7">
              <w:rPr>
                <w:lang w:val="lv-LV" w:eastAsia="lv-LV"/>
              </w:rPr>
              <w:t>ivvietīga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303315B7"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2,50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32D4E24D"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2BFA6F21"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7,50</w:t>
            </w:r>
          </w:p>
        </w:tc>
      </w:tr>
      <w:tr w:rsidR="005674F7" w:rsidRPr="005674F7" w14:paraId="5EAF3348"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4CAAD29E" w14:textId="6F12C9F5" w:rsidR="00986E6B" w:rsidRPr="005674F7" w:rsidRDefault="006F3ADF" w:rsidP="00492F0C">
            <w:pPr>
              <w:suppressAutoHyphens w:val="0"/>
              <w:autoSpaceDN/>
              <w:spacing w:before="120" w:after="120"/>
              <w:jc w:val="center"/>
              <w:rPr>
                <w:lang w:val="lv-LV" w:eastAsia="lv-LV"/>
              </w:rPr>
            </w:pPr>
            <w:r>
              <w:rPr>
                <w:lang w:val="lv-LV" w:eastAsia="lv-LV"/>
              </w:rPr>
              <w:t>T</w:t>
            </w:r>
            <w:r w:rsidRPr="005674F7">
              <w:rPr>
                <w:lang w:val="lv-LV" w:eastAsia="lv-LV"/>
              </w:rPr>
              <w:t>rīsvietīga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505EC8EB"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5F4ED130"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6DBBF4E7"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10,50</w:t>
            </w:r>
          </w:p>
        </w:tc>
      </w:tr>
      <w:tr w:rsidR="005674F7" w:rsidRPr="005674F7" w14:paraId="15387FF9"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024F4A9E" w14:textId="3EDA9D69" w:rsidR="00986E6B" w:rsidRPr="005674F7" w:rsidRDefault="006F3ADF" w:rsidP="00492F0C">
            <w:pPr>
              <w:suppressAutoHyphens w:val="0"/>
              <w:autoSpaceDN/>
              <w:spacing w:before="120" w:after="120"/>
              <w:jc w:val="center"/>
              <w:rPr>
                <w:lang w:val="lv-LV" w:eastAsia="lv-LV"/>
              </w:rPr>
            </w:pPr>
            <w:r>
              <w:rPr>
                <w:lang w:val="lv-LV" w:eastAsia="lv-LV"/>
              </w:rPr>
              <w:t>Č</w:t>
            </w:r>
            <w:r w:rsidRPr="005674F7">
              <w:rPr>
                <w:lang w:val="lv-LV" w:eastAsia="lv-LV"/>
              </w:rPr>
              <w:t>etrvietīga</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36EE53BC"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5,00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700F1FF3"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3,00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0F499728" w14:textId="77777777" w:rsidR="00986E6B" w:rsidRPr="005674F7" w:rsidRDefault="0074010D" w:rsidP="00492F0C">
            <w:pPr>
              <w:suppressAutoHyphens w:val="0"/>
              <w:autoSpaceDN/>
              <w:spacing w:before="120" w:after="120"/>
              <w:jc w:val="center"/>
              <w:rPr>
                <w:lang w:val="lv-LV" w:eastAsia="lv-LV"/>
              </w:rPr>
            </w:pPr>
            <w:r w:rsidRPr="005674F7">
              <w:rPr>
                <w:lang w:val="lv-LV" w:eastAsia="lv-LV"/>
              </w:rPr>
              <w:t>15,00</w:t>
            </w:r>
          </w:p>
        </w:tc>
      </w:tr>
    </w:tbl>
    <w:p w14:paraId="33922DE7" w14:textId="77777777" w:rsidR="00986E6B" w:rsidRPr="005674F7" w:rsidRDefault="00986E6B" w:rsidP="00986E6B">
      <w:pPr>
        <w:rPr>
          <w:lang w:val="lv-LV"/>
        </w:rPr>
      </w:pPr>
    </w:p>
    <w:p w14:paraId="09F7C479" w14:textId="63D5A414" w:rsidR="00986E6B" w:rsidRPr="005674F7" w:rsidRDefault="006F3ADF" w:rsidP="00986E6B">
      <w:pPr>
        <w:rPr>
          <w:lang w:val="lv-LV"/>
        </w:rPr>
      </w:pPr>
      <w:r>
        <w:rPr>
          <w:lang w:val="lv-LV"/>
        </w:rPr>
        <w:t>P</w:t>
      </w:r>
      <w:r w:rsidR="0074010D" w:rsidRPr="005674F7">
        <w:rPr>
          <w:lang w:val="lv-LV"/>
        </w:rPr>
        <w:t xml:space="preserve">elnu urnām: </w:t>
      </w:r>
    </w:p>
    <w:p w14:paraId="0139095D" w14:textId="77777777" w:rsidR="00986E6B" w:rsidRPr="005674F7" w:rsidRDefault="00986E6B" w:rsidP="00986E6B">
      <w:pPr>
        <w:rPr>
          <w:lang w:val="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24" w:type="dxa"/>
          <w:left w:w="24" w:type="dxa"/>
          <w:bottom w:w="24" w:type="dxa"/>
          <w:right w:w="24" w:type="dxa"/>
        </w:tblCellMar>
        <w:tblLook w:val="04A0" w:firstRow="1" w:lastRow="0" w:firstColumn="1" w:lastColumn="0" w:noHBand="0" w:noVBand="1"/>
      </w:tblPr>
      <w:tblGrid>
        <w:gridCol w:w="4245"/>
        <w:gridCol w:w="1701"/>
        <w:gridCol w:w="1559"/>
        <w:gridCol w:w="1550"/>
      </w:tblGrid>
      <w:tr w:rsidR="006F3ADF" w:rsidRPr="00B8332B" w14:paraId="6B368626"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auto"/>
            <w:hideMark/>
          </w:tcPr>
          <w:p w14:paraId="11731EDE"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Kapavieta</w:t>
            </w:r>
          </w:p>
        </w:tc>
        <w:tc>
          <w:tcPr>
            <w:tcW w:w="939" w:type="pct"/>
            <w:tcBorders>
              <w:top w:val="outset" w:sz="6" w:space="0" w:color="414142"/>
              <w:left w:val="outset" w:sz="6" w:space="0" w:color="414142"/>
              <w:bottom w:val="outset" w:sz="6" w:space="0" w:color="414142"/>
              <w:right w:val="outset" w:sz="6" w:space="0" w:color="414142"/>
            </w:tcBorders>
            <w:shd w:val="clear" w:color="auto" w:fill="auto"/>
            <w:hideMark/>
          </w:tcPr>
          <w:p w14:paraId="0873F73B"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Platums (m)</w:t>
            </w:r>
          </w:p>
        </w:tc>
        <w:tc>
          <w:tcPr>
            <w:tcW w:w="861" w:type="pct"/>
            <w:tcBorders>
              <w:top w:val="outset" w:sz="6" w:space="0" w:color="414142"/>
              <w:left w:val="outset" w:sz="6" w:space="0" w:color="414142"/>
              <w:bottom w:val="outset" w:sz="6" w:space="0" w:color="414142"/>
              <w:right w:val="outset" w:sz="6" w:space="0" w:color="414142"/>
            </w:tcBorders>
            <w:shd w:val="clear" w:color="auto" w:fill="auto"/>
            <w:hideMark/>
          </w:tcPr>
          <w:p w14:paraId="63E037F9"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Garums (m)</w:t>
            </w:r>
          </w:p>
        </w:tc>
        <w:tc>
          <w:tcPr>
            <w:tcW w:w="856" w:type="pct"/>
            <w:tcBorders>
              <w:top w:val="outset" w:sz="6" w:space="0" w:color="414142"/>
              <w:left w:val="outset" w:sz="6" w:space="0" w:color="414142"/>
              <w:bottom w:val="outset" w:sz="6" w:space="0" w:color="414142"/>
              <w:right w:val="outset" w:sz="6" w:space="0" w:color="414142"/>
            </w:tcBorders>
            <w:shd w:val="clear" w:color="auto" w:fill="auto"/>
            <w:hideMark/>
          </w:tcPr>
          <w:p w14:paraId="2BD0255F" w14:textId="77777777" w:rsidR="006F3ADF" w:rsidRPr="00B8332B" w:rsidRDefault="006F3ADF" w:rsidP="006F3ADF">
            <w:pPr>
              <w:suppressAutoHyphens w:val="0"/>
              <w:autoSpaceDN/>
              <w:spacing w:before="120" w:after="120"/>
              <w:jc w:val="center"/>
              <w:rPr>
                <w:b/>
                <w:bCs/>
                <w:lang w:val="lv-LV" w:eastAsia="lv-LV"/>
              </w:rPr>
            </w:pPr>
            <w:r w:rsidRPr="00B8332B">
              <w:rPr>
                <w:b/>
                <w:bCs/>
                <w:lang w:val="lv-LV" w:eastAsia="lv-LV"/>
              </w:rPr>
              <w:t>Laukums (m</w:t>
            </w:r>
            <w:r w:rsidRPr="00B8332B">
              <w:rPr>
                <w:b/>
                <w:bCs/>
                <w:vertAlign w:val="superscript"/>
                <w:lang w:val="lv-LV" w:eastAsia="lv-LV"/>
              </w:rPr>
              <w:t>2</w:t>
            </w:r>
            <w:r w:rsidRPr="00B8332B">
              <w:rPr>
                <w:b/>
                <w:bCs/>
                <w:lang w:val="lv-LV" w:eastAsia="lv-LV"/>
              </w:rPr>
              <w:t>)</w:t>
            </w:r>
          </w:p>
        </w:tc>
      </w:tr>
      <w:tr w:rsidR="006F3ADF" w:rsidRPr="005674F7" w14:paraId="4856379E"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tcPr>
          <w:p w14:paraId="02499E28" w14:textId="77777777" w:rsidR="006F3ADF" w:rsidRDefault="006F3ADF" w:rsidP="00492F0C">
            <w:pPr>
              <w:suppressAutoHyphens w:val="0"/>
              <w:autoSpaceDN/>
              <w:spacing w:before="120"/>
              <w:jc w:val="center"/>
              <w:rPr>
                <w:lang w:val="lv-LV" w:eastAsia="lv-LV"/>
              </w:rPr>
            </w:pPr>
            <w:r>
              <w:rPr>
                <w:lang w:val="lv-LV" w:eastAsia="lv-LV"/>
              </w:rPr>
              <w:t>V</w:t>
            </w:r>
            <w:r w:rsidRPr="005674F7">
              <w:rPr>
                <w:lang w:val="lv-LV" w:eastAsia="lv-LV"/>
              </w:rPr>
              <w:t xml:space="preserve">iena kapavieta </w:t>
            </w:r>
          </w:p>
          <w:p w14:paraId="7A2E529D" w14:textId="0BDB9757" w:rsidR="006F3ADF" w:rsidRPr="005674F7" w:rsidRDefault="006F3ADF" w:rsidP="00492F0C">
            <w:pPr>
              <w:suppressAutoHyphens w:val="0"/>
              <w:autoSpaceDN/>
              <w:spacing w:after="120"/>
              <w:jc w:val="center"/>
              <w:rPr>
                <w:lang w:val="lv-LV" w:eastAsia="lv-LV"/>
              </w:rPr>
            </w:pPr>
            <w:r w:rsidRPr="005674F7">
              <w:rPr>
                <w:lang w:val="lv-LV" w:eastAsia="lv-LV"/>
              </w:rPr>
              <w:t>četru pelnu urnu apglabāšanai</w:t>
            </w:r>
          </w:p>
        </w:tc>
        <w:tc>
          <w:tcPr>
            <w:tcW w:w="939" w:type="pct"/>
            <w:tcBorders>
              <w:top w:val="outset" w:sz="6" w:space="0" w:color="414142"/>
              <w:left w:val="outset" w:sz="6" w:space="0" w:color="414142"/>
              <w:bottom w:val="outset" w:sz="6" w:space="0" w:color="414142"/>
              <w:right w:val="outset" w:sz="6" w:space="0" w:color="414142"/>
            </w:tcBorders>
            <w:shd w:val="clear" w:color="auto" w:fill="FFFFFF"/>
          </w:tcPr>
          <w:p w14:paraId="5E243763" w14:textId="09D230ED"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c>
          <w:tcPr>
            <w:tcW w:w="861" w:type="pct"/>
            <w:tcBorders>
              <w:top w:val="outset" w:sz="6" w:space="0" w:color="414142"/>
              <w:left w:val="outset" w:sz="6" w:space="0" w:color="414142"/>
              <w:bottom w:val="outset" w:sz="6" w:space="0" w:color="414142"/>
              <w:right w:val="outset" w:sz="6" w:space="0" w:color="414142"/>
            </w:tcBorders>
            <w:shd w:val="clear" w:color="auto" w:fill="FFFFFF"/>
          </w:tcPr>
          <w:p w14:paraId="2E6DAF9A" w14:textId="5FABA45A"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c>
          <w:tcPr>
            <w:tcW w:w="856" w:type="pct"/>
            <w:tcBorders>
              <w:top w:val="outset" w:sz="6" w:space="0" w:color="414142"/>
              <w:left w:val="outset" w:sz="6" w:space="0" w:color="414142"/>
              <w:bottom w:val="outset" w:sz="6" w:space="0" w:color="414142"/>
              <w:right w:val="outset" w:sz="6" w:space="0" w:color="414142"/>
            </w:tcBorders>
            <w:shd w:val="clear" w:color="auto" w:fill="FFFFFF"/>
          </w:tcPr>
          <w:p w14:paraId="40F66A3B" w14:textId="56CCE9A2" w:rsidR="006F3ADF" w:rsidRPr="005674F7" w:rsidRDefault="006F3ADF" w:rsidP="00492F0C">
            <w:pPr>
              <w:suppressAutoHyphens w:val="0"/>
              <w:autoSpaceDN/>
              <w:spacing w:before="120" w:after="120"/>
              <w:jc w:val="center"/>
              <w:rPr>
                <w:lang w:val="lv-LV" w:eastAsia="lv-LV"/>
              </w:rPr>
            </w:pPr>
            <w:r w:rsidRPr="005674F7">
              <w:rPr>
                <w:lang w:val="lv-LV" w:eastAsia="lv-LV"/>
              </w:rPr>
              <w:t>1.0</w:t>
            </w:r>
          </w:p>
        </w:tc>
      </w:tr>
      <w:tr w:rsidR="006F3ADF" w:rsidRPr="005674F7" w14:paraId="507CD66A" w14:textId="77777777" w:rsidTr="00492F0C">
        <w:tc>
          <w:tcPr>
            <w:tcW w:w="2344" w:type="pct"/>
            <w:tcBorders>
              <w:top w:val="outset" w:sz="6" w:space="0" w:color="414142"/>
              <w:left w:val="outset" w:sz="6" w:space="0" w:color="414142"/>
              <w:bottom w:val="outset" w:sz="6" w:space="0" w:color="414142"/>
              <w:right w:val="outset" w:sz="6" w:space="0" w:color="414142"/>
            </w:tcBorders>
            <w:shd w:val="clear" w:color="auto" w:fill="FFFFFF"/>
            <w:hideMark/>
          </w:tcPr>
          <w:p w14:paraId="1AB6972F" w14:textId="1604726D" w:rsidR="006F3ADF" w:rsidRPr="005674F7" w:rsidRDefault="006F3ADF" w:rsidP="00492F0C">
            <w:pPr>
              <w:suppressAutoHyphens w:val="0"/>
              <w:autoSpaceDN/>
              <w:spacing w:before="120" w:after="120"/>
              <w:jc w:val="center"/>
              <w:rPr>
                <w:lang w:val="lv-LV" w:eastAsia="lv-LV"/>
              </w:rPr>
            </w:pPr>
            <w:r>
              <w:rPr>
                <w:lang w:val="lv-LV" w:eastAsia="lv-LV"/>
              </w:rPr>
              <w:t>V</w:t>
            </w:r>
            <w:r w:rsidRPr="005674F7">
              <w:rPr>
                <w:lang w:val="lv-LV" w:eastAsia="lv-LV"/>
              </w:rPr>
              <w:t>ienas pelnu urnas apglabāšanas vieta</w:t>
            </w:r>
          </w:p>
        </w:tc>
        <w:tc>
          <w:tcPr>
            <w:tcW w:w="939" w:type="pct"/>
            <w:tcBorders>
              <w:top w:val="outset" w:sz="6" w:space="0" w:color="414142"/>
              <w:left w:val="outset" w:sz="6" w:space="0" w:color="414142"/>
              <w:bottom w:val="outset" w:sz="6" w:space="0" w:color="414142"/>
              <w:right w:val="outset" w:sz="6" w:space="0" w:color="414142"/>
            </w:tcBorders>
            <w:shd w:val="clear" w:color="auto" w:fill="FFFFFF"/>
            <w:hideMark/>
          </w:tcPr>
          <w:p w14:paraId="69D2A097"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0,50</w:t>
            </w:r>
          </w:p>
        </w:tc>
        <w:tc>
          <w:tcPr>
            <w:tcW w:w="861" w:type="pct"/>
            <w:tcBorders>
              <w:top w:val="outset" w:sz="6" w:space="0" w:color="414142"/>
              <w:left w:val="outset" w:sz="6" w:space="0" w:color="414142"/>
              <w:bottom w:val="outset" w:sz="6" w:space="0" w:color="414142"/>
              <w:right w:val="outset" w:sz="6" w:space="0" w:color="414142"/>
            </w:tcBorders>
            <w:shd w:val="clear" w:color="auto" w:fill="FFFFFF"/>
            <w:hideMark/>
          </w:tcPr>
          <w:p w14:paraId="5067BBBD"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0,50</w:t>
            </w:r>
          </w:p>
        </w:tc>
        <w:tc>
          <w:tcPr>
            <w:tcW w:w="856" w:type="pct"/>
            <w:tcBorders>
              <w:top w:val="outset" w:sz="6" w:space="0" w:color="414142"/>
              <w:left w:val="outset" w:sz="6" w:space="0" w:color="414142"/>
              <w:bottom w:val="outset" w:sz="6" w:space="0" w:color="414142"/>
              <w:right w:val="outset" w:sz="6" w:space="0" w:color="414142"/>
            </w:tcBorders>
            <w:shd w:val="clear" w:color="auto" w:fill="FFFFFF"/>
            <w:hideMark/>
          </w:tcPr>
          <w:p w14:paraId="369A174E" w14:textId="77777777" w:rsidR="006F3ADF" w:rsidRPr="005674F7" w:rsidRDefault="006F3ADF" w:rsidP="00492F0C">
            <w:pPr>
              <w:suppressAutoHyphens w:val="0"/>
              <w:autoSpaceDN/>
              <w:spacing w:before="120" w:after="120"/>
              <w:jc w:val="center"/>
              <w:rPr>
                <w:lang w:val="lv-LV" w:eastAsia="lv-LV"/>
              </w:rPr>
            </w:pPr>
            <w:r w:rsidRPr="005674F7">
              <w:rPr>
                <w:lang w:val="lv-LV" w:eastAsia="lv-LV"/>
              </w:rPr>
              <w:t>0,25</w:t>
            </w:r>
          </w:p>
        </w:tc>
      </w:tr>
    </w:tbl>
    <w:p w14:paraId="603A7A7F" w14:textId="77777777" w:rsidR="00986E6B" w:rsidRPr="005674F7" w:rsidRDefault="0074010D" w:rsidP="00986E6B">
      <w:pPr>
        <w:rPr>
          <w:lang w:val="lv-LV"/>
        </w:rPr>
      </w:pPr>
      <w:r w:rsidRPr="005674F7">
        <w:rPr>
          <w:lang w:val="lv-LV"/>
        </w:rPr>
        <w:br w:type="page"/>
      </w:r>
    </w:p>
    <w:p w14:paraId="54B5C18A" w14:textId="77777777" w:rsidR="00513797" w:rsidRPr="00622764" w:rsidRDefault="00513797" w:rsidP="00513797">
      <w:pPr>
        <w:ind w:left="2160" w:firstLine="720"/>
        <w:rPr>
          <w:bCs/>
          <w:lang w:val="lv-LV"/>
        </w:rPr>
      </w:pPr>
      <w:r w:rsidRPr="00622764">
        <w:rPr>
          <w:bCs/>
          <w:lang w:val="lv-LV"/>
        </w:rPr>
        <w:lastRenderedPageBreak/>
        <w:t>PASKAIDROJUMA RAKSTS</w:t>
      </w:r>
    </w:p>
    <w:p w14:paraId="5BCEB47B" w14:textId="650BAE0B" w:rsidR="00513797" w:rsidRPr="00622764" w:rsidRDefault="00513797" w:rsidP="00513797">
      <w:pPr>
        <w:jc w:val="center"/>
        <w:rPr>
          <w:b/>
          <w:bCs/>
          <w:lang w:val="lv-LV"/>
        </w:rPr>
      </w:pPr>
      <w:r w:rsidRPr="00622764">
        <w:rPr>
          <w:b/>
          <w:bCs/>
          <w:lang w:val="lv-LV"/>
        </w:rPr>
        <w:t xml:space="preserve"> Ādažu novada pašvaldības 2023. gada __.augusta saistošajiem noteikumiem Nr. __/2023</w:t>
      </w:r>
    </w:p>
    <w:p w14:paraId="23EEBB5C" w14:textId="4A8E5D34" w:rsidR="00513797" w:rsidRPr="00622764" w:rsidRDefault="00513797" w:rsidP="00622764">
      <w:pPr>
        <w:jc w:val="center"/>
        <w:rPr>
          <w:b/>
          <w:lang w:val="lv-LV"/>
        </w:rPr>
      </w:pPr>
      <w:r w:rsidRPr="00622764">
        <w:rPr>
          <w:b/>
          <w:bCs/>
          <w:lang w:val="lv-LV"/>
        </w:rPr>
        <w:t xml:space="preserve"> “</w:t>
      </w:r>
      <w:r w:rsidR="00622764" w:rsidRPr="00622764">
        <w:rPr>
          <w:b/>
          <w:lang w:val="lv-LV"/>
        </w:rPr>
        <w:t>Par Ādažu novada pašvaldības kapsētu darbības un uzturēšanas kārtību</w:t>
      </w:r>
      <w:r w:rsidRPr="00622764">
        <w:rPr>
          <w:b/>
          <w:lang w:val="lv-LV"/>
        </w:rPr>
        <w:t>”</w:t>
      </w:r>
    </w:p>
    <w:p w14:paraId="189688BF" w14:textId="77777777" w:rsidR="00513797" w:rsidRPr="00622764" w:rsidRDefault="00513797" w:rsidP="00513797">
      <w:pPr>
        <w:jc w:val="center"/>
        <w:rPr>
          <w:b/>
          <w:bCs/>
          <w:lang w:val="lv-LV"/>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513797" w:rsidRPr="00622764" w14:paraId="0817525E" w14:textId="77777777" w:rsidTr="005B7F2E">
        <w:trPr>
          <w:trHeight w:val="180"/>
        </w:trPr>
        <w:tc>
          <w:tcPr>
            <w:tcW w:w="9209" w:type="dxa"/>
            <w:tcBorders>
              <w:top w:val="single" w:sz="4" w:space="0" w:color="auto"/>
              <w:left w:val="single" w:sz="4" w:space="0" w:color="auto"/>
              <w:bottom w:val="single" w:sz="4" w:space="0" w:color="auto"/>
              <w:right w:val="single" w:sz="4" w:space="0" w:color="auto"/>
            </w:tcBorders>
            <w:hideMark/>
          </w:tcPr>
          <w:p w14:paraId="6208D66F" w14:textId="77777777" w:rsidR="00513797" w:rsidRPr="00622764" w:rsidRDefault="00513797" w:rsidP="005B7F2E">
            <w:pPr>
              <w:spacing w:before="40" w:after="40"/>
              <w:jc w:val="center"/>
              <w:rPr>
                <w:b/>
                <w:bCs/>
                <w:lang w:val="lv-LV"/>
              </w:rPr>
            </w:pPr>
            <w:r w:rsidRPr="00622764">
              <w:rPr>
                <w:b/>
                <w:bCs/>
                <w:lang w:val="lv-LV"/>
              </w:rPr>
              <w:t>Paskaidrojuma raksta sadaļas un norādāmā informācija</w:t>
            </w:r>
          </w:p>
        </w:tc>
      </w:tr>
      <w:tr w:rsidR="00513797" w:rsidRPr="00A21231" w14:paraId="5D0120A6" w14:textId="77777777" w:rsidTr="005B7F2E">
        <w:trPr>
          <w:trHeight w:val="771"/>
        </w:trPr>
        <w:tc>
          <w:tcPr>
            <w:tcW w:w="9209" w:type="dxa"/>
            <w:tcBorders>
              <w:top w:val="single" w:sz="4" w:space="0" w:color="auto"/>
              <w:left w:val="single" w:sz="4" w:space="0" w:color="auto"/>
              <w:bottom w:val="single" w:sz="4" w:space="0" w:color="auto"/>
              <w:right w:val="single" w:sz="4" w:space="0" w:color="auto"/>
            </w:tcBorders>
            <w:hideMark/>
          </w:tcPr>
          <w:p w14:paraId="01BFA529" w14:textId="77777777" w:rsidR="00513797" w:rsidRPr="00821AAB" w:rsidRDefault="00513797" w:rsidP="00513797">
            <w:pPr>
              <w:numPr>
                <w:ilvl w:val="0"/>
                <w:numId w:val="25"/>
              </w:numPr>
              <w:tabs>
                <w:tab w:val="left" w:pos="455"/>
              </w:tabs>
              <w:suppressAutoHyphens w:val="0"/>
              <w:autoSpaceDE w:val="0"/>
              <w:adjustRightInd w:val="0"/>
              <w:spacing w:before="120" w:after="120"/>
              <w:ind w:left="455" w:hanging="455"/>
              <w:contextualSpacing/>
              <w:jc w:val="both"/>
              <w:outlineLvl w:val="0"/>
              <w:rPr>
                <w:b/>
                <w:lang w:val="lv-LV"/>
              </w:rPr>
            </w:pPr>
            <w:r w:rsidRPr="00821AAB">
              <w:rPr>
                <w:b/>
                <w:lang w:val="lv-LV"/>
              </w:rPr>
              <w:t>Mērķis un nepieciešamības pamatojums</w:t>
            </w:r>
          </w:p>
          <w:p w14:paraId="3CA6E863" w14:textId="7B5CACBD" w:rsidR="00B95D6C" w:rsidRDefault="00513797" w:rsidP="00995C9A">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821AAB">
              <w:rPr>
                <w:bCs/>
                <w:lang w:val="lv-LV"/>
              </w:rPr>
              <w:t xml:space="preserve">Saistošo noteikumu </w:t>
            </w:r>
            <w:r w:rsidR="00A73DC5">
              <w:rPr>
                <w:bCs/>
                <w:lang w:val="lv-LV"/>
              </w:rPr>
              <w:t xml:space="preserve">(turpmāk – Noteikumi) </w:t>
            </w:r>
            <w:r w:rsidRPr="00821AAB">
              <w:rPr>
                <w:bCs/>
                <w:lang w:val="lv-LV"/>
              </w:rPr>
              <w:t xml:space="preserve">izdošanas mērķis ir noteikt </w:t>
            </w:r>
            <w:r w:rsidR="009C0783" w:rsidRPr="00821AAB">
              <w:rPr>
                <w:lang w:val="lv-LV" w:eastAsia="lv-LV"/>
              </w:rPr>
              <w:t xml:space="preserve">vienotu kārtību, kādā tiek organizēta Ādažu novada pašvaldības kapsētu uzturēšana, </w:t>
            </w:r>
            <w:r w:rsidR="007143B6">
              <w:rPr>
                <w:lang w:val="lv-LV" w:eastAsia="lv-LV"/>
              </w:rPr>
              <w:t>izmantošana</w:t>
            </w:r>
            <w:r w:rsidR="00666658">
              <w:rPr>
                <w:lang w:val="lv-LV" w:eastAsia="lv-LV"/>
              </w:rPr>
              <w:t xml:space="preserve"> un</w:t>
            </w:r>
            <w:r w:rsidR="009C0783" w:rsidRPr="00821AAB">
              <w:rPr>
                <w:lang w:val="lv-LV" w:eastAsia="lv-LV"/>
              </w:rPr>
              <w:t xml:space="preserve"> apsaimniekošana, </w:t>
            </w:r>
            <w:r w:rsidR="00A73DC5">
              <w:rPr>
                <w:lang w:val="lv-LV" w:eastAsia="lv-LV"/>
              </w:rPr>
              <w:t xml:space="preserve">kapavietu </w:t>
            </w:r>
            <w:r w:rsidR="008F34DC">
              <w:rPr>
                <w:lang w:val="lv-LV" w:eastAsia="lv-LV"/>
              </w:rPr>
              <w:t>piešķir</w:t>
            </w:r>
            <w:r w:rsidR="00A73DC5">
              <w:rPr>
                <w:lang w:val="lv-LV" w:eastAsia="lv-LV"/>
              </w:rPr>
              <w:t>šanas kārtību</w:t>
            </w:r>
            <w:r w:rsidR="006654B0">
              <w:rPr>
                <w:lang w:val="lv-LV" w:eastAsia="lv-LV"/>
              </w:rPr>
              <w:t>,</w:t>
            </w:r>
            <w:r w:rsidR="00B95D6C">
              <w:rPr>
                <w:lang w:val="lv-LV" w:eastAsia="lv-LV"/>
              </w:rPr>
              <w:t xml:space="preserve"> prasības to uzturēšanai, kapliču izmantošanas kārtību, kā arī administratīvo atbildību par </w:t>
            </w:r>
            <w:r w:rsidR="00A73DC5">
              <w:rPr>
                <w:lang w:val="lv-LV" w:eastAsia="lv-LV"/>
              </w:rPr>
              <w:t>N</w:t>
            </w:r>
            <w:r w:rsidR="00B95D6C">
              <w:rPr>
                <w:lang w:val="lv-LV" w:eastAsia="lv-LV"/>
              </w:rPr>
              <w:t>oteikumu neievērošanu.</w:t>
            </w:r>
          </w:p>
          <w:p w14:paraId="6E038F36" w14:textId="6787844F" w:rsidR="009A283E" w:rsidRDefault="009A283E"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sidRPr="009A283E">
              <w:rPr>
                <w:lang w:val="lv-LV" w:eastAsia="lv-LV"/>
              </w:rPr>
              <w:t xml:space="preserve">Saskaņā ar </w:t>
            </w:r>
            <w:r w:rsidR="00A06ADA" w:rsidRPr="009A283E">
              <w:rPr>
                <w:lang w:val="lv-LV" w:eastAsia="lv-LV"/>
              </w:rPr>
              <w:t>Pašvaldīb</w:t>
            </w:r>
            <w:r w:rsidR="006654B0">
              <w:rPr>
                <w:lang w:val="lv-LV" w:eastAsia="lv-LV"/>
              </w:rPr>
              <w:t>u</w:t>
            </w:r>
            <w:r w:rsidR="00A06ADA" w:rsidRPr="009A283E">
              <w:rPr>
                <w:lang w:val="lv-LV" w:eastAsia="lv-LV"/>
              </w:rPr>
              <w:t xml:space="preserve"> likuma 4. panta pirm</w:t>
            </w:r>
            <w:r w:rsidRPr="009A283E">
              <w:rPr>
                <w:lang w:val="lv-LV" w:eastAsia="lv-LV"/>
              </w:rPr>
              <w:t xml:space="preserve">ās daļas 2. punktu, </w:t>
            </w:r>
            <w:r w:rsidR="00A06ADA" w:rsidRPr="009A283E">
              <w:rPr>
                <w:lang w:val="lv-LV" w:eastAsia="lv-LV"/>
              </w:rPr>
              <w:t>pašvaldības autonomā funkcija ir gādāt par pašvaldības administratīvās teritorijas labiekārtošanu un sanitāro tīrību, kā arī noteikt teritoriju un būvju uzturēšanas prasības, ciktāl tas saistīts ar sabiedrisko drošību, sanitārās tīrības uzturēšanu un pilsētvides ainavas saglabāšanu. Atbilstoši Pašvaldības likuma 4. panta trešajai daļai autonomo funkciju izpildi atbilstoši savai kompetencei organizē un par to atbild pašvaldība.</w:t>
            </w:r>
          </w:p>
          <w:p w14:paraId="501B6EFF" w14:textId="77777777" w:rsidR="00D7601C" w:rsidRDefault="009A283E"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Pr>
                <w:lang w:val="lv-LV"/>
              </w:rPr>
              <w:t xml:space="preserve">Pašvaldību likuma 10. panta </w:t>
            </w:r>
            <w:r w:rsidR="00D7601C">
              <w:rPr>
                <w:lang w:val="lv-LV"/>
              </w:rPr>
              <w:t>pirmās daļas 1. punkta izpratnē dome ir tiesīga izlemt ikvienu pašvaldības kompetences jautājumu. Tikai domes kompetencē ir izdot saistošos noteikumus, tostarp pašvaldības nolikumu, kā arī saistošos noteikumus par pašvaldības budžetu un teritorijas plānojumu.</w:t>
            </w:r>
          </w:p>
          <w:p w14:paraId="032B48C4" w14:textId="54EBB386" w:rsidR="00412032" w:rsidRDefault="00D04FDD"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hyperlink r:id="rId19" w:tgtFrame="_blank" w:history="1">
              <w:r w:rsidR="00A06ADA" w:rsidRPr="009B5F7F">
                <w:rPr>
                  <w:lang w:val="lv-LV" w:eastAsia="lv-LV"/>
                </w:rPr>
                <w:t>Pašvaldību likuma</w:t>
              </w:r>
            </w:hyperlink>
            <w:r w:rsidR="00A06ADA" w:rsidRPr="009B5F7F">
              <w:rPr>
                <w:lang w:val="lv-LV" w:eastAsia="lv-LV"/>
              </w:rPr>
              <w:t xml:space="preserve"> </w:t>
            </w:r>
            <w:hyperlink r:id="rId20" w:anchor="p44" w:tgtFrame="_blank" w:history="1">
              <w:r w:rsidR="00A06ADA" w:rsidRPr="009B5F7F">
                <w:rPr>
                  <w:lang w:val="lv-LV" w:eastAsia="lv-LV"/>
                </w:rPr>
                <w:t>44.</w:t>
              </w:r>
            </w:hyperlink>
            <w:r w:rsidR="00A06ADA" w:rsidRPr="009B5F7F">
              <w:rPr>
                <w:lang w:val="lv-LV" w:eastAsia="lv-LV"/>
              </w:rPr>
              <w:t xml:space="preserve"> panta </w:t>
            </w:r>
            <w:r w:rsidR="0018605D">
              <w:rPr>
                <w:lang w:val="lv-LV" w:eastAsia="lv-LV"/>
              </w:rPr>
              <w:t xml:space="preserve">otrā daļa </w:t>
            </w:r>
            <w:r w:rsidR="00B80F7B">
              <w:rPr>
                <w:lang w:val="lv-LV" w:eastAsia="lv-LV"/>
              </w:rPr>
              <w:t>paredz tiesības</w:t>
            </w:r>
            <w:r w:rsidR="00A06ADA" w:rsidRPr="009B5F7F">
              <w:rPr>
                <w:lang w:val="lv-LV" w:eastAsia="lv-LV"/>
              </w:rPr>
              <w:t xml:space="preserve"> pašvaldībai izdot saistošo</w:t>
            </w:r>
            <w:r w:rsidR="009B5F7F">
              <w:rPr>
                <w:lang w:val="lv-LV" w:eastAsia="lv-LV"/>
              </w:rPr>
              <w:t>s</w:t>
            </w:r>
            <w:r w:rsidR="00A06ADA" w:rsidRPr="009B5F7F">
              <w:rPr>
                <w:lang w:val="lv-LV" w:eastAsia="lv-LV"/>
              </w:rPr>
              <w:t xml:space="preserve"> noteikumu</w:t>
            </w:r>
            <w:r w:rsidR="009B5F7F">
              <w:rPr>
                <w:lang w:val="lv-LV" w:eastAsia="lv-LV"/>
              </w:rPr>
              <w:t>s</w:t>
            </w:r>
            <w:r w:rsidR="00A06ADA" w:rsidRPr="009B5F7F">
              <w:rPr>
                <w:lang w:val="lv-LV" w:eastAsia="lv-LV"/>
              </w:rPr>
              <w:t xml:space="preserve">, lai nodrošinātu pašvaldības autonomo funkciju un brīvprātīgo iniciatīvu izpildi, ievērojot likumos vai Ministru kabineta noteikumos paredzēto funkciju izpildes kārtību. Savukārt </w:t>
            </w:r>
            <w:r w:rsidR="0018605D">
              <w:rPr>
                <w:lang w:val="lv-LV" w:eastAsia="lv-LV"/>
              </w:rPr>
              <w:t>š</w:t>
            </w:r>
            <w:r w:rsidR="009B5F7F">
              <w:rPr>
                <w:lang w:val="lv-LV" w:eastAsia="lv-LV"/>
              </w:rPr>
              <w:t>ī panta</w:t>
            </w:r>
            <w:r w:rsidR="00A06ADA" w:rsidRPr="009B5F7F">
              <w:rPr>
                <w:lang w:val="lv-LV" w:eastAsia="lv-LV"/>
              </w:rPr>
              <w:t xml:space="preserve"> trešā daļa nosaka, ka saistošajos noteikumos, kuri nodrošina pašvaldības autonomo funkciju izpildi, var paredzēt pašvaldības tiesības izdot tiesiskus pienākumus nosakošus administratīvos aktus, ciktāl tie nepieciešami saistošajos noteikumos ietverto normu īstenošanai. </w:t>
            </w:r>
          </w:p>
          <w:p w14:paraId="1F397C65" w14:textId="1C83B5EE" w:rsidR="00A64C11" w:rsidRDefault="00A06ADA" w:rsidP="00A06ADA">
            <w:pPr>
              <w:pStyle w:val="ListParagraph"/>
              <w:numPr>
                <w:ilvl w:val="1"/>
                <w:numId w:val="25"/>
              </w:numPr>
              <w:suppressAutoHyphens w:val="0"/>
              <w:autoSpaceDE w:val="0"/>
              <w:adjustRightInd w:val="0"/>
              <w:spacing w:before="120" w:after="120"/>
              <w:ind w:left="447" w:hanging="447"/>
              <w:contextualSpacing w:val="0"/>
              <w:jc w:val="both"/>
              <w:rPr>
                <w:lang w:val="lv-LV" w:eastAsia="lv-LV"/>
              </w:rPr>
            </w:pPr>
            <w:r w:rsidRPr="009B5F7F">
              <w:rPr>
                <w:lang w:val="lv-LV" w:eastAsia="lv-LV"/>
              </w:rPr>
              <w:t xml:space="preserve">Saskaņā ar </w:t>
            </w:r>
            <w:hyperlink r:id="rId21" w:tgtFrame="_blank" w:history="1">
              <w:r w:rsidRPr="009B5F7F">
                <w:rPr>
                  <w:lang w:val="lv-LV" w:eastAsia="lv-LV"/>
                </w:rPr>
                <w:t>Pašvaldību likuma</w:t>
              </w:r>
            </w:hyperlink>
            <w:r w:rsidRPr="009B5F7F">
              <w:rPr>
                <w:lang w:val="lv-LV" w:eastAsia="lv-LV"/>
              </w:rPr>
              <w:t xml:space="preserve"> </w:t>
            </w:r>
            <w:hyperlink r:id="rId22" w:anchor="p45" w:tgtFrame="_blank" w:history="1">
              <w:r w:rsidRPr="009B5F7F">
                <w:rPr>
                  <w:lang w:val="lv-LV" w:eastAsia="lv-LV"/>
                </w:rPr>
                <w:t>45.</w:t>
              </w:r>
            </w:hyperlink>
            <w:r w:rsidRPr="009B5F7F">
              <w:rPr>
                <w:lang w:val="lv-LV" w:eastAsia="lv-LV"/>
              </w:rPr>
              <w:t> p</w:t>
            </w:r>
            <w:r w:rsidRPr="009A283E">
              <w:rPr>
                <w:lang w:val="lv-LV" w:eastAsia="lv-LV"/>
              </w:rPr>
              <w:t>anta pirmās daļas 2. punktu dome ir tiesīga izdot saistošos noteikumus un paredzēt administratīvo atbildību par to pārkāpšanu, nosakot administratīvo pārkāpumus un par tiem piemērojamos administratīvos sodus</w:t>
            </w:r>
            <w:r w:rsidR="00B80F7B">
              <w:rPr>
                <w:lang w:val="lv-LV" w:eastAsia="lv-LV"/>
              </w:rPr>
              <w:t>, ja likumos nav noteikts citādi, jautājumos par publiskā lietošanā nodoto pašvaldības teritoriju, piemēram, parku, skvēru, bērnu rotaļu laukumu, peldvietu</w:t>
            </w:r>
            <w:r w:rsidR="00A64C11">
              <w:rPr>
                <w:lang w:val="lv-LV" w:eastAsia="lv-LV"/>
              </w:rPr>
              <w:t xml:space="preserve"> un kapsētu, izmantošanu.</w:t>
            </w:r>
          </w:p>
          <w:p w14:paraId="5DD3379B" w14:textId="7152F9F0" w:rsidR="003F1A70" w:rsidRDefault="00A06ADA" w:rsidP="003F1A70">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821AAB">
              <w:rPr>
                <w:lang w:val="lv-LV" w:eastAsia="lv-LV"/>
              </w:rPr>
              <w:t xml:space="preserve">Šobrīd pašvaldības kapsētu darbību reglamentē Ādažu novada pašvaldības </w:t>
            </w:r>
            <w:r w:rsidR="003F1A70">
              <w:rPr>
                <w:lang w:val="lv-LV" w:eastAsia="lv-LV"/>
              </w:rPr>
              <w:t>2</w:t>
            </w:r>
            <w:r w:rsidR="00E05079" w:rsidRPr="005674F7">
              <w:rPr>
                <w:bCs/>
                <w:lang w:val="lv-LV"/>
              </w:rPr>
              <w:t>022. gada 24. augusta</w:t>
            </w:r>
            <w:r w:rsidR="00E05079" w:rsidRPr="008B68C7">
              <w:rPr>
                <w:lang w:val="lv-LV"/>
              </w:rPr>
              <w:t xml:space="preserve"> saistošie noteikumi Nr. </w:t>
            </w:r>
            <w:r w:rsidR="00E05079">
              <w:rPr>
                <w:lang w:val="lv-LV"/>
              </w:rPr>
              <w:t>67</w:t>
            </w:r>
            <w:r w:rsidR="00E05079" w:rsidRPr="008B68C7">
              <w:rPr>
                <w:lang w:val="lv-LV"/>
              </w:rPr>
              <w:t>/</w:t>
            </w:r>
            <w:r w:rsidR="00E05079" w:rsidRPr="000A62A7">
              <w:rPr>
                <w:lang w:val="lv-LV"/>
              </w:rPr>
              <w:t>2022 “Par Ādažu novada pašvaldības kapsētu darbības un uzturēšanas kārtību”</w:t>
            </w:r>
            <w:r w:rsidR="00723F6C">
              <w:rPr>
                <w:lang w:val="lv-LV"/>
              </w:rPr>
              <w:t xml:space="preserve"> (turpmāk – SN Nr.67/2022)</w:t>
            </w:r>
            <w:r w:rsidR="003F1A70">
              <w:rPr>
                <w:lang w:val="lv-LV"/>
              </w:rPr>
              <w:t>.</w:t>
            </w:r>
          </w:p>
          <w:p w14:paraId="2DB09A41" w14:textId="06FE2847" w:rsidR="00723F6C" w:rsidRDefault="00A06ADA" w:rsidP="00723F6C">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3F1A70">
              <w:rPr>
                <w:lang w:val="lv-LV"/>
              </w:rPr>
              <w:t>A</w:t>
            </w:r>
            <w:r w:rsidR="00513797" w:rsidRPr="003F1A70">
              <w:rPr>
                <w:lang w:val="lv-LV"/>
              </w:rPr>
              <w:t>tbilstoši Pašvaldību likuma Pārejas noteikumu 6. punktam, dome izvērtē uz likuma "</w:t>
            </w:r>
            <w:hyperlink r:id="rId23" w:tgtFrame="_blank" w:history="1">
              <w:r w:rsidR="00513797" w:rsidRPr="003F1A70">
                <w:rPr>
                  <w:rStyle w:val="Hyperlink"/>
                  <w:color w:val="auto"/>
                  <w:u w:val="none"/>
                  <w:lang w:val="lv-LV"/>
                </w:rPr>
                <w:t>Par pašvaldībām</w:t>
              </w:r>
            </w:hyperlink>
            <w:r w:rsidR="00513797" w:rsidRPr="003F1A70">
              <w:rPr>
                <w:lang w:val="lv-LV"/>
              </w:rPr>
              <w:t>"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w:t>
            </w:r>
            <w:hyperlink r:id="rId24" w:tgtFrame="_blank" w:history="1">
              <w:r w:rsidR="00513797" w:rsidRPr="003F1A70">
                <w:rPr>
                  <w:rStyle w:val="Hyperlink"/>
                  <w:color w:val="auto"/>
                  <w:u w:val="none"/>
                  <w:lang w:val="lv-LV"/>
                </w:rPr>
                <w:t>Par pašvaldībām</w:t>
              </w:r>
            </w:hyperlink>
            <w:r w:rsidR="00513797" w:rsidRPr="003F1A70">
              <w:rPr>
                <w:lang w:val="lv-LV"/>
              </w:rPr>
              <w:t>" normu pamata izdotie saistošie noteikumi, ciktāl tie nav pretrunā ar šo likumu.</w:t>
            </w:r>
            <w:r w:rsidR="00E6087D" w:rsidRPr="00821AAB">
              <w:rPr>
                <w:bCs/>
                <w:lang w:val="lv-LV"/>
              </w:rPr>
              <w:t xml:space="preserve"> </w:t>
            </w:r>
            <w:r w:rsidR="00EF4DC9">
              <w:rPr>
                <w:bCs/>
                <w:lang w:val="lv-LV"/>
              </w:rPr>
              <w:t>Tādējādi,</w:t>
            </w:r>
            <w:r w:rsidR="00E6087D">
              <w:rPr>
                <w:bCs/>
                <w:lang w:val="lv-LV"/>
              </w:rPr>
              <w:t xml:space="preserve"> l</w:t>
            </w:r>
            <w:r w:rsidR="00E6087D" w:rsidRPr="00821AAB">
              <w:rPr>
                <w:bCs/>
                <w:lang w:val="lv-LV"/>
              </w:rPr>
              <w:t xml:space="preserve">ai </w:t>
            </w:r>
            <w:r w:rsidR="00E6087D">
              <w:rPr>
                <w:bCs/>
                <w:lang w:val="lv-LV"/>
              </w:rPr>
              <w:t>SN Nr. 67/2022</w:t>
            </w:r>
            <w:r w:rsidR="00E6087D" w:rsidRPr="00821AAB">
              <w:rPr>
                <w:bCs/>
                <w:lang w:val="lv-LV"/>
              </w:rPr>
              <w:t xml:space="preserve"> atbilstu </w:t>
            </w:r>
            <w:r w:rsidR="00E6087D">
              <w:rPr>
                <w:bCs/>
                <w:lang w:val="lv-LV"/>
              </w:rPr>
              <w:t>jaunajam normatīvajam r</w:t>
            </w:r>
            <w:r w:rsidR="00E6087D" w:rsidRPr="00821AAB">
              <w:rPr>
                <w:bCs/>
                <w:lang w:val="lv-LV"/>
              </w:rPr>
              <w:t xml:space="preserve">egulējumam, tie </w:t>
            </w:r>
            <w:r w:rsidR="00EF4DC9">
              <w:rPr>
                <w:bCs/>
                <w:lang w:val="lv-LV"/>
              </w:rPr>
              <w:t xml:space="preserve">būtu </w:t>
            </w:r>
            <w:r w:rsidR="00E6087D" w:rsidRPr="00821AAB">
              <w:rPr>
                <w:bCs/>
                <w:lang w:val="lv-LV"/>
              </w:rPr>
              <w:t>jāizdod no jauna</w:t>
            </w:r>
            <w:r w:rsidR="00E6087D">
              <w:rPr>
                <w:bCs/>
                <w:lang w:val="lv-LV"/>
              </w:rPr>
              <w:t>.</w:t>
            </w:r>
          </w:p>
          <w:p w14:paraId="70857C3D" w14:textId="174B595C" w:rsidR="00513797" w:rsidRDefault="002E5D26" w:rsidP="00FD5EB7">
            <w:pPr>
              <w:pStyle w:val="ListParagraph"/>
              <w:numPr>
                <w:ilvl w:val="1"/>
                <w:numId w:val="25"/>
              </w:numPr>
              <w:suppressAutoHyphens w:val="0"/>
              <w:autoSpaceDE w:val="0"/>
              <w:adjustRightInd w:val="0"/>
              <w:spacing w:before="120"/>
              <w:ind w:left="448" w:hanging="448"/>
              <w:contextualSpacing w:val="0"/>
              <w:jc w:val="both"/>
              <w:rPr>
                <w:lang w:val="lv-LV" w:eastAsia="lv-LV"/>
              </w:rPr>
            </w:pPr>
            <w:r w:rsidRPr="00723F6C">
              <w:rPr>
                <w:lang w:val="lv-LV"/>
              </w:rPr>
              <w:t>Izvērtējot SN</w:t>
            </w:r>
            <w:r w:rsidR="00FD5EB7">
              <w:rPr>
                <w:lang w:val="lv-LV"/>
              </w:rPr>
              <w:t xml:space="preserve"> Nr. 67/2022</w:t>
            </w:r>
            <w:r w:rsidRPr="00723F6C">
              <w:rPr>
                <w:lang w:val="lv-LV"/>
              </w:rPr>
              <w:t>, secināms, ka tajos noteiktā kārtība ir atbilstoša Pašvaldību likumam, jauna regulējuma pieņemšana vai iekļaušana nav lietderīga un nepieciešama.</w:t>
            </w:r>
          </w:p>
          <w:p w14:paraId="5B300A1F" w14:textId="57766B33" w:rsidR="00790369" w:rsidRPr="00213582" w:rsidRDefault="00213582" w:rsidP="003F2822">
            <w:pPr>
              <w:pStyle w:val="ListParagraph"/>
              <w:numPr>
                <w:ilvl w:val="1"/>
                <w:numId w:val="25"/>
              </w:numPr>
              <w:suppressAutoHyphens w:val="0"/>
              <w:autoSpaceDE w:val="0"/>
              <w:adjustRightInd w:val="0"/>
              <w:spacing w:before="120"/>
              <w:ind w:left="448" w:hanging="448"/>
              <w:contextualSpacing w:val="0"/>
              <w:jc w:val="both"/>
              <w:rPr>
                <w:lang w:val="lv-LV" w:eastAsia="lv-LV"/>
              </w:rPr>
            </w:pPr>
            <w:r>
              <w:rPr>
                <w:lang w:val="lv-LV" w:eastAsia="lv-LV"/>
              </w:rPr>
              <w:t xml:space="preserve">Papildu, </w:t>
            </w:r>
            <w:r w:rsidR="00A73DC5">
              <w:rPr>
                <w:lang w:val="lv-LV" w:eastAsia="lv-LV"/>
              </w:rPr>
              <w:t>N</w:t>
            </w:r>
            <w:r>
              <w:rPr>
                <w:lang w:val="lv-LV" w:eastAsia="lv-LV"/>
              </w:rPr>
              <w:t xml:space="preserve">oteikumos </w:t>
            </w:r>
            <w:r w:rsidR="00EF4DC9">
              <w:rPr>
                <w:lang w:val="lv-LV" w:eastAsia="lv-LV"/>
              </w:rPr>
              <w:t xml:space="preserve">atšķirībā no iepriekšējā regulējuma, tiek </w:t>
            </w:r>
            <w:r>
              <w:rPr>
                <w:lang w:val="lv-LV" w:eastAsia="lv-LV"/>
              </w:rPr>
              <w:t>precizētas k</w:t>
            </w:r>
            <w:r w:rsidRPr="00213582">
              <w:rPr>
                <w:lang w:val="lv-LV" w:eastAsia="lv-LV"/>
              </w:rPr>
              <w:t>or</w:t>
            </w:r>
            <w:r w:rsidR="00A17569">
              <w:rPr>
                <w:lang w:val="lv-LV" w:eastAsia="lv-LV"/>
              </w:rPr>
              <w:t>e</w:t>
            </w:r>
            <w:r w:rsidRPr="00213582">
              <w:rPr>
                <w:lang w:val="lv-LV" w:eastAsia="lv-LV"/>
              </w:rPr>
              <w:t>spondējošās</w:t>
            </w:r>
            <w:r>
              <w:rPr>
                <w:lang w:val="lv-LV" w:eastAsia="lv-LV"/>
              </w:rPr>
              <w:t xml:space="preserve"> </w:t>
            </w:r>
            <w:r w:rsidRPr="00213582">
              <w:rPr>
                <w:lang w:val="lv-LV" w:eastAsia="lv-LV"/>
              </w:rPr>
              <w:t>tiesību</w:t>
            </w:r>
            <w:r>
              <w:rPr>
                <w:lang w:val="lv-LV" w:eastAsia="lv-LV"/>
              </w:rPr>
              <w:t xml:space="preserve"> </w:t>
            </w:r>
            <w:r w:rsidRPr="00213582">
              <w:rPr>
                <w:lang w:val="lv-LV" w:eastAsia="lv-LV"/>
              </w:rPr>
              <w:t>normas</w:t>
            </w:r>
            <w:r>
              <w:rPr>
                <w:lang w:val="lv-LV" w:eastAsia="lv-LV"/>
              </w:rPr>
              <w:t xml:space="preserve">, par kuru pārkāpšanu paredzēta administratīvā atbildība, atsevišķi nodalot atbildību par </w:t>
            </w:r>
            <w:r w:rsidR="00A73DC5">
              <w:rPr>
                <w:lang w:val="lv-LV" w:eastAsia="lv-LV"/>
              </w:rPr>
              <w:t>N</w:t>
            </w:r>
            <w:r w:rsidR="00A17569">
              <w:rPr>
                <w:lang w:val="lv-LV" w:eastAsia="lv-LV"/>
              </w:rPr>
              <w:t xml:space="preserve">oteikumu </w:t>
            </w:r>
            <w:r w:rsidR="00A73DC5">
              <w:rPr>
                <w:lang w:val="lv-LV" w:eastAsia="lv-LV"/>
              </w:rPr>
              <w:t xml:space="preserve">katru </w:t>
            </w:r>
            <w:r>
              <w:rPr>
                <w:lang w:val="lv-LV" w:eastAsia="lv-LV"/>
              </w:rPr>
              <w:t>pārkāpumu, kā arī nosakot minimālo un maksimālo soda apmēru.</w:t>
            </w:r>
          </w:p>
        </w:tc>
      </w:tr>
      <w:tr w:rsidR="00513797" w:rsidRPr="00A21231" w14:paraId="32FD20B6" w14:textId="77777777" w:rsidTr="005B7F2E">
        <w:trPr>
          <w:trHeight w:val="670"/>
        </w:trPr>
        <w:tc>
          <w:tcPr>
            <w:tcW w:w="9209" w:type="dxa"/>
            <w:tcBorders>
              <w:top w:val="single" w:sz="4" w:space="0" w:color="auto"/>
              <w:left w:val="single" w:sz="4" w:space="0" w:color="auto"/>
              <w:bottom w:val="single" w:sz="4" w:space="0" w:color="auto"/>
              <w:right w:val="single" w:sz="4" w:space="0" w:color="auto"/>
            </w:tcBorders>
            <w:hideMark/>
          </w:tcPr>
          <w:p w14:paraId="0F4E74E5" w14:textId="77777777" w:rsidR="00513797" w:rsidRPr="00622764" w:rsidRDefault="00513797" w:rsidP="00513797">
            <w:pPr>
              <w:numPr>
                <w:ilvl w:val="0"/>
                <w:numId w:val="25"/>
              </w:numPr>
              <w:suppressAutoHyphens w:val="0"/>
              <w:autoSpaceDN/>
              <w:spacing w:before="120" w:after="120"/>
              <w:ind w:left="453" w:hanging="453"/>
              <w:contextualSpacing/>
              <w:jc w:val="both"/>
              <w:rPr>
                <w:b/>
                <w:lang w:val="lv-LV"/>
              </w:rPr>
            </w:pPr>
            <w:r w:rsidRPr="00622764">
              <w:rPr>
                <w:b/>
                <w:lang w:val="lv-LV"/>
              </w:rPr>
              <w:lastRenderedPageBreak/>
              <w:t xml:space="preserve">Fiskālā ietekme uz pašvaldības budžetu </w:t>
            </w:r>
          </w:p>
          <w:p w14:paraId="0D3C2E03" w14:textId="37D44B08" w:rsidR="009D783D" w:rsidRPr="009D783D" w:rsidRDefault="009D783D" w:rsidP="009D783D">
            <w:pPr>
              <w:pStyle w:val="ListParagraph"/>
              <w:numPr>
                <w:ilvl w:val="1"/>
                <w:numId w:val="25"/>
              </w:numPr>
              <w:shd w:val="clear" w:color="auto" w:fill="FFFFFF"/>
              <w:suppressAutoHyphens w:val="0"/>
              <w:autoSpaceDN/>
              <w:ind w:left="452" w:hanging="425"/>
              <w:jc w:val="both"/>
              <w:rPr>
                <w:lang w:val="lv-LV" w:eastAsia="lv-LV"/>
              </w:rPr>
            </w:pPr>
            <w:r w:rsidRPr="009D783D">
              <w:rPr>
                <w:lang w:val="lv-LV" w:eastAsia="lv-LV"/>
              </w:rPr>
              <w:t xml:space="preserve">Saskaņā ar Ādažu novada pašvaldības 2022. gada 12. aprīļa saistošajiem noteikumiem Nr. 31/2022 “Par pašvaldības aģentūras "Carnikavas </w:t>
            </w:r>
            <w:proofErr w:type="spellStart"/>
            <w:r w:rsidRPr="009D783D">
              <w:rPr>
                <w:lang w:val="lv-LV" w:eastAsia="lv-LV"/>
              </w:rPr>
              <w:t>komunālserviss</w:t>
            </w:r>
            <w:proofErr w:type="spellEnd"/>
            <w:r w:rsidRPr="009D783D">
              <w:rPr>
                <w:lang w:val="lv-LV" w:eastAsia="lv-LV"/>
              </w:rPr>
              <w:t>" maksas pakalpojumu cenrādi”, Ādažu novada pašvaldības kapsētās noteikta maksa par kapličas nomu mirušā novietošanai un bēru ceremonijai, kā arī maksa par inventāra (lāpstas, dēļi, dvieļi) izmantošanu.</w:t>
            </w:r>
          </w:p>
          <w:p w14:paraId="4FE740F1" w14:textId="77777777" w:rsidR="00513797" w:rsidRPr="00622764" w:rsidRDefault="00513797" w:rsidP="00513797">
            <w:pPr>
              <w:numPr>
                <w:ilvl w:val="1"/>
                <w:numId w:val="25"/>
              </w:numPr>
              <w:suppressAutoHyphens w:val="0"/>
              <w:autoSpaceDN/>
              <w:spacing w:before="120" w:after="120"/>
              <w:ind w:left="453" w:right="102" w:hanging="453"/>
              <w:contextualSpacing/>
              <w:jc w:val="both"/>
              <w:textAlignment w:val="baseline"/>
              <w:rPr>
                <w:lang w:val="lv-LV"/>
              </w:rPr>
            </w:pPr>
            <w:r w:rsidRPr="00622764">
              <w:rPr>
                <w:lang w:val="lv-LV"/>
              </w:rPr>
              <w:t>Noteikumu īstenošanas fiskālās ietekmes prognoze uz pašvaldības budžetu:</w:t>
            </w:r>
          </w:p>
          <w:p w14:paraId="69F7D6A6" w14:textId="2CF5C132" w:rsidR="0090596D" w:rsidRDefault="006F3ADF" w:rsidP="0090596D">
            <w:pPr>
              <w:pStyle w:val="ListParagraph"/>
              <w:numPr>
                <w:ilvl w:val="2"/>
                <w:numId w:val="25"/>
              </w:numPr>
              <w:spacing w:after="120"/>
              <w:ind w:left="1077"/>
              <w:contextualSpacing w:val="0"/>
              <w:jc w:val="both"/>
              <w:rPr>
                <w:lang w:val="lv-LV" w:eastAsia="lv-LV"/>
              </w:rPr>
            </w:pPr>
            <w:r>
              <w:rPr>
                <w:lang w:val="lv-LV"/>
              </w:rPr>
              <w:t>S</w:t>
            </w:r>
            <w:r w:rsidRPr="00A138FA">
              <w:rPr>
                <w:lang w:val="lv-LV"/>
              </w:rPr>
              <w:t xml:space="preserve">amazina </w:t>
            </w:r>
            <w:r w:rsidR="00513797" w:rsidRPr="00A138FA">
              <w:rPr>
                <w:lang w:val="lv-LV"/>
              </w:rPr>
              <w:t xml:space="preserve">vai palielina ieņēmumu daļu – </w:t>
            </w:r>
            <w:r w:rsidR="00A73DC5">
              <w:rPr>
                <w:lang w:val="lv-LV"/>
              </w:rPr>
              <w:t>N</w:t>
            </w:r>
            <w:r w:rsidR="00AE71CA" w:rsidRPr="00A138FA">
              <w:rPr>
                <w:lang w:val="lv-LV" w:eastAsia="lv-LV"/>
              </w:rPr>
              <w:t xml:space="preserve">oteikumu īstenošanas fiskālās ietekmes prognoze uz pašvaldības budžetu paredz budžeta ieņēmumus par </w:t>
            </w:r>
            <w:r w:rsidR="009201CD">
              <w:rPr>
                <w:lang w:val="lv-LV" w:eastAsia="lv-LV"/>
              </w:rPr>
              <w:t>kapsētas maksas</w:t>
            </w:r>
            <w:r w:rsidR="00AE71CA" w:rsidRPr="00A138FA">
              <w:rPr>
                <w:lang w:val="lv-LV" w:eastAsia="lv-LV"/>
              </w:rPr>
              <w:t xml:space="preserve"> pakalpojumu izmantošanu. </w:t>
            </w:r>
            <w:r w:rsidR="00AE71CA" w:rsidRPr="009201CD">
              <w:rPr>
                <w:lang w:val="lv-LV" w:eastAsia="lv-LV"/>
              </w:rPr>
              <w:t>2022. gada budžet</w:t>
            </w:r>
            <w:r w:rsidR="00A73DC5">
              <w:rPr>
                <w:lang w:val="lv-LV" w:eastAsia="lv-LV"/>
              </w:rPr>
              <w:t xml:space="preserve">ā </w:t>
            </w:r>
            <w:r w:rsidR="00AE71CA" w:rsidRPr="009201CD">
              <w:rPr>
                <w:lang w:val="lv-LV" w:eastAsia="lv-LV"/>
              </w:rPr>
              <w:t xml:space="preserve">ieņēmumi par </w:t>
            </w:r>
            <w:r w:rsidR="009201CD">
              <w:rPr>
                <w:lang w:val="lv-LV" w:eastAsia="lv-LV"/>
              </w:rPr>
              <w:t>maksas</w:t>
            </w:r>
            <w:r w:rsidR="00AE71CA" w:rsidRPr="009201CD">
              <w:rPr>
                <w:lang w:val="lv-LV" w:eastAsia="lv-LV"/>
              </w:rPr>
              <w:t xml:space="preserve"> pakalpojumu izmantošanu </w:t>
            </w:r>
            <w:r w:rsidR="00E672B5">
              <w:rPr>
                <w:lang w:val="lv-LV" w:eastAsia="lv-LV"/>
              </w:rPr>
              <w:t xml:space="preserve">Carnikavas kapos </w:t>
            </w:r>
            <w:r w:rsidRPr="009201CD">
              <w:rPr>
                <w:lang w:val="lv-LV" w:eastAsia="lv-LV"/>
              </w:rPr>
              <w:t xml:space="preserve">bija </w:t>
            </w:r>
            <w:r w:rsidR="00E672B5">
              <w:rPr>
                <w:lang w:val="lv-LV" w:eastAsia="lv-LV"/>
              </w:rPr>
              <w:t>1163</w:t>
            </w:r>
            <w:r w:rsidR="00AE71CA" w:rsidRPr="009201CD">
              <w:rPr>
                <w:lang w:val="lv-LV" w:eastAsia="lv-LV"/>
              </w:rPr>
              <w:t xml:space="preserve"> </w:t>
            </w:r>
            <w:proofErr w:type="spellStart"/>
            <w:r w:rsidR="00E672B5" w:rsidRPr="00063236">
              <w:rPr>
                <w:i/>
                <w:iCs/>
                <w:lang w:val="lv-LV" w:eastAsia="lv-LV"/>
              </w:rPr>
              <w:t>euro</w:t>
            </w:r>
            <w:proofErr w:type="spellEnd"/>
            <w:r w:rsidR="00E672B5">
              <w:rPr>
                <w:lang w:val="lv-LV" w:eastAsia="lv-LV"/>
              </w:rPr>
              <w:t xml:space="preserve">, Baltezera kapos – 36214 </w:t>
            </w:r>
            <w:proofErr w:type="spellStart"/>
            <w:r w:rsidR="00E672B5" w:rsidRPr="00063236">
              <w:rPr>
                <w:i/>
                <w:iCs/>
                <w:lang w:val="lv-LV" w:eastAsia="lv-LV"/>
              </w:rPr>
              <w:t>euro</w:t>
            </w:r>
            <w:proofErr w:type="spellEnd"/>
            <w:r w:rsidRPr="009201CD">
              <w:rPr>
                <w:lang w:val="lv-LV" w:eastAsia="lv-LV"/>
              </w:rPr>
              <w:t>.</w:t>
            </w:r>
            <w:r w:rsidR="0090596D" w:rsidRPr="009201CD">
              <w:rPr>
                <w:lang w:val="lv-LV" w:eastAsia="lv-LV"/>
              </w:rPr>
              <w:t xml:space="preserve"> </w:t>
            </w:r>
            <w:r w:rsidR="00E672B5">
              <w:rPr>
                <w:lang w:val="lv-LV" w:eastAsia="lv-LV"/>
              </w:rPr>
              <w:t xml:space="preserve"> </w:t>
            </w:r>
            <w:r w:rsidR="00A644C6">
              <w:rPr>
                <w:lang w:val="lv-LV" w:eastAsia="lv-LV"/>
              </w:rPr>
              <w:t xml:space="preserve">No 2023. gada janvāra līdz jūnijam ieņēmumi Carnikavas kapos bija 1140 </w:t>
            </w:r>
            <w:proofErr w:type="spellStart"/>
            <w:r w:rsidR="00A644C6" w:rsidRPr="00063236">
              <w:rPr>
                <w:i/>
                <w:iCs/>
                <w:lang w:val="lv-LV" w:eastAsia="lv-LV"/>
              </w:rPr>
              <w:t>euro</w:t>
            </w:r>
            <w:proofErr w:type="spellEnd"/>
            <w:r w:rsidR="00A644C6">
              <w:rPr>
                <w:lang w:val="lv-LV" w:eastAsia="lv-LV"/>
              </w:rPr>
              <w:t xml:space="preserve">, Baltezera kapos – 31913 </w:t>
            </w:r>
            <w:proofErr w:type="spellStart"/>
            <w:r w:rsidR="00A644C6" w:rsidRPr="00063236">
              <w:rPr>
                <w:i/>
                <w:iCs/>
                <w:lang w:val="lv-LV" w:eastAsia="lv-LV"/>
              </w:rPr>
              <w:t>euro</w:t>
            </w:r>
            <w:proofErr w:type="spellEnd"/>
            <w:r w:rsidR="00A644C6">
              <w:rPr>
                <w:lang w:val="lv-LV" w:eastAsia="lv-LV"/>
              </w:rPr>
              <w:t xml:space="preserve">. </w:t>
            </w:r>
            <w:r w:rsidR="0090596D" w:rsidRPr="00026326">
              <w:rPr>
                <w:lang w:val="lv-LV" w:eastAsia="lv-LV"/>
              </w:rPr>
              <w:t>Kapsētu ienākumi</w:t>
            </w:r>
            <w:r w:rsidR="0090596D">
              <w:rPr>
                <w:lang w:val="lv-LV" w:eastAsia="lv-LV"/>
              </w:rPr>
              <w:t xml:space="preserve">em </w:t>
            </w:r>
            <w:r w:rsidR="00A644C6">
              <w:rPr>
                <w:lang w:val="lv-LV" w:eastAsia="lv-LV"/>
              </w:rPr>
              <w:t xml:space="preserve">kopumā </w:t>
            </w:r>
            <w:r w:rsidR="0090596D">
              <w:rPr>
                <w:lang w:val="lv-LV" w:eastAsia="lv-LV"/>
              </w:rPr>
              <w:t>ir tendence</w:t>
            </w:r>
            <w:r w:rsidR="0090596D" w:rsidRPr="00026326">
              <w:rPr>
                <w:lang w:val="lv-LV" w:eastAsia="lv-LV"/>
              </w:rPr>
              <w:t xml:space="preserve"> nedaudz samazinā</w:t>
            </w:r>
            <w:r w:rsidR="0090596D">
              <w:rPr>
                <w:lang w:val="lv-LV" w:eastAsia="lv-LV"/>
              </w:rPr>
              <w:t>t</w:t>
            </w:r>
            <w:r w:rsidR="0090596D" w:rsidRPr="00026326">
              <w:rPr>
                <w:lang w:val="lv-LV" w:eastAsia="lv-LV"/>
              </w:rPr>
              <w:t xml:space="preserve">ies sakarā ar to, ka </w:t>
            </w:r>
            <w:r w:rsidR="0090596D">
              <w:rPr>
                <w:lang w:val="lv-LV" w:eastAsia="lv-LV"/>
              </w:rPr>
              <w:t>ir</w:t>
            </w:r>
            <w:r w:rsidR="0090596D" w:rsidRPr="00026326">
              <w:rPr>
                <w:lang w:val="lv-LV" w:eastAsia="lv-LV"/>
              </w:rPr>
              <w:t xml:space="preserve"> samazināts pašvaldības veikto maksas pakalpojumu skaits</w:t>
            </w:r>
            <w:r w:rsidR="0090596D">
              <w:rPr>
                <w:lang w:val="lv-LV" w:eastAsia="lv-LV"/>
              </w:rPr>
              <w:t xml:space="preserve"> -</w:t>
            </w:r>
            <w:r w:rsidR="0090596D" w:rsidRPr="00026326">
              <w:rPr>
                <w:lang w:val="lv-LV" w:eastAsia="lv-LV"/>
              </w:rPr>
              <w:t xml:space="preserve"> </w:t>
            </w:r>
            <w:r w:rsidR="0090596D">
              <w:rPr>
                <w:lang w:val="lv-LV" w:eastAsia="lv-LV"/>
              </w:rPr>
              <w:t>f</w:t>
            </w:r>
            <w:r w:rsidR="0090596D" w:rsidRPr="00026326">
              <w:rPr>
                <w:lang w:val="lv-LV" w:eastAsia="lv-LV"/>
              </w:rPr>
              <w:t xml:space="preserve">aktiski </w:t>
            </w:r>
            <w:r w:rsidR="0090596D">
              <w:rPr>
                <w:lang w:val="lv-LV" w:eastAsia="lv-LV"/>
              </w:rPr>
              <w:t xml:space="preserve">ir </w:t>
            </w:r>
            <w:r w:rsidR="0090596D" w:rsidRPr="00026326">
              <w:rPr>
                <w:lang w:val="lv-LV" w:eastAsia="lv-LV"/>
              </w:rPr>
              <w:t>palik</w:t>
            </w:r>
            <w:r w:rsidR="0090596D">
              <w:rPr>
                <w:lang w:val="lv-LV" w:eastAsia="lv-LV"/>
              </w:rPr>
              <w:t>usi</w:t>
            </w:r>
            <w:r w:rsidR="0090596D" w:rsidRPr="00026326">
              <w:rPr>
                <w:lang w:val="lv-LV" w:eastAsia="lv-LV"/>
              </w:rPr>
              <w:t xml:space="preserve"> tikai maksa par kapliču. </w:t>
            </w:r>
          </w:p>
          <w:p w14:paraId="2651ADAB" w14:textId="05B15CF6" w:rsidR="0090596D" w:rsidRPr="00026326" w:rsidRDefault="006F3ADF" w:rsidP="0090596D">
            <w:pPr>
              <w:pStyle w:val="ListParagraph"/>
              <w:numPr>
                <w:ilvl w:val="2"/>
                <w:numId w:val="25"/>
              </w:numPr>
              <w:spacing w:after="120"/>
              <w:ind w:left="1077"/>
              <w:contextualSpacing w:val="0"/>
              <w:jc w:val="both"/>
              <w:rPr>
                <w:lang w:val="lv-LV" w:eastAsia="lv-LV"/>
              </w:rPr>
            </w:pPr>
            <w:r>
              <w:rPr>
                <w:lang w:val="lv-LV"/>
              </w:rPr>
              <w:t>S</w:t>
            </w:r>
            <w:r w:rsidRPr="00A138FA">
              <w:rPr>
                <w:lang w:val="lv-LV"/>
              </w:rPr>
              <w:t xml:space="preserve">amazina </w:t>
            </w:r>
            <w:r w:rsidR="00513797" w:rsidRPr="00A138FA">
              <w:rPr>
                <w:lang w:val="lv-LV"/>
              </w:rPr>
              <w:t xml:space="preserve">vai palielina izdevumu daļu – </w:t>
            </w:r>
            <w:r w:rsidR="00A73DC5">
              <w:rPr>
                <w:lang w:val="lv-LV"/>
              </w:rPr>
              <w:t>N</w:t>
            </w:r>
            <w:r w:rsidR="00AE5BF2" w:rsidRPr="00A138FA">
              <w:rPr>
                <w:lang w:val="lv-LV" w:eastAsia="lv-LV"/>
              </w:rPr>
              <w:t xml:space="preserve">oteikumu īstenošanas fiskālās ietekmes prognoze uz pašvaldības budžetu paredz izdevumu daļu. Pašvaldības izdevumi </w:t>
            </w:r>
            <w:r w:rsidR="00A73DC5" w:rsidRPr="00780392">
              <w:rPr>
                <w:lang w:val="lv-LV" w:eastAsia="lv-LV"/>
              </w:rPr>
              <w:t>2022. gad</w:t>
            </w:r>
            <w:r w:rsidR="00A73DC5">
              <w:rPr>
                <w:lang w:val="lv-LV" w:eastAsia="lv-LV"/>
              </w:rPr>
              <w:t>ā</w:t>
            </w:r>
            <w:r w:rsidR="00A73DC5" w:rsidRPr="00780392">
              <w:rPr>
                <w:lang w:val="lv-LV" w:eastAsia="lv-LV"/>
              </w:rPr>
              <w:t xml:space="preserve"> </w:t>
            </w:r>
            <w:r w:rsidR="00AE5BF2" w:rsidRPr="00A138FA">
              <w:rPr>
                <w:lang w:val="lv-LV" w:eastAsia="lv-LV"/>
              </w:rPr>
              <w:t xml:space="preserve">veicot kapsētu </w:t>
            </w:r>
            <w:r w:rsidR="00AE5BF2" w:rsidRPr="00780392">
              <w:rPr>
                <w:lang w:val="lv-LV" w:eastAsia="lv-LV"/>
              </w:rPr>
              <w:t>apsaimniekošanu</w:t>
            </w:r>
            <w:r w:rsidR="00780392">
              <w:rPr>
                <w:lang w:val="lv-LV" w:eastAsia="lv-LV"/>
              </w:rPr>
              <w:t xml:space="preserve"> </w:t>
            </w:r>
            <w:r w:rsidR="00D50FC5" w:rsidRPr="00780392">
              <w:rPr>
                <w:lang w:val="lv-LV" w:eastAsia="lv-LV"/>
              </w:rPr>
              <w:t xml:space="preserve">Carnikavas un Baltezera kapos </w:t>
            </w:r>
            <w:r w:rsidR="00063236" w:rsidRPr="00780392">
              <w:rPr>
                <w:lang w:val="lv-LV" w:eastAsia="lv-LV"/>
              </w:rPr>
              <w:t xml:space="preserve">kopā bija 39661 </w:t>
            </w:r>
            <w:proofErr w:type="spellStart"/>
            <w:r w:rsidR="00063236" w:rsidRPr="00780392">
              <w:rPr>
                <w:i/>
                <w:iCs/>
                <w:lang w:val="lv-LV" w:eastAsia="lv-LV"/>
              </w:rPr>
              <w:t>euro</w:t>
            </w:r>
            <w:proofErr w:type="spellEnd"/>
            <w:r w:rsidR="00063236" w:rsidRPr="00780392">
              <w:rPr>
                <w:lang w:val="lv-LV" w:eastAsia="lv-LV"/>
              </w:rPr>
              <w:t xml:space="preserve"> (atlīdzība) un 53219</w:t>
            </w:r>
            <w:r w:rsidR="00D50FC5" w:rsidRPr="00780392">
              <w:rPr>
                <w:lang w:val="lv-LV" w:eastAsia="lv-LV"/>
              </w:rPr>
              <w:t xml:space="preserve"> </w:t>
            </w:r>
            <w:proofErr w:type="spellStart"/>
            <w:r w:rsidR="00D50FC5" w:rsidRPr="00780392">
              <w:rPr>
                <w:i/>
                <w:iCs/>
                <w:lang w:val="lv-LV" w:eastAsia="lv-LV"/>
              </w:rPr>
              <w:t>euro</w:t>
            </w:r>
            <w:proofErr w:type="spellEnd"/>
            <w:r w:rsidR="00063236" w:rsidRPr="00780392">
              <w:rPr>
                <w:lang w:val="lv-LV" w:eastAsia="lv-LV"/>
              </w:rPr>
              <w:t xml:space="preserve"> (atkritumu izvešana, maināmie paklāji, degviela, telekomunikācijas</w:t>
            </w:r>
            <w:r w:rsidR="00D50FC5" w:rsidRPr="00780392">
              <w:rPr>
                <w:lang w:val="lv-LV" w:eastAsia="lv-LV"/>
              </w:rPr>
              <w:t>). No 2023. gada janvāra līdz jūnijam i</w:t>
            </w:r>
            <w:r w:rsidR="0090596D" w:rsidRPr="00780392">
              <w:rPr>
                <w:lang w:val="lv-LV" w:eastAsia="lv-LV"/>
              </w:rPr>
              <w:t xml:space="preserve">zdevumi </w:t>
            </w:r>
            <w:r w:rsidR="00D50FC5" w:rsidRPr="00780392">
              <w:rPr>
                <w:lang w:val="lv-LV" w:eastAsia="lv-LV"/>
              </w:rPr>
              <w:t>abās kapsētās</w:t>
            </w:r>
            <w:r w:rsidR="001F3F5E" w:rsidRPr="00780392">
              <w:rPr>
                <w:lang w:val="lv-LV" w:eastAsia="lv-LV"/>
              </w:rPr>
              <w:t xml:space="preserve"> bija 24574 </w:t>
            </w:r>
            <w:proofErr w:type="spellStart"/>
            <w:r w:rsidR="001F3F5E" w:rsidRPr="00780392">
              <w:rPr>
                <w:i/>
                <w:iCs/>
                <w:lang w:val="lv-LV" w:eastAsia="lv-LV"/>
              </w:rPr>
              <w:t>euro</w:t>
            </w:r>
            <w:proofErr w:type="spellEnd"/>
            <w:r w:rsidR="001F3F5E" w:rsidRPr="00780392">
              <w:rPr>
                <w:lang w:val="lv-LV" w:eastAsia="lv-LV"/>
              </w:rPr>
              <w:t xml:space="preserve"> (atlīdzība) un 10407 </w:t>
            </w:r>
            <w:proofErr w:type="spellStart"/>
            <w:r w:rsidR="001F3F5E" w:rsidRPr="00780392">
              <w:rPr>
                <w:i/>
                <w:iCs/>
                <w:lang w:val="lv-LV" w:eastAsia="lv-LV"/>
              </w:rPr>
              <w:t>euro</w:t>
            </w:r>
            <w:proofErr w:type="spellEnd"/>
            <w:r w:rsidR="001F3F5E" w:rsidRPr="00780392">
              <w:rPr>
                <w:lang w:val="lv-LV" w:eastAsia="lv-LV"/>
              </w:rPr>
              <w:t xml:space="preserve"> (atkritumu izvešana, maināmie </w:t>
            </w:r>
            <w:r w:rsidR="001F3F5E">
              <w:rPr>
                <w:lang w:val="lv-LV" w:eastAsia="lv-LV"/>
              </w:rPr>
              <w:t xml:space="preserve">paklāji, degviela, telekomunikācijas). Kopumā izdevumi </w:t>
            </w:r>
            <w:r w:rsidR="0090596D" w:rsidRPr="00026326">
              <w:rPr>
                <w:lang w:val="lv-LV" w:eastAsia="lv-LV"/>
              </w:rPr>
              <w:t xml:space="preserve">pieaugs, jo atkritumu apsaimniekošanas tarifs pieaug katru gadu. Citi </w:t>
            </w:r>
            <w:r w:rsidR="001F3F5E">
              <w:rPr>
                <w:lang w:val="lv-LV" w:eastAsia="lv-LV"/>
              </w:rPr>
              <w:t>būtiski</w:t>
            </w:r>
            <w:r w:rsidR="0090596D" w:rsidRPr="00026326">
              <w:rPr>
                <w:lang w:val="lv-LV" w:eastAsia="lv-LV"/>
              </w:rPr>
              <w:t xml:space="preserve"> izdevumi kapsētās 2023.</w:t>
            </w:r>
            <w:r w:rsidR="00A73DC5">
              <w:rPr>
                <w:lang w:val="lv-LV" w:eastAsia="lv-LV"/>
              </w:rPr>
              <w:t xml:space="preserve"> </w:t>
            </w:r>
            <w:r w:rsidR="0090596D" w:rsidRPr="00026326">
              <w:rPr>
                <w:lang w:val="lv-LV" w:eastAsia="lv-LV"/>
              </w:rPr>
              <w:t>gada budžetā nav paredzēti.</w:t>
            </w:r>
          </w:p>
          <w:p w14:paraId="7B0CBEB5" w14:textId="625D376D" w:rsidR="00787E3F" w:rsidRPr="00026326" w:rsidRDefault="00D67195" w:rsidP="00026326">
            <w:pPr>
              <w:pStyle w:val="ListParagraph"/>
              <w:numPr>
                <w:ilvl w:val="1"/>
                <w:numId w:val="25"/>
              </w:numPr>
              <w:spacing w:after="120"/>
              <w:ind w:left="459"/>
              <w:jc w:val="both"/>
              <w:rPr>
                <w:lang w:val="lv-LV" w:eastAsia="lv-LV"/>
              </w:rPr>
            </w:pPr>
            <w:r w:rsidRPr="00026326">
              <w:rPr>
                <w:lang w:val="lv-LV" w:eastAsia="lv-LV"/>
              </w:rPr>
              <w:t>Citas budžeta pozīcijas pašvaldībai netiks ietekmētas, jo</w:t>
            </w:r>
            <w:r w:rsidR="00AE5BF2" w:rsidRPr="00026326">
              <w:rPr>
                <w:lang w:val="lv-LV" w:eastAsia="lv-LV"/>
              </w:rPr>
              <w:t xml:space="preserve"> nav nepieciešama jaunu institūciju vai darba vietu izveide vai esošo institūciju kompetences paplašināšanu, lai nodrošinātu </w:t>
            </w:r>
            <w:r w:rsidR="00A73DC5">
              <w:rPr>
                <w:lang w:val="lv-LV" w:eastAsia="lv-LV"/>
              </w:rPr>
              <w:t>N</w:t>
            </w:r>
            <w:r w:rsidR="00AE5BF2" w:rsidRPr="00026326">
              <w:rPr>
                <w:lang w:val="lv-LV" w:eastAsia="lv-LV"/>
              </w:rPr>
              <w:t>oteikumu izpildi.</w:t>
            </w:r>
          </w:p>
        </w:tc>
      </w:tr>
      <w:tr w:rsidR="00513797" w:rsidRPr="00622764" w14:paraId="53B93CE9"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hideMark/>
          </w:tcPr>
          <w:p w14:paraId="33DCC2CE" w14:textId="77777777" w:rsidR="00513797" w:rsidRPr="0047789C" w:rsidRDefault="00513797" w:rsidP="00EF023A">
            <w:pPr>
              <w:numPr>
                <w:ilvl w:val="0"/>
                <w:numId w:val="25"/>
              </w:numPr>
              <w:tabs>
                <w:tab w:val="left" w:pos="601"/>
              </w:tabs>
              <w:suppressAutoHyphens w:val="0"/>
              <w:autoSpaceDE w:val="0"/>
              <w:adjustRightInd w:val="0"/>
              <w:spacing w:before="120" w:after="120"/>
              <w:ind w:left="455" w:hanging="455"/>
              <w:contextualSpacing/>
              <w:jc w:val="both"/>
              <w:rPr>
                <w:bCs/>
                <w:i/>
                <w:iCs/>
                <w:lang w:val="lv-LV"/>
              </w:rPr>
            </w:pPr>
            <w:r w:rsidRPr="0047789C">
              <w:rPr>
                <w:b/>
                <w:lang w:val="lv-LV"/>
              </w:rPr>
              <w:t>Sociālā ietekme, ietekme uz vidi, iedzīvotāju veselību, uzņēmējdarbības vidi pašvaldības teritorijā, kā arī uz konkurenci</w:t>
            </w:r>
          </w:p>
          <w:p w14:paraId="21A6F8DC" w14:textId="7A445BF6" w:rsidR="00BB0EE8" w:rsidRPr="00EF023A" w:rsidRDefault="00513797" w:rsidP="00FF779C">
            <w:pPr>
              <w:pStyle w:val="ListParagraph"/>
              <w:numPr>
                <w:ilvl w:val="1"/>
                <w:numId w:val="25"/>
              </w:numPr>
              <w:tabs>
                <w:tab w:val="left" w:pos="601"/>
              </w:tabs>
              <w:spacing w:after="120"/>
              <w:ind w:left="459" w:hanging="454"/>
              <w:contextualSpacing w:val="0"/>
              <w:jc w:val="both"/>
              <w:rPr>
                <w:lang w:val="lv-LV"/>
              </w:rPr>
            </w:pPr>
            <w:r w:rsidRPr="00EF023A">
              <w:rPr>
                <w:lang w:val="lv-LV"/>
              </w:rPr>
              <w:t>Sociālā</w:t>
            </w:r>
            <w:r w:rsidRPr="00EF023A">
              <w:rPr>
                <w:lang w:val="lv-LV" w:eastAsia="lv-LV"/>
              </w:rPr>
              <w:t xml:space="preserve"> ietekme – </w:t>
            </w:r>
            <w:r w:rsidR="0079431D" w:rsidRPr="00EF023A">
              <w:rPr>
                <w:lang w:val="lv-LV" w:eastAsia="lv-LV"/>
              </w:rPr>
              <w:t>paredzama tieša ietekme, jo kapsētu apsaimniekošana un kapavietu kopšanas kultūra ir saistāma ar cilvēku dzīvesveidu, kultūru un sabiedrību kopumā</w:t>
            </w:r>
            <w:r w:rsidR="00B42820" w:rsidRPr="00EF023A">
              <w:rPr>
                <w:lang w:val="lv-LV" w:eastAsia="lv-LV"/>
              </w:rPr>
              <w:t xml:space="preserve">. </w:t>
            </w:r>
            <w:r w:rsidR="00A73DC5" w:rsidRPr="00EF023A">
              <w:rPr>
                <w:lang w:val="lv-LV" w:eastAsia="lv-LV"/>
              </w:rPr>
              <w:t>N</w:t>
            </w:r>
            <w:r w:rsidRPr="00EF023A">
              <w:rPr>
                <w:lang w:val="lv-LV" w:eastAsia="lv-LV"/>
              </w:rPr>
              <w:t xml:space="preserve">oteikumi pozitīvi ietekmēs </w:t>
            </w:r>
            <w:proofErr w:type="spellStart"/>
            <w:r w:rsidRPr="00EF023A">
              <w:rPr>
                <w:lang w:val="lv-LV" w:eastAsia="lv-LV"/>
              </w:rPr>
              <w:t>m</w:t>
            </w:r>
            <w:r w:rsidRPr="00EF023A">
              <w:rPr>
                <w:lang w:val="lv-LV"/>
              </w:rPr>
              <w:t>ērķgrupu</w:t>
            </w:r>
            <w:proofErr w:type="spellEnd"/>
            <w:r w:rsidRPr="00EF023A">
              <w:rPr>
                <w:lang w:val="lv-LV"/>
              </w:rPr>
              <w:t xml:space="preserve">, </w:t>
            </w:r>
            <w:r w:rsidR="006516E6" w:rsidRPr="00EF023A">
              <w:rPr>
                <w:lang w:val="lv-LV"/>
              </w:rPr>
              <w:t xml:space="preserve">kas izmanto </w:t>
            </w:r>
            <w:r w:rsidR="00A73DC5" w:rsidRPr="00EF023A">
              <w:rPr>
                <w:lang w:val="lv-LV"/>
              </w:rPr>
              <w:t>N</w:t>
            </w:r>
            <w:r w:rsidR="006516E6" w:rsidRPr="00EF023A">
              <w:rPr>
                <w:lang w:val="lv-LV"/>
              </w:rPr>
              <w:t xml:space="preserve">oteikumos noteiktos pakalpojumus. Tajā skaitā, </w:t>
            </w:r>
            <w:r w:rsidR="00802017" w:rsidRPr="00EF023A">
              <w:rPr>
                <w:lang w:val="lv-LV"/>
              </w:rPr>
              <w:t>ja kapavietas uzturētājam nav lietošanā jau esoša kapavieta, jaunu kapavietu atvērtā kapsētā piešķir Ādažu novadā deklarētu personu</w:t>
            </w:r>
            <w:r w:rsidR="00457444" w:rsidRPr="00EF023A">
              <w:rPr>
                <w:lang w:val="lv-LV"/>
              </w:rPr>
              <w:t xml:space="preserve"> apbedīšanai, Ādažu novadā deklarētu personu laulātā, lejupējā un tuvākās pakāpes augšupējā apbedīšanai, </w:t>
            </w:r>
            <w:r w:rsidR="00547826" w:rsidRPr="00EF023A">
              <w:rPr>
                <w:lang w:val="lv-LV"/>
              </w:rPr>
              <w:t>ja iesniedzēja deklarētā dzīvesvieta Ādažu novadā bija deklarēta līdz personas miršanas dienai, Ropažu novada Garkalnes pagastā deklarēto personu apbedīšanai (Baltezera kapsētā)</w:t>
            </w:r>
            <w:r w:rsidR="006A0CAE" w:rsidRPr="00EF023A">
              <w:rPr>
                <w:lang w:val="lv-LV"/>
              </w:rPr>
              <w:t>, kā arī Ropažu novada Garkalnes pagastā deklarēto personu laulātā, lejupējā (bērna) un tuvākās pakāpes augšupējā (vecāka) apbedīšanai, ja iesniedzēja dzīves vieta Ropažu novada Garkalnes pagastā bija deklarēta līdz personas miršanas dienai.</w:t>
            </w:r>
            <w:r w:rsidR="00594CBB" w:rsidRPr="00EF023A">
              <w:rPr>
                <w:lang w:val="lv-LV"/>
              </w:rPr>
              <w:t xml:space="preserve"> </w:t>
            </w:r>
            <w:r w:rsidR="00A73DC5" w:rsidRPr="00EF023A">
              <w:rPr>
                <w:lang w:val="lv-LV" w:eastAsia="lv-LV"/>
              </w:rPr>
              <w:t>N</w:t>
            </w:r>
            <w:r w:rsidR="008A6D07" w:rsidRPr="00EF023A">
              <w:rPr>
                <w:lang w:val="lv-LV" w:eastAsia="lv-LV"/>
              </w:rPr>
              <w:t xml:space="preserve">oteikumi </w:t>
            </w:r>
            <w:r w:rsidR="00594CBB" w:rsidRPr="00EF023A">
              <w:rPr>
                <w:lang w:val="lv-LV" w:eastAsia="lv-LV"/>
              </w:rPr>
              <w:t xml:space="preserve">kopumā </w:t>
            </w:r>
            <w:r w:rsidR="008A6D07" w:rsidRPr="00EF023A">
              <w:rPr>
                <w:lang w:val="lv-LV" w:eastAsia="lv-LV"/>
              </w:rPr>
              <w:t>attiecas uz sabiedrībai nozīmīgas jomas regulējumu – kapsētu esamīb</w:t>
            </w:r>
            <w:r w:rsidR="00A73DC5" w:rsidRPr="00EF023A">
              <w:rPr>
                <w:lang w:val="lv-LV" w:eastAsia="lv-LV"/>
              </w:rPr>
              <w:t>u</w:t>
            </w:r>
            <w:r w:rsidR="008A6D07" w:rsidRPr="00EF023A">
              <w:rPr>
                <w:lang w:val="lv-LV" w:eastAsia="lv-LV"/>
              </w:rPr>
              <w:t>, kapsētu uzturēšan</w:t>
            </w:r>
            <w:r w:rsidR="00A73DC5" w:rsidRPr="00EF023A">
              <w:rPr>
                <w:lang w:val="lv-LV" w:eastAsia="lv-LV"/>
              </w:rPr>
              <w:t>u</w:t>
            </w:r>
            <w:r w:rsidR="008A6D07" w:rsidRPr="00EF023A">
              <w:rPr>
                <w:lang w:val="lv-LV" w:eastAsia="lv-LV"/>
              </w:rPr>
              <w:t xml:space="preserve"> un lietošan</w:t>
            </w:r>
            <w:r w:rsidR="00A73DC5" w:rsidRPr="00EF023A">
              <w:rPr>
                <w:lang w:val="lv-LV" w:eastAsia="lv-LV"/>
              </w:rPr>
              <w:t>u</w:t>
            </w:r>
            <w:r w:rsidR="008A6D07" w:rsidRPr="00EF023A">
              <w:rPr>
                <w:lang w:val="lv-LV" w:eastAsia="lv-LV"/>
              </w:rPr>
              <w:t>, kapavietu piešķiršan</w:t>
            </w:r>
            <w:r w:rsidR="00A73DC5" w:rsidRPr="00EF023A">
              <w:rPr>
                <w:lang w:val="lv-LV" w:eastAsia="lv-LV"/>
              </w:rPr>
              <w:t>u</w:t>
            </w:r>
            <w:r w:rsidR="008A6D07" w:rsidRPr="00EF023A">
              <w:rPr>
                <w:lang w:val="lv-LV" w:eastAsia="lv-LV"/>
              </w:rPr>
              <w:t>, kopšan</w:t>
            </w:r>
            <w:r w:rsidR="00A73DC5" w:rsidRPr="00EF023A">
              <w:rPr>
                <w:lang w:val="lv-LV" w:eastAsia="lv-LV"/>
              </w:rPr>
              <w:t>u</w:t>
            </w:r>
            <w:r w:rsidR="008A6D07" w:rsidRPr="00EF023A">
              <w:rPr>
                <w:lang w:val="lv-LV" w:eastAsia="lv-LV"/>
              </w:rPr>
              <w:t xml:space="preserve"> un uzturēšan</w:t>
            </w:r>
            <w:r w:rsidR="00A73DC5" w:rsidRPr="00EF023A">
              <w:rPr>
                <w:lang w:val="lv-LV" w:eastAsia="lv-LV"/>
              </w:rPr>
              <w:t>u</w:t>
            </w:r>
            <w:r w:rsidR="008A6D07" w:rsidRPr="00EF023A">
              <w:rPr>
                <w:lang w:val="lv-LV" w:eastAsia="lv-LV"/>
              </w:rPr>
              <w:t>, apbedīšan</w:t>
            </w:r>
            <w:r w:rsidR="00A73DC5" w:rsidRPr="00EF023A">
              <w:rPr>
                <w:lang w:val="lv-LV" w:eastAsia="lv-LV"/>
              </w:rPr>
              <w:t>u</w:t>
            </w:r>
            <w:r w:rsidR="008A6D07" w:rsidRPr="00EF023A">
              <w:rPr>
                <w:lang w:val="lv-LV" w:eastAsia="lv-LV"/>
              </w:rPr>
              <w:t xml:space="preserve">, kas ietver sabiedrības kā cilvēku kopienas esības </w:t>
            </w:r>
            <w:proofErr w:type="spellStart"/>
            <w:r w:rsidR="008A6D07" w:rsidRPr="00EF023A">
              <w:rPr>
                <w:lang w:val="lv-LV" w:eastAsia="lv-LV"/>
              </w:rPr>
              <w:t>pamattiesības</w:t>
            </w:r>
            <w:proofErr w:type="spellEnd"/>
            <w:r w:rsidR="008A6D07" w:rsidRPr="00EF023A">
              <w:rPr>
                <w:lang w:val="lv-LV" w:eastAsia="lv-LV"/>
              </w:rPr>
              <w:t>, tradicionālo dzīvesveidu, dzīvesziņu un vērtības, vispārējos ētikas apsvērumus, kā arī lietišķos sociālos, ekonomiskos, dzīves un vides kvalitātes apsvērumus, objektīvo nepieciešamību izveidot un uzturēt īpašas teritorijas, kas tiek atvēlētas mirušo apbedīšanai, organizējot un pārvaldot kapsētu uzturēšanu un lietošanu.</w:t>
            </w:r>
            <w:r w:rsidR="004C1EE6" w:rsidRPr="00EF023A">
              <w:rPr>
                <w:lang w:val="lv-LV" w:eastAsia="lv-LV"/>
              </w:rPr>
              <w:t xml:space="preserve"> Saistošajiem noteikumiem paredzēta pozitīva ietekme</w:t>
            </w:r>
            <w:r w:rsidR="00EF023A" w:rsidRPr="00EF023A">
              <w:rPr>
                <w:lang w:val="lv-LV" w:eastAsia="lv-LV"/>
              </w:rPr>
              <w:t xml:space="preserve">, jo </w:t>
            </w:r>
            <w:r w:rsidR="00FF779C">
              <w:rPr>
                <w:lang w:val="lv-LV" w:eastAsia="lv-LV"/>
              </w:rPr>
              <w:t>papildus iepriekšēj</w:t>
            </w:r>
            <w:r w:rsidR="00C73881">
              <w:rPr>
                <w:lang w:val="lv-LV" w:eastAsia="lv-LV"/>
              </w:rPr>
              <w:t>os</w:t>
            </w:r>
            <w:r w:rsidR="00FF779C">
              <w:rPr>
                <w:lang w:val="lv-LV" w:eastAsia="lv-LV"/>
              </w:rPr>
              <w:t xml:space="preserve"> saistoš</w:t>
            </w:r>
            <w:r w:rsidR="00C73881">
              <w:rPr>
                <w:lang w:val="lv-LV" w:eastAsia="lv-LV"/>
              </w:rPr>
              <w:t>ajos</w:t>
            </w:r>
            <w:r w:rsidR="00FF779C">
              <w:rPr>
                <w:lang w:val="lv-LV" w:eastAsia="lv-LV"/>
              </w:rPr>
              <w:t xml:space="preserve"> noteiku</w:t>
            </w:r>
            <w:r w:rsidR="00C73881">
              <w:rPr>
                <w:lang w:val="lv-LV" w:eastAsia="lv-LV"/>
              </w:rPr>
              <w:t>mos minētajam, vienvietīgu kapavietu varēs pieprasīt</w:t>
            </w:r>
            <w:r w:rsidR="00FF779C">
              <w:rPr>
                <w:lang w:val="lv-LV" w:eastAsia="lv-LV"/>
              </w:rPr>
              <w:t xml:space="preserve"> </w:t>
            </w:r>
            <w:r w:rsidR="00EF023A" w:rsidRPr="00EF023A">
              <w:rPr>
                <w:lang w:val="lv-LV"/>
              </w:rPr>
              <w:t xml:space="preserve">personas laulātā, lejupējā (bērna) un </w:t>
            </w:r>
            <w:r w:rsidR="00EF023A" w:rsidRPr="00EF023A">
              <w:rPr>
                <w:lang w:val="lv-LV"/>
              </w:rPr>
              <w:lastRenderedPageBreak/>
              <w:t>tuvākās pakāpes augšupējā (vecāka) apbedīšanai, ja iesniedzējam kapavietas pieprasījuma brīdī pieder nekustamais īpašums Ādažu novadā</w:t>
            </w:r>
            <w:r w:rsidR="00033654">
              <w:rPr>
                <w:lang w:val="lv-LV"/>
              </w:rPr>
              <w:t>.</w:t>
            </w:r>
          </w:p>
          <w:p w14:paraId="066244F4" w14:textId="27597390" w:rsidR="00283EA2" w:rsidRPr="0047789C" w:rsidRDefault="00513797" w:rsidP="00FF779C">
            <w:pPr>
              <w:pStyle w:val="ListParagraph"/>
              <w:numPr>
                <w:ilvl w:val="1"/>
                <w:numId w:val="25"/>
              </w:numPr>
              <w:tabs>
                <w:tab w:val="left" w:pos="601"/>
              </w:tabs>
              <w:spacing w:after="120"/>
              <w:ind w:left="453" w:hanging="454"/>
              <w:contextualSpacing w:val="0"/>
              <w:jc w:val="both"/>
              <w:rPr>
                <w:lang w:val="lv-LV" w:eastAsia="lv-LV"/>
              </w:rPr>
            </w:pPr>
            <w:r w:rsidRPr="0047789C">
              <w:rPr>
                <w:lang w:val="lv-LV"/>
              </w:rPr>
              <w:t xml:space="preserve">Ietekme uz vidi – </w:t>
            </w:r>
            <w:r w:rsidR="00283EA2" w:rsidRPr="0047789C">
              <w:rPr>
                <w:lang w:val="lv-LV" w:eastAsia="lv-LV"/>
              </w:rPr>
              <w:t>saistošo noteikumu īstenošana mazinās kapsētu ietekmes uz vidi teritoriāli lokālā līmenī, jo tiek paredzēta noteikta kārtība kapsētu kā īpašo teritoriju, kas izveidotas mirušo apbedīšanai, apsaimniekošanai un uzraudzībai. Viena no būtiskākajām ietekmēm ir saistīta ar kapsētu apsaimniekošanas un kapavietu kopšanas rezultātā radītiem atkritumiem, kuru apsaimniekošana ir jānodrošina atbilstoši vides aizsardzības un atkritumu apsaimniekošanas prasībām</w:t>
            </w:r>
            <w:r w:rsidR="006F3ADF">
              <w:rPr>
                <w:lang w:val="lv-LV" w:eastAsia="lv-LV"/>
              </w:rPr>
              <w:t>.</w:t>
            </w:r>
          </w:p>
          <w:p w14:paraId="070239C1" w14:textId="18374C2F" w:rsidR="0047789C" w:rsidRPr="0047789C" w:rsidRDefault="00513797" w:rsidP="00EF023A">
            <w:pPr>
              <w:numPr>
                <w:ilvl w:val="1"/>
                <w:numId w:val="25"/>
              </w:numPr>
              <w:tabs>
                <w:tab w:val="left" w:pos="601"/>
              </w:tabs>
              <w:suppressAutoHyphens w:val="0"/>
              <w:autoSpaceDN/>
              <w:spacing w:before="120"/>
              <w:ind w:left="425" w:right="102" w:hanging="455"/>
              <w:jc w:val="both"/>
              <w:textAlignment w:val="baseline"/>
              <w:rPr>
                <w:lang w:val="lv-LV"/>
              </w:rPr>
            </w:pPr>
            <w:r w:rsidRPr="0047789C">
              <w:rPr>
                <w:lang w:val="lv-LV"/>
              </w:rPr>
              <w:t xml:space="preserve">Ietekme uz uzņēmējdarbības vidi pašvaldības teritorijā – </w:t>
            </w:r>
            <w:r w:rsidR="00F1188D">
              <w:rPr>
                <w:lang w:val="lv-LV"/>
              </w:rPr>
              <w:t>N</w:t>
            </w:r>
            <w:r w:rsidR="00283EA2" w:rsidRPr="0047789C">
              <w:rPr>
                <w:lang w:val="lv-LV" w:eastAsia="lv-LV"/>
              </w:rPr>
              <w:t xml:space="preserve">oteikumi neierobežo uzņēmējdarbības aktivitātes un komersantu, kas sniedz apbedīšanas pakalpojumus, konkurētspēju, </w:t>
            </w:r>
            <w:r w:rsidR="00F1188D">
              <w:rPr>
                <w:lang w:val="lv-LV" w:eastAsia="lv-LV"/>
              </w:rPr>
              <w:t>N</w:t>
            </w:r>
            <w:r w:rsidR="00283EA2" w:rsidRPr="0047789C">
              <w:rPr>
                <w:lang w:val="lv-LV" w:eastAsia="lv-LV"/>
              </w:rPr>
              <w:t>oteikumos noteiktā kārtība nodrošinās apbedīšanas pakalpojumu sniedzējiem vienlīdzīgas tiesības un iespējas, uzlabos specifisko pakalpojumu pieejamību</w:t>
            </w:r>
            <w:r w:rsidR="006F3ADF">
              <w:rPr>
                <w:lang w:val="lv-LV" w:eastAsia="lv-LV"/>
              </w:rPr>
              <w:t>.</w:t>
            </w:r>
          </w:p>
          <w:p w14:paraId="35C890BD" w14:textId="77777777" w:rsidR="00513797" w:rsidRPr="0047789C" w:rsidRDefault="00513797" w:rsidP="00EF023A">
            <w:pPr>
              <w:numPr>
                <w:ilvl w:val="1"/>
                <w:numId w:val="26"/>
              </w:numPr>
              <w:tabs>
                <w:tab w:val="left" w:pos="601"/>
              </w:tabs>
              <w:suppressAutoHyphens w:val="0"/>
              <w:autoSpaceDE w:val="0"/>
              <w:adjustRightInd w:val="0"/>
              <w:spacing w:before="120"/>
              <w:ind w:left="425" w:hanging="455"/>
              <w:jc w:val="both"/>
              <w:rPr>
                <w:bCs/>
                <w:lang w:val="lv-LV"/>
              </w:rPr>
            </w:pPr>
            <w:r w:rsidRPr="0047789C">
              <w:rPr>
                <w:lang w:val="lv-LV"/>
              </w:rPr>
              <w:t>Ietekme uz konkurenci – nav ietekmes uz konkurenci.</w:t>
            </w:r>
          </w:p>
          <w:p w14:paraId="6A658557" w14:textId="77777777" w:rsidR="00513797" w:rsidRPr="0047789C" w:rsidRDefault="00513797" w:rsidP="00EF023A">
            <w:pPr>
              <w:tabs>
                <w:tab w:val="left" w:pos="601"/>
              </w:tabs>
              <w:spacing w:before="120" w:after="120"/>
              <w:ind w:hanging="455"/>
              <w:contextualSpacing/>
              <w:jc w:val="both"/>
              <w:rPr>
                <w:lang w:val="lv-LV"/>
              </w:rPr>
            </w:pPr>
          </w:p>
        </w:tc>
      </w:tr>
      <w:tr w:rsidR="00513797" w:rsidRPr="00622764" w14:paraId="7C3BFD37" w14:textId="77777777" w:rsidTr="005B7F2E">
        <w:trPr>
          <w:trHeight w:val="552"/>
        </w:trPr>
        <w:tc>
          <w:tcPr>
            <w:tcW w:w="9209" w:type="dxa"/>
            <w:tcBorders>
              <w:top w:val="single" w:sz="4" w:space="0" w:color="auto"/>
              <w:left w:val="single" w:sz="4" w:space="0" w:color="auto"/>
              <w:bottom w:val="single" w:sz="4" w:space="0" w:color="auto"/>
              <w:right w:val="single" w:sz="4" w:space="0" w:color="auto"/>
            </w:tcBorders>
          </w:tcPr>
          <w:p w14:paraId="04629C7A" w14:textId="68F984FE" w:rsidR="00513797" w:rsidRPr="005B4C29" w:rsidRDefault="00513797" w:rsidP="009979B8">
            <w:pPr>
              <w:pStyle w:val="ListParagraph"/>
              <w:numPr>
                <w:ilvl w:val="0"/>
                <w:numId w:val="34"/>
              </w:numPr>
              <w:shd w:val="clear" w:color="auto" w:fill="FFFFFF"/>
              <w:suppressAutoHyphens w:val="0"/>
              <w:autoSpaceDE w:val="0"/>
              <w:adjustRightInd w:val="0"/>
              <w:spacing w:after="120"/>
              <w:contextualSpacing w:val="0"/>
              <w:jc w:val="both"/>
              <w:rPr>
                <w:b/>
                <w:bCs/>
                <w:lang w:val="lv-LV"/>
              </w:rPr>
            </w:pPr>
            <w:r w:rsidRPr="005B4C29">
              <w:rPr>
                <w:b/>
                <w:bCs/>
                <w:lang w:val="lv-LV"/>
              </w:rPr>
              <w:lastRenderedPageBreak/>
              <w:t>Ietekme uz administratīvajām procedūrām un to izmaksām</w:t>
            </w:r>
          </w:p>
          <w:p w14:paraId="17904FCD" w14:textId="4460E333" w:rsidR="00907E7E"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3F2822">
              <w:rPr>
                <w:lang w:val="lv-LV"/>
              </w:rPr>
              <w:t>Institūcija</w:t>
            </w:r>
            <w:r w:rsidR="007D3B3B" w:rsidRPr="003F2822">
              <w:rPr>
                <w:lang w:val="lv-LV"/>
              </w:rPr>
              <w:t>s</w:t>
            </w:r>
            <w:r w:rsidR="00FD1989" w:rsidRPr="003F2822">
              <w:rPr>
                <w:lang w:val="lv-LV"/>
              </w:rPr>
              <w:t xml:space="preserve"> un amatpersonas</w:t>
            </w:r>
            <w:r w:rsidRPr="003F2822">
              <w:rPr>
                <w:lang w:val="lv-LV"/>
              </w:rPr>
              <w:t xml:space="preserve">, </w:t>
            </w:r>
            <w:r w:rsidR="00FD1989" w:rsidRPr="003F2822">
              <w:rPr>
                <w:lang w:val="lv-LV"/>
              </w:rPr>
              <w:t xml:space="preserve">pie </w:t>
            </w:r>
            <w:r w:rsidRPr="003F2822">
              <w:rPr>
                <w:lang w:val="lv-LV"/>
              </w:rPr>
              <w:t>kur</w:t>
            </w:r>
            <w:r w:rsidR="00FD1989" w:rsidRPr="003F2822">
              <w:rPr>
                <w:lang w:val="lv-LV"/>
              </w:rPr>
              <w:t>iem</w:t>
            </w:r>
            <w:r w:rsidRPr="003F2822">
              <w:rPr>
                <w:lang w:val="lv-LV"/>
              </w:rPr>
              <w:t xml:space="preserve"> persona var vērsties </w:t>
            </w:r>
            <w:r w:rsidR="00F1188D">
              <w:rPr>
                <w:lang w:val="lv-LV"/>
              </w:rPr>
              <w:t>N</w:t>
            </w:r>
            <w:r w:rsidRPr="003F2822">
              <w:rPr>
                <w:lang w:val="lv-LV"/>
              </w:rPr>
              <w:t xml:space="preserve">oteikumu piemērošanā, ir </w:t>
            </w:r>
            <w:r w:rsidR="006D4294" w:rsidRPr="003F2822">
              <w:rPr>
                <w:lang w:val="lv-LV"/>
              </w:rPr>
              <w:t xml:space="preserve">kapsētas </w:t>
            </w:r>
            <w:proofErr w:type="spellStart"/>
            <w:r w:rsidR="006D4294" w:rsidRPr="003F2822">
              <w:rPr>
                <w:lang w:val="lv-LV"/>
              </w:rPr>
              <w:t>apsaimniekotājs</w:t>
            </w:r>
            <w:proofErr w:type="spellEnd"/>
            <w:r w:rsidR="006D4294" w:rsidRPr="003F2822">
              <w:rPr>
                <w:lang w:val="lv-LV"/>
              </w:rPr>
              <w:t xml:space="preserve"> - pašvaldības aģentūra “Carnikavas </w:t>
            </w:r>
            <w:proofErr w:type="spellStart"/>
            <w:r w:rsidR="006D4294" w:rsidRPr="003F2822">
              <w:rPr>
                <w:lang w:val="lv-LV"/>
              </w:rPr>
              <w:t>komunālserviss</w:t>
            </w:r>
            <w:proofErr w:type="spellEnd"/>
            <w:r w:rsidR="006D4294" w:rsidRPr="003F2822">
              <w:rPr>
                <w:lang w:val="lv-LV"/>
              </w:rPr>
              <w:t>”</w:t>
            </w:r>
            <w:r w:rsidR="00CA00C6" w:rsidRPr="003F2822">
              <w:rPr>
                <w:lang w:val="lv-LV"/>
              </w:rPr>
              <w:t>,</w:t>
            </w:r>
            <w:r w:rsidR="006D4294" w:rsidRPr="003F2822">
              <w:rPr>
                <w:lang w:val="lv-LV"/>
              </w:rPr>
              <w:t xml:space="preserve"> kapsētas pārzinis</w:t>
            </w:r>
            <w:r w:rsidR="00CA00C6" w:rsidRPr="003F2822">
              <w:rPr>
                <w:lang w:val="lv-LV"/>
              </w:rPr>
              <w:t xml:space="preserve">, </w:t>
            </w:r>
            <w:r w:rsidR="00CA00C6">
              <w:rPr>
                <w:lang w:val="lv-LV"/>
              </w:rPr>
              <w:t>Kapavietu komisija</w:t>
            </w:r>
            <w:r w:rsidR="00F1188D">
              <w:rPr>
                <w:lang w:val="lv-LV"/>
              </w:rPr>
              <w:t xml:space="preserve"> un</w:t>
            </w:r>
            <w:r w:rsidR="007D3B3B">
              <w:rPr>
                <w:lang w:val="lv-LV"/>
              </w:rPr>
              <w:t xml:space="preserve"> </w:t>
            </w:r>
            <w:r w:rsidR="006F3ADF">
              <w:rPr>
                <w:lang w:val="lv-LV"/>
              </w:rPr>
              <w:t>Ādažu novada p</w:t>
            </w:r>
            <w:r w:rsidR="007D3B3B">
              <w:rPr>
                <w:lang w:val="lv-LV"/>
              </w:rPr>
              <w:t>ašvaldības policija</w:t>
            </w:r>
            <w:r w:rsidR="006D4294" w:rsidRPr="005B4C29">
              <w:rPr>
                <w:lang w:val="lv-LV"/>
              </w:rPr>
              <w:t>.</w:t>
            </w:r>
            <w:r w:rsidRPr="005B4C29">
              <w:rPr>
                <w:lang w:val="lv-LV"/>
              </w:rPr>
              <w:t xml:space="preserve">   </w:t>
            </w:r>
          </w:p>
          <w:p w14:paraId="4CAA4E06" w14:textId="0E466737" w:rsidR="00907E7E" w:rsidRDefault="00F1188D"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Pr>
                <w:lang w:val="lv-LV"/>
              </w:rPr>
              <w:t>N</w:t>
            </w:r>
            <w:r w:rsidR="005B4C29" w:rsidRPr="00907E7E">
              <w:rPr>
                <w:lang w:val="lv-LV"/>
              </w:rPr>
              <w:t>oteikumu projekts neskar administratīvās procedūras un nemaina privātpersonām veicamās darbības līdzšinējo kārtību.</w:t>
            </w:r>
          </w:p>
          <w:p w14:paraId="0294A5FA" w14:textId="1727D6CA" w:rsidR="006F3ADF"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907E7E">
              <w:rPr>
                <w:lang w:val="lv-LV"/>
              </w:rPr>
              <w:t xml:space="preserve">Galvenie procedūras posmi un privātpersonām veicamās darbības, ko paredz </w:t>
            </w:r>
            <w:r w:rsidR="00F1188D">
              <w:rPr>
                <w:lang w:val="lv-LV"/>
              </w:rPr>
              <w:t>N</w:t>
            </w:r>
            <w:r w:rsidRPr="00907E7E">
              <w:rPr>
                <w:lang w:val="lv-LV"/>
              </w:rPr>
              <w:t xml:space="preserve">oteikumi, ir šādi – </w:t>
            </w:r>
            <w:r w:rsidR="00845AC2" w:rsidRPr="00907E7E">
              <w:rPr>
                <w:lang w:val="lv-LV"/>
              </w:rPr>
              <w:t>l</w:t>
            </w:r>
            <w:r w:rsidR="00EE071D" w:rsidRPr="00907E7E">
              <w:rPr>
                <w:lang w:val="lv-LV"/>
              </w:rPr>
              <w:t xml:space="preserve">ai saņemtu atļauju mirušas personas apbedīšanai vai urnas ar mirušā pelniem apglabāšanai, mirušā piederīgais, vai persona, kura organizē apbedīšanu vai apglabāšanu, iesniedz iesniegumu </w:t>
            </w:r>
            <w:r w:rsidR="00845AC2" w:rsidRPr="00907E7E">
              <w:rPr>
                <w:lang w:val="lv-LV"/>
              </w:rPr>
              <w:t>kādā no šajos noteikumos minētajiem veidiem</w:t>
            </w:r>
            <w:r w:rsidR="00EE071D" w:rsidRPr="00907E7E">
              <w:rPr>
                <w:lang w:val="lv-LV"/>
              </w:rPr>
              <w:t>, dzimtsarakstu nodaļas izsniegtu miršanas apliecības kopiju un dokumentus, kas pierāda radniecības pakāpi vai tiesības veikt apbedīšanu esošajā kapavietā.</w:t>
            </w:r>
          </w:p>
          <w:p w14:paraId="7C385CBD" w14:textId="05D748A5" w:rsidR="006F3ADF" w:rsidRPr="006F3ADF" w:rsidRDefault="0055358A"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 xml:space="preserve">Kapsētas pārzinis ne vēlāk kā triju darba dienu laikā no norādīto dokumentu iesniegšanas pieņem lēmumu vai atteikumu par kapavietas piešķiršanu, atļauju vai atteikumu urnas ar mirušo pelniem apglabāšanai </w:t>
            </w:r>
            <w:proofErr w:type="spellStart"/>
            <w:r w:rsidRPr="006F3ADF">
              <w:rPr>
                <w:lang w:val="lv-LV"/>
              </w:rPr>
              <w:t>kolumbārijā</w:t>
            </w:r>
            <w:proofErr w:type="spellEnd"/>
            <w:r w:rsidRPr="006F3ADF">
              <w:rPr>
                <w:lang w:val="lv-LV"/>
              </w:rPr>
              <w:t xml:space="preserve">, kā arī atļauju vai atteikumu apbedīt esošajā kapavietā. </w:t>
            </w:r>
          </w:p>
          <w:p w14:paraId="76335F1F" w14:textId="114CA65B" w:rsidR="006F3ADF" w:rsidRPr="006F3ADF" w:rsidRDefault="005B4C29"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 xml:space="preserve">Piecus gadus pēc kārtas nekoptu kapavietu atzīst par neuzraudzītu, par ko kapavietu komisija sastāda aktu un rakstiski brīdina kapavietas uzturētāju par </w:t>
            </w:r>
            <w:r w:rsidR="00F1188D" w:rsidRPr="006F3ADF">
              <w:rPr>
                <w:lang w:val="lv-LV"/>
              </w:rPr>
              <w:t>kapavietas piešķiršan</w:t>
            </w:r>
            <w:r w:rsidR="00F1188D">
              <w:rPr>
                <w:lang w:val="lv-LV"/>
              </w:rPr>
              <w:t>as</w:t>
            </w:r>
            <w:r w:rsidR="00F1188D" w:rsidRPr="006F3ADF">
              <w:rPr>
                <w:lang w:val="lv-LV"/>
              </w:rPr>
              <w:t xml:space="preserve"> </w:t>
            </w:r>
            <w:r w:rsidR="00CA00C6" w:rsidRPr="006F3ADF">
              <w:rPr>
                <w:lang w:val="lv-LV"/>
              </w:rPr>
              <w:t xml:space="preserve">lēmuma </w:t>
            </w:r>
            <w:r w:rsidRPr="006F3ADF">
              <w:rPr>
                <w:lang w:val="lv-LV"/>
              </w:rPr>
              <w:t xml:space="preserve">atcelšanu. </w:t>
            </w:r>
          </w:p>
          <w:p w14:paraId="6B9D6C1E" w14:textId="1D0CBA04" w:rsidR="006F3ADF" w:rsidRPr="006F3ADF" w:rsidRDefault="0068529B"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bCs/>
                <w:lang w:val="lv-LV" w:eastAsia="lv-LV"/>
              </w:rPr>
              <w:t xml:space="preserve">Ādažu novada pašvaldības policija veic </w:t>
            </w:r>
            <w:r w:rsidR="00F1188D">
              <w:rPr>
                <w:bCs/>
                <w:lang w:val="lv-LV" w:eastAsia="lv-LV"/>
              </w:rPr>
              <w:t>N</w:t>
            </w:r>
            <w:r w:rsidRPr="006F3ADF">
              <w:rPr>
                <w:bCs/>
                <w:lang w:val="lv-LV" w:eastAsia="lv-LV"/>
              </w:rPr>
              <w:t xml:space="preserve">oteikumu ievērošanas kontroli un administratīvā pārkāpuma procesu par pārkāpumu līdz administratīvā pārkāpuma lietas izskatīšanai. </w:t>
            </w:r>
          </w:p>
          <w:p w14:paraId="053F6292" w14:textId="6DB2C0E5" w:rsidR="006F3ADF" w:rsidRPr="006F3ADF" w:rsidRDefault="00336E75"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bCs/>
                <w:lang w:val="lv-LV" w:eastAsia="lv-LV"/>
              </w:rPr>
              <w:t xml:space="preserve">Administratīvā pārkāpuma lietas izskata Ādažu novada pašvaldības Administratīvā komisija. </w:t>
            </w:r>
          </w:p>
          <w:p w14:paraId="7BD065DD" w14:textId="55CDB684" w:rsidR="006F3ADF" w:rsidRPr="006F3ADF" w:rsidRDefault="00336E75"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 xml:space="preserve">Kapavietu komisijas lēmumus par kapavietas </w:t>
            </w:r>
            <w:proofErr w:type="spellStart"/>
            <w:r w:rsidRPr="006F3ADF">
              <w:rPr>
                <w:lang w:val="lv-LV"/>
              </w:rPr>
              <w:t>aktēšanu</w:t>
            </w:r>
            <w:proofErr w:type="spellEnd"/>
            <w:r w:rsidRPr="006F3ADF">
              <w:rPr>
                <w:lang w:val="lv-LV"/>
              </w:rPr>
              <w:t xml:space="preserve"> un kapsētas pārziņa lēmumus vai faktisko rīcību var apstrīdēt Administratīvo aktu strīdu komisijā.</w:t>
            </w:r>
            <w:r w:rsidR="002C062D" w:rsidRPr="006F3ADF">
              <w:rPr>
                <w:lang w:val="lv-LV"/>
              </w:rPr>
              <w:t xml:space="preserve"> </w:t>
            </w:r>
            <w:r w:rsidR="00D74C24" w:rsidRPr="006F3ADF">
              <w:rPr>
                <w:lang w:val="lv-LV"/>
              </w:rPr>
              <w:t>Administratīvo aktu strīdu komisijas lēmumus var pārsūdzēt tiesā Administratīvā procesa likumā noteiktajā kārtībā.</w:t>
            </w:r>
          </w:p>
          <w:p w14:paraId="3EE898D5" w14:textId="246EA1F9" w:rsidR="00A900EF" w:rsidRPr="006F3ADF" w:rsidRDefault="00513797" w:rsidP="00492F0C">
            <w:pPr>
              <w:pStyle w:val="ListParagraph"/>
              <w:numPr>
                <w:ilvl w:val="1"/>
                <w:numId w:val="34"/>
              </w:numPr>
              <w:suppressAutoHyphens w:val="0"/>
              <w:autoSpaceDN/>
              <w:spacing w:after="120"/>
              <w:ind w:left="451" w:right="102" w:hanging="425"/>
              <w:contextualSpacing w:val="0"/>
              <w:jc w:val="both"/>
              <w:textAlignment w:val="baseline"/>
              <w:rPr>
                <w:lang w:val="lv-LV"/>
              </w:rPr>
            </w:pPr>
            <w:r w:rsidRPr="006F3ADF">
              <w:rPr>
                <w:lang w:val="lv-LV"/>
              </w:rPr>
              <w:t>Paredzētās administratīvo procedūru izmaksas – nav paredzētas. </w:t>
            </w:r>
          </w:p>
        </w:tc>
      </w:tr>
      <w:tr w:rsidR="00513797" w:rsidRPr="00A21231" w14:paraId="765AAD6F" w14:textId="77777777" w:rsidTr="005B7F2E">
        <w:trPr>
          <w:trHeight w:val="591"/>
        </w:trPr>
        <w:tc>
          <w:tcPr>
            <w:tcW w:w="9209" w:type="dxa"/>
            <w:tcBorders>
              <w:top w:val="single" w:sz="4" w:space="0" w:color="auto"/>
              <w:left w:val="single" w:sz="4" w:space="0" w:color="auto"/>
              <w:bottom w:val="single" w:sz="4" w:space="0" w:color="auto"/>
              <w:right w:val="single" w:sz="4" w:space="0" w:color="auto"/>
            </w:tcBorders>
            <w:hideMark/>
          </w:tcPr>
          <w:p w14:paraId="246E1F05" w14:textId="77777777" w:rsidR="00513797" w:rsidRPr="00622764" w:rsidRDefault="00513797" w:rsidP="0068529B">
            <w:pPr>
              <w:numPr>
                <w:ilvl w:val="0"/>
                <w:numId w:val="34"/>
              </w:numPr>
              <w:suppressAutoHyphens w:val="0"/>
              <w:autoSpaceDE w:val="0"/>
              <w:adjustRightInd w:val="0"/>
              <w:spacing w:after="120"/>
              <w:ind w:left="455" w:hanging="425"/>
              <w:jc w:val="both"/>
              <w:rPr>
                <w:b/>
                <w:lang w:val="lv-LV"/>
              </w:rPr>
            </w:pPr>
            <w:r w:rsidRPr="00622764">
              <w:rPr>
                <w:b/>
                <w:lang w:val="lv-LV"/>
              </w:rPr>
              <w:t>Ietekme uz pašvaldības funkcijām un cilvēkresursiem</w:t>
            </w:r>
          </w:p>
          <w:p w14:paraId="75D09A15" w14:textId="127A2B8A" w:rsidR="00F348BC" w:rsidRPr="0068529B" w:rsidRDefault="00513797" w:rsidP="003F2822">
            <w:pPr>
              <w:pStyle w:val="ListParagraph"/>
              <w:numPr>
                <w:ilvl w:val="1"/>
                <w:numId w:val="34"/>
              </w:numPr>
              <w:spacing w:after="120"/>
              <w:ind w:left="452" w:hanging="425"/>
              <w:contextualSpacing w:val="0"/>
              <w:rPr>
                <w:lang w:val="lv-LV"/>
              </w:rPr>
            </w:pPr>
            <w:r w:rsidRPr="0068529B">
              <w:rPr>
                <w:bCs/>
                <w:lang w:val="lv-LV"/>
              </w:rPr>
              <w:lastRenderedPageBreak/>
              <w:t>N</w:t>
            </w:r>
            <w:r w:rsidRPr="0068529B">
              <w:rPr>
                <w:lang w:val="lv-LV"/>
              </w:rPr>
              <w:t xml:space="preserve">oteikumu izpildei nav nepieciešams veidot </w:t>
            </w:r>
            <w:r w:rsidR="00F348BC" w:rsidRPr="0068529B">
              <w:rPr>
                <w:lang w:val="lv-LV"/>
              </w:rPr>
              <w:t>pašvaldības jaunas institūcijas, darba vietas vai paplašināt esošo institūciju kompetenci.</w:t>
            </w:r>
          </w:p>
          <w:p w14:paraId="2FA8B5FE" w14:textId="6289298F" w:rsidR="00513797" w:rsidRPr="003F2822" w:rsidRDefault="00F1188D" w:rsidP="003F2822">
            <w:pPr>
              <w:pStyle w:val="ListParagraph"/>
              <w:numPr>
                <w:ilvl w:val="1"/>
                <w:numId w:val="34"/>
              </w:numPr>
              <w:spacing w:after="120"/>
              <w:ind w:left="452" w:hanging="425"/>
              <w:contextualSpacing w:val="0"/>
              <w:jc w:val="both"/>
              <w:rPr>
                <w:lang w:val="lv-LV" w:eastAsia="lv-LV"/>
              </w:rPr>
            </w:pPr>
            <w:r>
              <w:rPr>
                <w:lang w:val="lv-LV" w:eastAsia="lv-LV"/>
              </w:rPr>
              <w:t>N</w:t>
            </w:r>
            <w:r w:rsidR="00A900EF" w:rsidRPr="0068529B">
              <w:rPr>
                <w:lang w:val="lv-LV" w:eastAsia="lv-LV"/>
              </w:rPr>
              <w:t xml:space="preserve">oteikumi izstrādāti, lai īstenotu pašvaldības autonomo funkciju, kas uzliek pienākumu gādāt par pašvaldības administratīvās teritorijas labiekārtošanu un sanitāro tīrību (publiskai lietošanai paredzēto teritoriju apgaismošana un uzturēšana; parku, skvēru un zaļo zonu ierīkošana un uzturēšana; </w:t>
            </w:r>
            <w:proofErr w:type="spellStart"/>
            <w:r w:rsidR="00A900EF" w:rsidRPr="0068529B">
              <w:rPr>
                <w:lang w:val="lv-LV" w:eastAsia="lv-LV"/>
              </w:rPr>
              <w:t>pretplūdu</w:t>
            </w:r>
            <w:proofErr w:type="spellEnd"/>
            <w:r w:rsidR="00A900EF" w:rsidRPr="0068529B">
              <w:rPr>
                <w:lang w:val="lv-LV" w:eastAsia="lv-LV"/>
              </w:rPr>
              <w:t xml:space="preserve"> pasākumi; kapsētu un beigto dzīvnieku apbedīšanas vietu izveidošana un uzturēšana), kā arī noteikt teritoriju un būvju uzturēšanas prasības, ciktāl tas saistīts ar sabiedrisko drošību, sanitārās tīrības uzturēšanu un pilsētvides ainavas saglabāšanu.</w:t>
            </w:r>
          </w:p>
        </w:tc>
      </w:tr>
      <w:tr w:rsidR="00513797" w:rsidRPr="00622764" w14:paraId="46C8D153"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hideMark/>
          </w:tcPr>
          <w:p w14:paraId="0FBC6534" w14:textId="77777777" w:rsidR="00513797" w:rsidRPr="005A4BC9" w:rsidRDefault="00513797" w:rsidP="00513797">
            <w:pPr>
              <w:numPr>
                <w:ilvl w:val="0"/>
                <w:numId w:val="29"/>
              </w:numPr>
              <w:suppressAutoHyphens w:val="0"/>
              <w:autoSpaceDN/>
              <w:spacing w:before="120" w:after="120"/>
              <w:contextualSpacing/>
              <w:jc w:val="both"/>
              <w:rPr>
                <w:b/>
                <w:lang w:val="lv-LV"/>
              </w:rPr>
            </w:pPr>
            <w:r w:rsidRPr="005A4BC9">
              <w:rPr>
                <w:b/>
                <w:lang w:val="lv-LV"/>
              </w:rPr>
              <w:lastRenderedPageBreak/>
              <w:t>Informācija par izpildes nodrošināšanu</w:t>
            </w:r>
          </w:p>
          <w:p w14:paraId="215265AA" w14:textId="17C0BB08" w:rsidR="00B2162E" w:rsidRPr="005A4BC9" w:rsidRDefault="00513797" w:rsidP="00492F0C">
            <w:pPr>
              <w:pStyle w:val="ListParagraph"/>
              <w:numPr>
                <w:ilvl w:val="1"/>
                <w:numId w:val="29"/>
              </w:numPr>
              <w:tabs>
                <w:tab w:val="left" w:pos="452"/>
              </w:tabs>
              <w:suppressAutoHyphens w:val="0"/>
              <w:autoSpaceDN/>
              <w:spacing w:after="120"/>
              <w:ind w:left="451" w:right="102" w:hanging="451"/>
              <w:contextualSpacing w:val="0"/>
              <w:jc w:val="both"/>
              <w:textAlignment w:val="baseline"/>
              <w:rPr>
                <w:lang w:val="lv-LV"/>
              </w:rPr>
            </w:pPr>
            <w:r w:rsidRPr="005A4BC9">
              <w:rPr>
                <w:lang w:val="lv-LV" w:eastAsia="lv-LV"/>
              </w:rPr>
              <w:t xml:space="preserve">Pašvaldības cilvēkresursi, kas tiks iesaistīti </w:t>
            </w:r>
            <w:r w:rsidR="00F1188D">
              <w:rPr>
                <w:lang w:val="lv-LV" w:eastAsia="lv-LV"/>
              </w:rPr>
              <w:t>N</w:t>
            </w:r>
            <w:r w:rsidRPr="005A4BC9">
              <w:rPr>
                <w:lang w:val="lv-LV" w:eastAsia="lv-LV"/>
              </w:rPr>
              <w:t xml:space="preserve">oteikumu īstenošanā, ir </w:t>
            </w:r>
            <w:r w:rsidR="005278E5">
              <w:rPr>
                <w:lang w:val="lv-LV" w:eastAsia="lv-LV"/>
              </w:rPr>
              <w:t xml:space="preserve">Ādažu </w:t>
            </w:r>
            <w:r w:rsidRPr="005A4BC9">
              <w:rPr>
                <w:bCs/>
                <w:lang w:val="lv-LV"/>
              </w:rPr>
              <w:t>Valsts un pašvaldības vienotā klientu apkalpošanas centra</w:t>
            </w:r>
            <w:r w:rsidR="00B85665" w:rsidRPr="005A4BC9">
              <w:rPr>
                <w:bCs/>
                <w:lang w:val="lv-LV"/>
              </w:rPr>
              <w:t xml:space="preserve"> un Aģentūras</w:t>
            </w:r>
            <w:r w:rsidRPr="005A4BC9">
              <w:rPr>
                <w:lang w:val="lv-LV" w:eastAsia="lv-LV"/>
              </w:rPr>
              <w:t xml:space="preserve"> darbinieki (pieņemot iesniegumus), </w:t>
            </w:r>
            <w:r w:rsidR="00B85665" w:rsidRPr="005A4BC9">
              <w:rPr>
                <w:lang w:val="lv-LV" w:eastAsia="lv-LV"/>
              </w:rPr>
              <w:t>Kapsētas pārzinis un Kapavietu komisija</w:t>
            </w:r>
            <w:r w:rsidRPr="005A4BC9">
              <w:rPr>
                <w:lang w:val="lv-LV" w:eastAsia="lv-LV"/>
              </w:rPr>
              <w:t xml:space="preserve"> (pieņemot un izvērtējot iesniegumu atbilstību un pieņemot lēmumu) un Grāmatvedības nodaļas darbinieki (i</w:t>
            </w:r>
            <w:r w:rsidR="00B85665" w:rsidRPr="005A4BC9">
              <w:rPr>
                <w:lang w:val="lv-LV" w:eastAsia="lv-LV"/>
              </w:rPr>
              <w:t>ekasējot maksu par pakalpojumiem</w:t>
            </w:r>
            <w:r w:rsidRPr="005A4BC9">
              <w:rPr>
                <w:lang w:val="lv-LV" w:eastAsia="lv-LV"/>
              </w:rPr>
              <w:t xml:space="preserve">). Lēmuma apstrīdēšanas gadījumā – Administratīvo aktu strīdus komisija, kuras sastāvā ir deputāti, izpilddirektors un juristi. </w:t>
            </w:r>
            <w:r w:rsidR="00B2162E" w:rsidRPr="005A4BC9">
              <w:rPr>
                <w:bCs/>
                <w:lang w:val="lv-LV" w:eastAsia="lv-LV"/>
              </w:rPr>
              <w:t xml:space="preserve">Ādažu novada pašvaldības policija veic </w:t>
            </w:r>
            <w:r w:rsidR="00F1188D">
              <w:rPr>
                <w:bCs/>
                <w:lang w:val="lv-LV" w:eastAsia="lv-LV"/>
              </w:rPr>
              <w:t>N</w:t>
            </w:r>
            <w:r w:rsidR="00B2162E" w:rsidRPr="005A4BC9">
              <w:rPr>
                <w:bCs/>
                <w:lang w:val="lv-LV" w:eastAsia="lv-LV"/>
              </w:rPr>
              <w:t xml:space="preserve">oteikumu ievērošanas kontroli un administratīvā pārkāpuma procesu par pārkāpumu līdz administratīvā pārkāpuma lietas izskatīšanai. Administratīvā pārkāpuma lietas izskata Ādažu novada pašvaldības Administratīvā komisija. </w:t>
            </w:r>
          </w:p>
          <w:p w14:paraId="49832254" w14:textId="431209C6" w:rsidR="00513797" w:rsidRPr="005A4BC9" w:rsidRDefault="00F348BC" w:rsidP="00492F0C">
            <w:pPr>
              <w:numPr>
                <w:ilvl w:val="1"/>
                <w:numId w:val="29"/>
              </w:numPr>
              <w:tabs>
                <w:tab w:val="left" w:pos="451"/>
              </w:tabs>
              <w:suppressAutoHyphens w:val="0"/>
              <w:autoSpaceDN/>
              <w:spacing w:before="120" w:after="120"/>
              <w:ind w:right="102" w:hanging="357"/>
              <w:contextualSpacing/>
              <w:jc w:val="both"/>
              <w:textAlignment w:val="baseline"/>
              <w:rPr>
                <w:lang w:val="lv-LV"/>
              </w:rPr>
            </w:pPr>
            <w:r w:rsidRPr="005A4BC9">
              <w:rPr>
                <w:lang w:val="lv-LV" w:eastAsia="lv-LV"/>
              </w:rPr>
              <w:t xml:space="preserve">Nav paredzēta jaunu institūciju izveide vai esošo likvidācija, reorganizācija. Izpildei nepieciešami resursi tiek paredzēti </w:t>
            </w:r>
            <w:r w:rsidR="005A4BC9" w:rsidRPr="005A4BC9">
              <w:rPr>
                <w:lang w:val="lv-LV" w:eastAsia="lv-LV"/>
              </w:rPr>
              <w:t>p</w:t>
            </w:r>
            <w:r w:rsidRPr="005A4BC9">
              <w:rPr>
                <w:lang w:val="lv-LV" w:eastAsia="lv-LV"/>
              </w:rPr>
              <w:t>ašvaldības budžeta ietvaros.</w:t>
            </w:r>
          </w:p>
        </w:tc>
      </w:tr>
      <w:tr w:rsidR="00513797" w:rsidRPr="00A21231" w14:paraId="55EA6A3C"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tcPr>
          <w:p w14:paraId="21132AB5" w14:textId="77777777" w:rsidR="00513797" w:rsidRPr="00622764" w:rsidRDefault="00513797" w:rsidP="00AC3183">
            <w:pPr>
              <w:numPr>
                <w:ilvl w:val="0"/>
                <w:numId w:val="29"/>
              </w:numPr>
              <w:suppressAutoHyphens w:val="0"/>
              <w:autoSpaceDN/>
              <w:spacing w:before="120"/>
              <w:ind w:left="455" w:hanging="425"/>
              <w:jc w:val="both"/>
              <w:rPr>
                <w:b/>
                <w:lang w:val="lv-LV"/>
              </w:rPr>
            </w:pPr>
            <w:r w:rsidRPr="00622764">
              <w:rPr>
                <w:b/>
                <w:lang w:val="lv-LV"/>
              </w:rPr>
              <w:t>Prasību un izmaksu samērīgums pret ieguvumiem, ko sniedz mērķa sasniegšana</w:t>
            </w:r>
          </w:p>
          <w:p w14:paraId="022FA1EF" w14:textId="243523B8" w:rsidR="00AC3183" w:rsidRPr="00634334" w:rsidRDefault="00513797" w:rsidP="00AC3183">
            <w:pPr>
              <w:numPr>
                <w:ilvl w:val="0"/>
                <w:numId w:val="30"/>
              </w:numPr>
              <w:suppressAutoHyphens w:val="0"/>
              <w:autoSpaceDN/>
              <w:spacing w:before="120"/>
              <w:ind w:left="453" w:right="102" w:hanging="425"/>
              <w:jc w:val="both"/>
              <w:textAlignment w:val="baseline"/>
              <w:rPr>
                <w:lang w:val="lv-LV"/>
              </w:rPr>
            </w:pPr>
            <w:r w:rsidRPr="00634334">
              <w:rPr>
                <w:lang w:val="lv-LV"/>
              </w:rPr>
              <w:t xml:space="preserve">Noteikumi ir atbilstoši iecerētā mērķa sasniegšanas nodrošināšanai </w:t>
            </w:r>
            <w:r w:rsidR="00AC3183" w:rsidRPr="00634334">
              <w:rPr>
                <w:lang w:val="lv-LV" w:eastAsia="lv-LV"/>
              </w:rPr>
              <w:t>un paredz tikai to, kas ir vajadzīgs minētā mērķa sasniegšanai, pašvaldības autonomās funkcijas izpildei. Mērķa sasniegšanai nosakot samērīgas prasības kapsētu apsaimniekošanai, uzturēšanai un lietošanai, kā arī samērīgu atbildību par saistošo noteikumu neievērošanu.</w:t>
            </w:r>
          </w:p>
          <w:p w14:paraId="265811C9" w14:textId="511FC485" w:rsidR="00513797" w:rsidRDefault="00513797" w:rsidP="00AC3183">
            <w:pPr>
              <w:numPr>
                <w:ilvl w:val="0"/>
                <w:numId w:val="30"/>
              </w:numPr>
              <w:suppressAutoHyphens w:val="0"/>
              <w:autoSpaceDN/>
              <w:spacing w:before="120"/>
              <w:ind w:left="453" w:right="102" w:hanging="425"/>
              <w:jc w:val="both"/>
              <w:textAlignment w:val="baseline"/>
              <w:rPr>
                <w:lang w:val="lv-LV"/>
              </w:rPr>
            </w:pPr>
            <w:r w:rsidRPr="00634334">
              <w:rPr>
                <w:bCs/>
                <w:lang w:val="lv-LV" w:eastAsia="lv-LV"/>
              </w:rPr>
              <w:t>Pašvaldības izraudzītie līdzekļi ir leģitīmi</w:t>
            </w:r>
            <w:r w:rsidR="00F1188D">
              <w:rPr>
                <w:bCs/>
                <w:lang w:val="lv-LV" w:eastAsia="lv-LV"/>
              </w:rPr>
              <w:t>,</w:t>
            </w:r>
            <w:r w:rsidRPr="00634334">
              <w:rPr>
                <w:bCs/>
                <w:lang w:val="lv-LV" w:eastAsia="lv-LV"/>
              </w:rPr>
              <w:t xml:space="preserve"> un rīcība ir atbilstoša augstākstāvošiem normatīviem aktiem.</w:t>
            </w:r>
            <w:r w:rsidR="00F348BC" w:rsidRPr="00492F0C">
              <w:rPr>
                <w:lang w:val="lv-LV" w:eastAsia="lv-LV"/>
              </w:rPr>
              <w:t xml:space="preserve"> </w:t>
            </w:r>
          </w:p>
          <w:p w14:paraId="775A1527" w14:textId="34FA2015" w:rsidR="00973971" w:rsidRPr="00622764" w:rsidRDefault="00973971" w:rsidP="00AC3183">
            <w:pPr>
              <w:numPr>
                <w:ilvl w:val="0"/>
                <w:numId w:val="30"/>
              </w:numPr>
              <w:suppressAutoHyphens w:val="0"/>
              <w:autoSpaceDN/>
              <w:spacing w:before="120"/>
              <w:ind w:left="453" w:right="102" w:hanging="425"/>
              <w:jc w:val="both"/>
              <w:textAlignment w:val="baseline"/>
              <w:rPr>
                <w:lang w:val="lv-LV"/>
              </w:rPr>
            </w:pPr>
            <w:r w:rsidRPr="00973971">
              <w:rPr>
                <w:lang w:val="lv-LV" w:eastAsia="lv-LV"/>
              </w:rPr>
              <w:t>2022.</w:t>
            </w:r>
            <w:r w:rsidR="00351D82">
              <w:rPr>
                <w:lang w:val="lv-LV" w:eastAsia="lv-LV"/>
              </w:rPr>
              <w:t xml:space="preserve"> </w:t>
            </w:r>
            <w:r w:rsidRPr="00973971">
              <w:rPr>
                <w:lang w:val="lv-LV" w:eastAsia="lv-LV"/>
              </w:rPr>
              <w:t>gadā nav bijis</w:t>
            </w:r>
            <w:r w:rsidR="00351D82">
              <w:rPr>
                <w:lang w:val="lv-LV" w:eastAsia="lv-LV"/>
              </w:rPr>
              <w:t xml:space="preserve"> sastādīts </w:t>
            </w:r>
            <w:r w:rsidRPr="00973971">
              <w:rPr>
                <w:lang w:val="lv-LV" w:eastAsia="lv-LV"/>
              </w:rPr>
              <w:t xml:space="preserve">neviens </w:t>
            </w:r>
            <w:r w:rsidR="00351D82">
              <w:rPr>
                <w:lang w:val="lv-LV" w:eastAsia="lv-LV"/>
              </w:rPr>
              <w:t xml:space="preserve">administratīvā pārkāpuma </w:t>
            </w:r>
            <w:r w:rsidR="009C6F19">
              <w:rPr>
                <w:lang w:val="lv-LV" w:eastAsia="lv-LV"/>
              </w:rPr>
              <w:t xml:space="preserve">par </w:t>
            </w:r>
            <w:r w:rsidRPr="00973971">
              <w:rPr>
                <w:lang w:val="lv-LV" w:eastAsia="lv-LV"/>
              </w:rPr>
              <w:t>protokols</w:t>
            </w:r>
            <w:r w:rsidR="009C6F19">
              <w:rPr>
                <w:bCs/>
                <w:lang w:val="lv-LV"/>
              </w:rPr>
              <w:t xml:space="preserve"> par SN Nr. 67/2022 neievērošanu, līdz ar to secināms, ka tajos noteiktā atbildība ir samērīga un </w:t>
            </w:r>
            <w:r w:rsidR="00B17C38">
              <w:rPr>
                <w:bCs/>
                <w:lang w:val="lv-LV"/>
              </w:rPr>
              <w:t xml:space="preserve">preventīvi attur personas no </w:t>
            </w:r>
            <w:r w:rsidR="00F1188D">
              <w:rPr>
                <w:bCs/>
                <w:lang w:val="lv-LV"/>
              </w:rPr>
              <w:t>N</w:t>
            </w:r>
            <w:r w:rsidR="00B17C38">
              <w:rPr>
                <w:bCs/>
                <w:lang w:val="lv-LV"/>
              </w:rPr>
              <w:t>oteikumos noteikto prasību pārkāpšanas.</w:t>
            </w:r>
          </w:p>
        </w:tc>
      </w:tr>
      <w:tr w:rsidR="00513797" w:rsidRPr="00622764" w14:paraId="1C122239" w14:textId="77777777" w:rsidTr="005B7F2E">
        <w:trPr>
          <w:trHeight w:val="361"/>
        </w:trPr>
        <w:tc>
          <w:tcPr>
            <w:tcW w:w="9209" w:type="dxa"/>
            <w:tcBorders>
              <w:top w:val="single" w:sz="4" w:space="0" w:color="auto"/>
              <w:left w:val="single" w:sz="4" w:space="0" w:color="auto"/>
              <w:bottom w:val="single" w:sz="4" w:space="0" w:color="auto"/>
              <w:right w:val="single" w:sz="4" w:space="0" w:color="auto"/>
            </w:tcBorders>
          </w:tcPr>
          <w:p w14:paraId="1CFA5D63" w14:textId="77777777" w:rsidR="00513797" w:rsidRPr="00BC1F73" w:rsidRDefault="00513797" w:rsidP="00BC1F73">
            <w:pPr>
              <w:numPr>
                <w:ilvl w:val="0"/>
                <w:numId w:val="29"/>
              </w:numPr>
              <w:suppressAutoHyphens w:val="0"/>
              <w:autoSpaceDN/>
              <w:spacing w:after="120"/>
              <w:ind w:left="455" w:hanging="425"/>
              <w:jc w:val="both"/>
              <w:rPr>
                <w:b/>
                <w:lang w:val="lv-LV"/>
              </w:rPr>
            </w:pPr>
            <w:r w:rsidRPr="00BC1F73">
              <w:rPr>
                <w:b/>
                <w:lang w:val="lv-LV"/>
              </w:rPr>
              <w:t>Izstrādes gaitā veiktās konsultācijas ar privātpersonām un institūcijām</w:t>
            </w:r>
          </w:p>
          <w:p w14:paraId="6DEA448E" w14:textId="7302024C" w:rsidR="00BC1F73" w:rsidRPr="00BC1F73" w:rsidRDefault="00F1188D" w:rsidP="00492F0C">
            <w:pPr>
              <w:pStyle w:val="ListParagraph"/>
              <w:numPr>
                <w:ilvl w:val="1"/>
                <w:numId w:val="29"/>
              </w:numPr>
              <w:spacing w:after="120"/>
              <w:ind w:left="451" w:hanging="451"/>
              <w:contextualSpacing w:val="0"/>
              <w:jc w:val="both"/>
              <w:rPr>
                <w:lang w:val="lv-LV" w:eastAsia="lv-LV"/>
              </w:rPr>
            </w:pPr>
            <w:r>
              <w:rPr>
                <w:lang w:val="lv-LV" w:eastAsia="lv-LV"/>
              </w:rPr>
              <w:t>N</w:t>
            </w:r>
            <w:r w:rsidR="00F348BC" w:rsidRPr="00BC1F73">
              <w:rPr>
                <w:lang w:val="lv-LV" w:eastAsia="lv-LV"/>
              </w:rPr>
              <w:t>oteikumu izstrādes procesā nav notikušas konsultācijas ar sabiedrības pārstāvjiem.</w:t>
            </w:r>
          </w:p>
          <w:p w14:paraId="1D1BFEDF" w14:textId="5446AEA8" w:rsidR="00BC1F73" w:rsidRPr="00BC1F73" w:rsidRDefault="00513797" w:rsidP="00492F0C">
            <w:pPr>
              <w:pStyle w:val="ListParagraph"/>
              <w:numPr>
                <w:ilvl w:val="1"/>
                <w:numId w:val="29"/>
              </w:numPr>
              <w:spacing w:after="120"/>
              <w:ind w:left="451" w:hanging="451"/>
              <w:contextualSpacing w:val="0"/>
              <w:jc w:val="both"/>
              <w:rPr>
                <w:lang w:val="lv-LV" w:eastAsia="lv-LV"/>
              </w:rPr>
            </w:pPr>
            <w:r w:rsidRPr="00BC1F73">
              <w:rPr>
                <w:lang w:val="lv-LV"/>
              </w:rPr>
              <w:t xml:space="preserve">Konsultācijām tika izmantots šāds sabiedrības līdzdalības veids: </w:t>
            </w:r>
            <w:r w:rsidR="005278E5">
              <w:rPr>
                <w:lang w:val="lv-LV" w:eastAsia="lv-LV"/>
              </w:rPr>
              <w:t>a</w:t>
            </w:r>
            <w:r w:rsidR="005278E5" w:rsidRPr="00BC1F73">
              <w:rPr>
                <w:lang w:val="lv-LV" w:eastAsia="lv-LV"/>
              </w:rPr>
              <w:t xml:space="preserve">tbilstoši </w:t>
            </w:r>
            <w:r w:rsidR="00D23792" w:rsidRPr="00BC1F73">
              <w:rPr>
                <w:lang w:val="lv-LV" w:eastAsia="lv-LV"/>
              </w:rPr>
              <w:t>Pašvaldīb</w:t>
            </w:r>
            <w:r w:rsidR="00282FDA">
              <w:rPr>
                <w:lang w:val="lv-LV" w:eastAsia="lv-LV"/>
              </w:rPr>
              <w:t>u</w:t>
            </w:r>
            <w:r w:rsidR="00D23792" w:rsidRPr="00BC1F73">
              <w:rPr>
                <w:lang w:val="lv-LV" w:eastAsia="lv-LV"/>
              </w:rPr>
              <w:t xml:space="preserve"> likuma 46. panta trešajā daļā noteiktajai kārtībai</w:t>
            </w:r>
            <w:r w:rsidR="00D23792">
              <w:rPr>
                <w:lang w:val="lv-LV" w:eastAsia="lv-LV"/>
              </w:rPr>
              <w:t>,</w:t>
            </w:r>
            <w:r w:rsidR="00D23792" w:rsidRPr="00BC1F73">
              <w:rPr>
                <w:lang w:val="lv-LV" w:eastAsia="lv-LV"/>
              </w:rPr>
              <w:t xml:space="preserve"> </w:t>
            </w:r>
            <w:r w:rsidRPr="00BC1F73">
              <w:rPr>
                <w:lang w:val="lv-LV"/>
              </w:rPr>
              <w:t xml:space="preserve">pēc </w:t>
            </w:r>
            <w:r w:rsidR="00F1188D">
              <w:rPr>
                <w:lang w:val="lv-LV"/>
              </w:rPr>
              <w:t>N</w:t>
            </w:r>
            <w:r w:rsidRPr="00BC1F73">
              <w:rPr>
                <w:lang w:val="lv-LV"/>
              </w:rPr>
              <w:t xml:space="preserve">oteikumu izskatīšanas domes </w:t>
            </w:r>
            <w:r w:rsidR="001C7E9C">
              <w:rPr>
                <w:lang w:val="lv-LV"/>
              </w:rPr>
              <w:t>Attīstības</w:t>
            </w:r>
            <w:r w:rsidRPr="00BC1F73">
              <w:rPr>
                <w:lang w:val="lv-LV"/>
              </w:rPr>
              <w:t xml:space="preserve"> komitejā, to projekts tika publicēts pašvaldības oficiālajā tīmekļvietnē </w:t>
            </w:r>
            <w:hyperlink r:id="rId25" w:history="1">
              <w:r w:rsidRPr="00BC1F73">
                <w:rPr>
                  <w:rStyle w:val="Hyperlink"/>
                  <w:lang w:val="lv-LV"/>
                </w:rPr>
                <w:t>www.adazunovads.lv</w:t>
              </w:r>
            </w:hyperlink>
            <w:r w:rsidRPr="00BC1F73">
              <w:rPr>
                <w:lang w:val="lv-LV"/>
              </w:rPr>
              <w:t xml:space="preserve">, kā arī informācija par projektu tika publicēta sociālajā tīklā - pašvaldības </w:t>
            </w:r>
            <w:proofErr w:type="spellStart"/>
            <w:r w:rsidRPr="00BC1F73">
              <w:rPr>
                <w:i/>
                <w:iCs/>
                <w:lang w:val="lv-LV"/>
              </w:rPr>
              <w:t>Facebook</w:t>
            </w:r>
            <w:proofErr w:type="spellEnd"/>
            <w:r w:rsidRPr="00BC1F73">
              <w:rPr>
                <w:lang w:val="lv-LV"/>
              </w:rPr>
              <w:t xml:space="preserve"> kontā, lai sasniegtu </w:t>
            </w:r>
            <w:proofErr w:type="spellStart"/>
            <w:r w:rsidRPr="00BC1F73">
              <w:rPr>
                <w:lang w:val="lv-LV"/>
              </w:rPr>
              <w:t>mērķgrupu</w:t>
            </w:r>
            <w:proofErr w:type="spellEnd"/>
            <w:r w:rsidRPr="00BC1F73">
              <w:rPr>
                <w:lang w:val="lv-LV"/>
              </w:rPr>
              <w:t>, kā arī noskaidrotu pēc iespējas plašākas sabiedrības viedokli.</w:t>
            </w:r>
          </w:p>
          <w:p w14:paraId="4DFB185F" w14:textId="4CC7FB4A" w:rsidR="00BC1F73" w:rsidRPr="00BC1F73" w:rsidRDefault="00513797" w:rsidP="00492F0C">
            <w:pPr>
              <w:pStyle w:val="ListParagraph"/>
              <w:numPr>
                <w:ilvl w:val="1"/>
                <w:numId w:val="29"/>
              </w:numPr>
              <w:ind w:left="451" w:hanging="451"/>
              <w:contextualSpacing w:val="0"/>
              <w:jc w:val="both"/>
              <w:rPr>
                <w:lang w:val="lv-LV" w:eastAsia="lv-LV"/>
              </w:rPr>
            </w:pPr>
            <w:r w:rsidRPr="00BC1F73">
              <w:rPr>
                <w:lang w:val="lv-LV"/>
              </w:rPr>
              <w:t xml:space="preserve">Publikācijā noteiktajā termiņā – no 2023. gada </w:t>
            </w:r>
            <w:r w:rsidR="001C7E9C">
              <w:rPr>
                <w:lang w:val="lv-LV"/>
              </w:rPr>
              <w:t>__</w:t>
            </w:r>
            <w:r w:rsidRPr="00BC1F73">
              <w:rPr>
                <w:lang w:val="lv-LV"/>
              </w:rPr>
              <w:t xml:space="preserve">. </w:t>
            </w:r>
            <w:r w:rsidR="001C7E9C">
              <w:rPr>
                <w:lang w:val="lv-LV"/>
              </w:rPr>
              <w:t>augusta</w:t>
            </w:r>
            <w:r w:rsidRPr="00BC1F73">
              <w:rPr>
                <w:lang w:val="lv-LV"/>
              </w:rPr>
              <w:t xml:space="preserve"> līdz </w:t>
            </w:r>
            <w:r w:rsidR="001C7E9C">
              <w:rPr>
                <w:lang w:val="lv-LV"/>
              </w:rPr>
              <w:t>___</w:t>
            </w:r>
            <w:r w:rsidRPr="00BC1F73">
              <w:rPr>
                <w:lang w:val="lv-LV"/>
              </w:rPr>
              <w:t xml:space="preserve">. </w:t>
            </w:r>
            <w:r w:rsidR="001C7E9C">
              <w:rPr>
                <w:lang w:val="lv-LV"/>
              </w:rPr>
              <w:t>augustam</w:t>
            </w:r>
            <w:r w:rsidRPr="00BC1F73">
              <w:rPr>
                <w:lang w:val="lv-LV"/>
              </w:rPr>
              <w:t xml:space="preserve"> iedzīvotāju priekšlikumi par </w:t>
            </w:r>
            <w:r w:rsidR="00F1188D">
              <w:rPr>
                <w:lang w:val="lv-LV"/>
              </w:rPr>
              <w:t>N</w:t>
            </w:r>
            <w:r w:rsidRPr="00BC1F73">
              <w:rPr>
                <w:lang w:val="lv-LV"/>
              </w:rPr>
              <w:t>oteikumu projektu netika</w:t>
            </w:r>
            <w:r w:rsidR="001C7E9C">
              <w:rPr>
                <w:lang w:val="lv-LV"/>
              </w:rPr>
              <w:t>/tika</w:t>
            </w:r>
            <w:r w:rsidRPr="00BC1F73">
              <w:rPr>
                <w:lang w:val="lv-LV"/>
              </w:rPr>
              <w:t xml:space="preserve"> saņemti. </w:t>
            </w:r>
          </w:p>
          <w:p w14:paraId="2758FDED" w14:textId="48F67F74" w:rsidR="00513797" w:rsidRPr="00BC1F73" w:rsidRDefault="00513797" w:rsidP="00492F0C">
            <w:pPr>
              <w:pStyle w:val="ListParagraph"/>
              <w:numPr>
                <w:ilvl w:val="1"/>
                <w:numId w:val="29"/>
              </w:numPr>
              <w:spacing w:before="120" w:after="120"/>
              <w:ind w:left="454" w:hanging="454"/>
              <w:contextualSpacing w:val="0"/>
              <w:jc w:val="both"/>
              <w:rPr>
                <w:lang w:eastAsia="lv-LV"/>
              </w:rPr>
            </w:pPr>
            <w:r w:rsidRPr="00BC1F73">
              <w:rPr>
                <w:lang w:val="lv-LV"/>
              </w:rPr>
              <w:t>Cita veida saziņa un konsultācijas nav notikušas.</w:t>
            </w:r>
            <w:r w:rsidR="00F348BC" w:rsidRPr="00BC1F73">
              <w:rPr>
                <w:lang w:val="lv-LV" w:eastAsia="lv-LV"/>
              </w:rPr>
              <w:t xml:space="preserve"> </w:t>
            </w:r>
          </w:p>
        </w:tc>
      </w:tr>
    </w:tbl>
    <w:p w14:paraId="7EB7B63A" w14:textId="77777777" w:rsidR="00513797" w:rsidRPr="00622764" w:rsidRDefault="00513797" w:rsidP="00513797">
      <w:pPr>
        <w:spacing w:before="120" w:after="120"/>
        <w:contextualSpacing/>
        <w:rPr>
          <w:lang w:val="lv-LV"/>
        </w:rPr>
      </w:pPr>
    </w:p>
    <w:p w14:paraId="68D6C0E2" w14:textId="77777777" w:rsidR="00513797" w:rsidRPr="00622764" w:rsidRDefault="00513797" w:rsidP="00513797">
      <w:pPr>
        <w:spacing w:before="120" w:after="120"/>
        <w:contextualSpacing/>
        <w:rPr>
          <w:lang w:val="lv-LV"/>
        </w:rPr>
      </w:pPr>
    </w:p>
    <w:p w14:paraId="11B29B03" w14:textId="77777777" w:rsidR="00513797" w:rsidRPr="00622764" w:rsidRDefault="00513797" w:rsidP="00513797">
      <w:pPr>
        <w:spacing w:before="120" w:after="120"/>
        <w:contextualSpacing/>
        <w:rPr>
          <w:lang w:val="lv-LV"/>
        </w:rPr>
      </w:pPr>
    </w:p>
    <w:p w14:paraId="0BF16DB4" w14:textId="77777777" w:rsidR="00513797" w:rsidRPr="00622764" w:rsidRDefault="00513797" w:rsidP="00513797">
      <w:pPr>
        <w:spacing w:before="120" w:after="120"/>
        <w:contextualSpacing/>
        <w:rPr>
          <w:bCs/>
          <w:caps/>
          <w:lang w:val="lv-LV"/>
        </w:rPr>
      </w:pPr>
      <w:r w:rsidRPr="00622764">
        <w:rPr>
          <w:lang w:val="lv-LV"/>
        </w:rPr>
        <w:lastRenderedPageBreak/>
        <w:t>Pašvaldības domes priekšsēdētāja</w:t>
      </w:r>
      <w:r w:rsidRPr="00622764">
        <w:rPr>
          <w:lang w:val="lv-LV"/>
        </w:rPr>
        <w:tab/>
      </w:r>
      <w:r w:rsidRPr="00622764">
        <w:rPr>
          <w:lang w:val="lv-LV"/>
        </w:rPr>
        <w:tab/>
      </w:r>
      <w:r w:rsidRPr="00622764">
        <w:rPr>
          <w:lang w:val="lv-LV"/>
        </w:rPr>
        <w:tab/>
      </w:r>
      <w:r w:rsidRPr="00622764">
        <w:rPr>
          <w:lang w:val="lv-LV"/>
        </w:rPr>
        <w:tab/>
      </w:r>
      <w:r w:rsidRPr="00622764">
        <w:rPr>
          <w:lang w:val="lv-LV"/>
        </w:rPr>
        <w:tab/>
      </w:r>
      <w:r w:rsidRPr="00622764">
        <w:rPr>
          <w:lang w:val="lv-LV"/>
        </w:rPr>
        <w:tab/>
        <w:t xml:space="preserve">        K. Miķelsone </w:t>
      </w:r>
    </w:p>
    <w:p w14:paraId="0A33E7D1" w14:textId="77777777" w:rsidR="00622764" w:rsidRDefault="00622764" w:rsidP="008B4912">
      <w:pPr>
        <w:autoSpaceDE w:val="0"/>
        <w:adjustRightInd w:val="0"/>
        <w:jc w:val="center"/>
        <w:rPr>
          <w:rFonts w:eastAsia="Calibri"/>
          <w:b/>
          <w:bCs/>
          <w:lang w:val="lv-LV" w:eastAsia="lv-LV"/>
        </w:rPr>
      </w:pPr>
    </w:p>
    <w:sectPr w:rsidR="00622764" w:rsidSect="0074010D">
      <w:footerReference w:type="default" r:id="rId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FE7FD" w14:textId="77777777" w:rsidR="00665C32" w:rsidRDefault="00665C32">
      <w:r>
        <w:separator/>
      </w:r>
    </w:p>
  </w:endnote>
  <w:endnote w:type="continuationSeparator" w:id="0">
    <w:p w14:paraId="57F37C8D" w14:textId="77777777" w:rsidR="00665C32" w:rsidRDefault="00665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Pro-Regular">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61609"/>
      <w:docPartObj>
        <w:docPartGallery w:val="Page Numbers (Bottom of Page)"/>
        <w:docPartUnique/>
      </w:docPartObj>
    </w:sdtPr>
    <w:sdtEndPr/>
    <w:sdtContent>
      <w:p w14:paraId="1C13D97A" w14:textId="77777777" w:rsidR="00882173" w:rsidRDefault="0074010D" w:rsidP="0074010D">
        <w:pPr>
          <w:pStyle w:val="Footer"/>
          <w:jc w:val="right"/>
        </w:pPr>
        <w:r>
          <w:fldChar w:fldCharType="begin"/>
        </w:r>
        <w:r>
          <w:instrText>PAGE   \* MERGEFORMAT</w:instrText>
        </w:r>
        <w:r>
          <w:fldChar w:fldCharType="separate"/>
        </w:r>
        <w:r w:rsidR="00866627" w:rsidRPr="00866627">
          <w:rPr>
            <w:noProof/>
            <w:lang w:val="lv-LV"/>
          </w:rPr>
          <w:t>8</w:t>
        </w:r>
        <w:r>
          <w:fldChar w:fldCharType="end"/>
        </w:r>
      </w:p>
    </w:sdtContent>
  </w:sdt>
  <w:p w14:paraId="408AD72A" w14:textId="77777777" w:rsidR="00882173" w:rsidRDefault="0088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B1110" w14:textId="77777777" w:rsidR="00665C32" w:rsidRDefault="00665C32">
      <w:r>
        <w:separator/>
      </w:r>
    </w:p>
  </w:footnote>
  <w:footnote w:type="continuationSeparator" w:id="0">
    <w:p w14:paraId="774BDB52" w14:textId="77777777" w:rsidR="00665C32" w:rsidRDefault="00665C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4A25"/>
    <w:multiLevelType w:val="multilevel"/>
    <w:tmpl w:val="61BCD4F0"/>
    <w:lvl w:ilvl="0">
      <w:start w:val="13"/>
      <w:numFmt w:val="decimal"/>
      <w:lvlText w:val="%1."/>
      <w:lvlJc w:val="left"/>
      <w:pPr>
        <w:ind w:left="8833" w:hanging="480"/>
      </w:pPr>
      <w:rPr>
        <w:rFonts w:hint="default"/>
      </w:rPr>
    </w:lvl>
    <w:lvl w:ilvl="1">
      <w:start w:val="1"/>
      <w:numFmt w:val="decimal"/>
      <w:lvlText w:val="%1.%2."/>
      <w:lvlJc w:val="left"/>
      <w:pPr>
        <w:ind w:left="9259" w:hanging="480"/>
      </w:pPr>
      <w:rPr>
        <w:rFonts w:hint="default"/>
      </w:rPr>
    </w:lvl>
    <w:lvl w:ilvl="2">
      <w:start w:val="1"/>
      <w:numFmt w:val="decimal"/>
      <w:lvlText w:val="%1.%2.%3."/>
      <w:lvlJc w:val="left"/>
      <w:pPr>
        <w:ind w:left="9925" w:hanging="720"/>
      </w:pPr>
      <w:rPr>
        <w:rFonts w:hint="default"/>
      </w:rPr>
    </w:lvl>
    <w:lvl w:ilvl="3">
      <w:start w:val="1"/>
      <w:numFmt w:val="decimal"/>
      <w:lvlText w:val="%1.%2.%3.%4."/>
      <w:lvlJc w:val="left"/>
      <w:pPr>
        <w:ind w:left="10351" w:hanging="720"/>
      </w:pPr>
      <w:rPr>
        <w:rFonts w:hint="default"/>
      </w:rPr>
    </w:lvl>
    <w:lvl w:ilvl="4">
      <w:start w:val="1"/>
      <w:numFmt w:val="decimal"/>
      <w:lvlText w:val="%1.%2.%3.%4.%5."/>
      <w:lvlJc w:val="left"/>
      <w:pPr>
        <w:ind w:left="11137" w:hanging="1080"/>
      </w:pPr>
      <w:rPr>
        <w:rFonts w:hint="default"/>
      </w:rPr>
    </w:lvl>
    <w:lvl w:ilvl="5">
      <w:start w:val="1"/>
      <w:numFmt w:val="decimal"/>
      <w:lvlText w:val="%1.%2.%3.%4.%5.%6."/>
      <w:lvlJc w:val="left"/>
      <w:pPr>
        <w:ind w:left="11563" w:hanging="1080"/>
      </w:pPr>
      <w:rPr>
        <w:rFonts w:hint="default"/>
      </w:rPr>
    </w:lvl>
    <w:lvl w:ilvl="6">
      <w:start w:val="1"/>
      <w:numFmt w:val="decimal"/>
      <w:lvlText w:val="%1.%2.%3.%4.%5.%6.%7."/>
      <w:lvlJc w:val="left"/>
      <w:pPr>
        <w:ind w:left="12349" w:hanging="1440"/>
      </w:pPr>
      <w:rPr>
        <w:rFonts w:hint="default"/>
      </w:rPr>
    </w:lvl>
    <w:lvl w:ilvl="7">
      <w:start w:val="1"/>
      <w:numFmt w:val="decimal"/>
      <w:lvlText w:val="%1.%2.%3.%4.%5.%6.%7.%8."/>
      <w:lvlJc w:val="left"/>
      <w:pPr>
        <w:ind w:left="12775" w:hanging="1440"/>
      </w:pPr>
      <w:rPr>
        <w:rFonts w:hint="default"/>
      </w:rPr>
    </w:lvl>
    <w:lvl w:ilvl="8">
      <w:start w:val="1"/>
      <w:numFmt w:val="decimal"/>
      <w:lvlText w:val="%1.%2.%3.%4.%5.%6.%7.%8.%9."/>
      <w:lvlJc w:val="left"/>
      <w:pPr>
        <w:ind w:left="13561" w:hanging="1800"/>
      </w:pPr>
      <w:rPr>
        <w:rFonts w:hint="default"/>
      </w:rPr>
    </w:lvl>
  </w:abstractNum>
  <w:abstractNum w:abstractNumId="1" w15:restartNumberingAfterBreak="0">
    <w:nsid w:val="02547F19"/>
    <w:multiLevelType w:val="hybridMultilevel"/>
    <w:tmpl w:val="90106040"/>
    <w:lvl w:ilvl="0" w:tplc="62C21A64">
      <w:start w:val="1"/>
      <w:numFmt w:val="decimal"/>
      <w:lvlText w:val="%1."/>
      <w:lvlJc w:val="left"/>
      <w:pPr>
        <w:ind w:left="720" w:hanging="360"/>
      </w:pPr>
    </w:lvl>
    <w:lvl w:ilvl="1" w:tplc="DA5C75BA" w:tentative="1">
      <w:start w:val="1"/>
      <w:numFmt w:val="lowerLetter"/>
      <w:lvlText w:val="%2."/>
      <w:lvlJc w:val="left"/>
      <w:pPr>
        <w:ind w:left="1440" w:hanging="360"/>
      </w:pPr>
    </w:lvl>
    <w:lvl w:ilvl="2" w:tplc="EF7E5844" w:tentative="1">
      <w:start w:val="1"/>
      <w:numFmt w:val="lowerRoman"/>
      <w:lvlText w:val="%3."/>
      <w:lvlJc w:val="right"/>
      <w:pPr>
        <w:ind w:left="2160" w:hanging="180"/>
      </w:pPr>
    </w:lvl>
    <w:lvl w:ilvl="3" w:tplc="89DC49EE" w:tentative="1">
      <w:start w:val="1"/>
      <w:numFmt w:val="decimal"/>
      <w:lvlText w:val="%4."/>
      <w:lvlJc w:val="left"/>
      <w:pPr>
        <w:ind w:left="2880" w:hanging="360"/>
      </w:pPr>
    </w:lvl>
    <w:lvl w:ilvl="4" w:tplc="9B14D5D6" w:tentative="1">
      <w:start w:val="1"/>
      <w:numFmt w:val="lowerLetter"/>
      <w:lvlText w:val="%5."/>
      <w:lvlJc w:val="left"/>
      <w:pPr>
        <w:ind w:left="3600" w:hanging="360"/>
      </w:pPr>
    </w:lvl>
    <w:lvl w:ilvl="5" w:tplc="190420CC" w:tentative="1">
      <w:start w:val="1"/>
      <w:numFmt w:val="lowerRoman"/>
      <w:lvlText w:val="%6."/>
      <w:lvlJc w:val="right"/>
      <w:pPr>
        <w:ind w:left="4320" w:hanging="180"/>
      </w:pPr>
    </w:lvl>
    <w:lvl w:ilvl="6" w:tplc="AE9290A8" w:tentative="1">
      <w:start w:val="1"/>
      <w:numFmt w:val="decimal"/>
      <w:lvlText w:val="%7."/>
      <w:lvlJc w:val="left"/>
      <w:pPr>
        <w:ind w:left="5040" w:hanging="360"/>
      </w:pPr>
    </w:lvl>
    <w:lvl w:ilvl="7" w:tplc="1EEE0A90" w:tentative="1">
      <w:start w:val="1"/>
      <w:numFmt w:val="lowerLetter"/>
      <w:lvlText w:val="%8."/>
      <w:lvlJc w:val="left"/>
      <w:pPr>
        <w:ind w:left="5760" w:hanging="360"/>
      </w:pPr>
    </w:lvl>
    <w:lvl w:ilvl="8" w:tplc="79D2DCC4" w:tentative="1">
      <w:start w:val="1"/>
      <w:numFmt w:val="lowerRoman"/>
      <w:lvlText w:val="%9."/>
      <w:lvlJc w:val="right"/>
      <w:pPr>
        <w:ind w:left="6480" w:hanging="180"/>
      </w:pPr>
    </w:lvl>
  </w:abstractNum>
  <w:abstractNum w:abstractNumId="2" w15:restartNumberingAfterBreak="0">
    <w:nsid w:val="04473A84"/>
    <w:multiLevelType w:val="hybridMultilevel"/>
    <w:tmpl w:val="2C309870"/>
    <w:lvl w:ilvl="0" w:tplc="A134C07A">
      <w:start w:val="4"/>
      <w:numFmt w:val="decimal"/>
      <w:lvlText w:val="%1."/>
      <w:lvlJc w:val="left"/>
      <w:pPr>
        <w:ind w:left="1080" w:hanging="360"/>
      </w:pPr>
      <w:rPr>
        <w:rFonts w:hint="default"/>
      </w:rPr>
    </w:lvl>
    <w:lvl w:ilvl="1" w:tplc="AA5C01EE" w:tentative="1">
      <w:start w:val="1"/>
      <w:numFmt w:val="lowerLetter"/>
      <w:lvlText w:val="%2."/>
      <w:lvlJc w:val="left"/>
      <w:pPr>
        <w:ind w:left="1800" w:hanging="360"/>
      </w:pPr>
    </w:lvl>
    <w:lvl w:ilvl="2" w:tplc="7BE8E160" w:tentative="1">
      <w:start w:val="1"/>
      <w:numFmt w:val="lowerRoman"/>
      <w:lvlText w:val="%3."/>
      <w:lvlJc w:val="right"/>
      <w:pPr>
        <w:ind w:left="2520" w:hanging="180"/>
      </w:pPr>
    </w:lvl>
    <w:lvl w:ilvl="3" w:tplc="D55EF6C6" w:tentative="1">
      <w:start w:val="1"/>
      <w:numFmt w:val="decimal"/>
      <w:lvlText w:val="%4."/>
      <w:lvlJc w:val="left"/>
      <w:pPr>
        <w:ind w:left="3240" w:hanging="360"/>
      </w:pPr>
    </w:lvl>
    <w:lvl w:ilvl="4" w:tplc="A03E1BE0" w:tentative="1">
      <w:start w:val="1"/>
      <w:numFmt w:val="lowerLetter"/>
      <w:lvlText w:val="%5."/>
      <w:lvlJc w:val="left"/>
      <w:pPr>
        <w:ind w:left="3960" w:hanging="360"/>
      </w:pPr>
    </w:lvl>
    <w:lvl w:ilvl="5" w:tplc="B010C44E" w:tentative="1">
      <w:start w:val="1"/>
      <w:numFmt w:val="lowerRoman"/>
      <w:lvlText w:val="%6."/>
      <w:lvlJc w:val="right"/>
      <w:pPr>
        <w:ind w:left="4680" w:hanging="180"/>
      </w:pPr>
    </w:lvl>
    <w:lvl w:ilvl="6" w:tplc="80D26DB6" w:tentative="1">
      <w:start w:val="1"/>
      <w:numFmt w:val="decimal"/>
      <w:lvlText w:val="%7."/>
      <w:lvlJc w:val="left"/>
      <w:pPr>
        <w:ind w:left="5400" w:hanging="360"/>
      </w:pPr>
    </w:lvl>
    <w:lvl w:ilvl="7" w:tplc="803841DC" w:tentative="1">
      <w:start w:val="1"/>
      <w:numFmt w:val="lowerLetter"/>
      <w:lvlText w:val="%8."/>
      <w:lvlJc w:val="left"/>
      <w:pPr>
        <w:ind w:left="6120" w:hanging="360"/>
      </w:pPr>
    </w:lvl>
    <w:lvl w:ilvl="8" w:tplc="FA88C18C" w:tentative="1">
      <w:start w:val="1"/>
      <w:numFmt w:val="lowerRoman"/>
      <w:lvlText w:val="%9."/>
      <w:lvlJc w:val="right"/>
      <w:pPr>
        <w:ind w:left="6840" w:hanging="180"/>
      </w:pPr>
    </w:lvl>
  </w:abstractNum>
  <w:abstractNum w:abstractNumId="3" w15:restartNumberingAfterBreak="0">
    <w:nsid w:val="067B5B16"/>
    <w:multiLevelType w:val="multilevel"/>
    <w:tmpl w:val="654A5492"/>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15:restartNumberingAfterBreak="0">
    <w:nsid w:val="15E41272"/>
    <w:multiLevelType w:val="hybridMultilevel"/>
    <w:tmpl w:val="D9809D80"/>
    <w:lvl w:ilvl="0" w:tplc="FFFFFFFF">
      <w:start w:val="1"/>
      <w:numFmt w:val="decimal"/>
      <w:lvlText w:val="5.%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88A226B"/>
    <w:multiLevelType w:val="hybridMultilevel"/>
    <w:tmpl w:val="81E25BA4"/>
    <w:lvl w:ilvl="0" w:tplc="46E2D294">
      <w:start w:val="1"/>
      <w:numFmt w:val="decimal"/>
      <w:lvlText w:val="%1."/>
      <w:lvlJc w:val="left"/>
      <w:pPr>
        <w:ind w:left="720" w:hanging="360"/>
      </w:pPr>
      <w:rPr>
        <w:rFonts w:hint="default"/>
      </w:rPr>
    </w:lvl>
    <w:lvl w:ilvl="1" w:tplc="0D7EF13C" w:tentative="1">
      <w:start w:val="1"/>
      <w:numFmt w:val="lowerLetter"/>
      <w:lvlText w:val="%2."/>
      <w:lvlJc w:val="left"/>
      <w:pPr>
        <w:ind w:left="1440" w:hanging="360"/>
      </w:pPr>
    </w:lvl>
    <w:lvl w:ilvl="2" w:tplc="26B696EC" w:tentative="1">
      <w:start w:val="1"/>
      <w:numFmt w:val="lowerRoman"/>
      <w:lvlText w:val="%3."/>
      <w:lvlJc w:val="right"/>
      <w:pPr>
        <w:ind w:left="2160" w:hanging="180"/>
      </w:pPr>
    </w:lvl>
    <w:lvl w:ilvl="3" w:tplc="65909AA8" w:tentative="1">
      <w:start w:val="1"/>
      <w:numFmt w:val="decimal"/>
      <w:lvlText w:val="%4."/>
      <w:lvlJc w:val="left"/>
      <w:pPr>
        <w:ind w:left="2880" w:hanging="360"/>
      </w:pPr>
    </w:lvl>
    <w:lvl w:ilvl="4" w:tplc="CB840582" w:tentative="1">
      <w:start w:val="1"/>
      <w:numFmt w:val="lowerLetter"/>
      <w:lvlText w:val="%5."/>
      <w:lvlJc w:val="left"/>
      <w:pPr>
        <w:ind w:left="3600" w:hanging="360"/>
      </w:pPr>
    </w:lvl>
    <w:lvl w:ilvl="5" w:tplc="C39A8200" w:tentative="1">
      <w:start w:val="1"/>
      <w:numFmt w:val="lowerRoman"/>
      <w:lvlText w:val="%6."/>
      <w:lvlJc w:val="right"/>
      <w:pPr>
        <w:ind w:left="4320" w:hanging="180"/>
      </w:pPr>
    </w:lvl>
    <w:lvl w:ilvl="6" w:tplc="D8E2FEC8" w:tentative="1">
      <w:start w:val="1"/>
      <w:numFmt w:val="decimal"/>
      <w:lvlText w:val="%7."/>
      <w:lvlJc w:val="left"/>
      <w:pPr>
        <w:ind w:left="5040" w:hanging="360"/>
      </w:pPr>
    </w:lvl>
    <w:lvl w:ilvl="7" w:tplc="0D20D69C" w:tentative="1">
      <w:start w:val="1"/>
      <w:numFmt w:val="lowerLetter"/>
      <w:lvlText w:val="%8."/>
      <w:lvlJc w:val="left"/>
      <w:pPr>
        <w:ind w:left="5760" w:hanging="360"/>
      </w:pPr>
    </w:lvl>
    <w:lvl w:ilvl="8" w:tplc="C01C7E44" w:tentative="1">
      <w:start w:val="1"/>
      <w:numFmt w:val="lowerRoman"/>
      <w:lvlText w:val="%9."/>
      <w:lvlJc w:val="right"/>
      <w:pPr>
        <w:ind w:left="6480" w:hanging="180"/>
      </w:pPr>
    </w:lvl>
  </w:abstractNum>
  <w:abstractNum w:abstractNumId="6" w15:restartNumberingAfterBreak="0">
    <w:nsid w:val="191F6AD9"/>
    <w:multiLevelType w:val="hybridMultilevel"/>
    <w:tmpl w:val="DDB885EA"/>
    <w:lvl w:ilvl="0" w:tplc="359C2048">
      <w:start w:val="1"/>
      <w:numFmt w:val="decimal"/>
      <w:lvlText w:val="%1."/>
      <w:lvlJc w:val="left"/>
      <w:pPr>
        <w:ind w:left="720" w:hanging="360"/>
      </w:pPr>
      <w:rPr>
        <w:rFonts w:hint="default"/>
      </w:rPr>
    </w:lvl>
    <w:lvl w:ilvl="1" w:tplc="E744A07A" w:tentative="1">
      <w:start w:val="1"/>
      <w:numFmt w:val="lowerLetter"/>
      <w:lvlText w:val="%2."/>
      <w:lvlJc w:val="left"/>
      <w:pPr>
        <w:ind w:left="1440" w:hanging="360"/>
      </w:pPr>
    </w:lvl>
    <w:lvl w:ilvl="2" w:tplc="F1969656" w:tentative="1">
      <w:start w:val="1"/>
      <w:numFmt w:val="lowerRoman"/>
      <w:lvlText w:val="%3."/>
      <w:lvlJc w:val="right"/>
      <w:pPr>
        <w:ind w:left="2160" w:hanging="180"/>
      </w:pPr>
    </w:lvl>
    <w:lvl w:ilvl="3" w:tplc="DC1A831E" w:tentative="1">
      <w:start w:val="1"/>
      <w:numFmt w:val="decimal"/>
      <w:lvlText w:val="%4."/>
      <w:lvlJc w:val="left"/>
      <w:pPr>
        <w:ind w:left="2880" w:hanging="360"/>
      </w:pPr>
    </w:lvl>
    <w:lvl w:ilvl="4" w:tplc="B36EF9CA" w:tentative="1">
      <w:start w:val="1"/>
      <w:numFmt w:val="lowerLetter"/>
      <w:lvlText w:val="%5."/>
      <w:lvlJc w:val="left"/>
      <w:pPr>
        <w:ind w:left="3600" w:hanging="360"/>
      </w:pPr>
    </w:lvl>
    <w:lvl w:ilvl="5" w:tplc="4CE8D2CC" w:tentative="1">
      <w:start w:val="1"/>
      <w:numFmt w:val="lowerRoman"/>
      <w:lvlText w:val="%6."/>
      <w:lvlJc w:val="right"/>
      <w:pPr>
        <w:ind w:left="4320" w:hanging="180"/>
      </w:pPr>
    </w:lvl>
    <w:lvl w:ilvl="6" w:tplc="5D5AA60A" w:tentative="1">
      <w:start w:val="1"/>
      <w:numFmt w:val="decimal"/>
      <w:lvlText w:val="%7."/>
      <w:lvlJc w:val="left"/>
      <w:pPr>
        <w:ind w:left="5040" w:hanging="360"/>
      </w:pPr>
    </w:lvl>
    <w:lvl w:ilvl="7" w:tplc="7040DA8E" w:tentative="1">
      <w:start w:val="1"/>
      <w:numFmt w:val="lowerLetter"/>
      <w:lvlText w:val="%8."/>
      <w:lvlJc w:val="left"/>
      <w:pPr>
        <w:ind w:left="5760" w:hanging="360"/>
      </w:pPr>
    </w:lvl>
    <w:lvl w:ilvl="8" w:tplc="27D6C24E" w:tentative="1">
      <w:start w:val="1"/>
      <w:numFmt w:val="lowerRoman"/>
      <w:lvlText w:val="%9."/>
      <w:lvlJc w:val="right"/>
      <w:pPr>
        <w:ind w:left="6480" w:hanging="180"/>
      </w:pPr>
    </w:lvl>
  </w:abstractNum>
  <w:abstractNum w:abstractNumId="7" w15:restartNumberingAfterBreak="0">
    <w:nsid w:val="1E025D34"/>
    <w:multiLevelType w:val="multilevel"/>
    <w:tmpl w:val="C9DEDB1C"/>
    <w:lvl w:ilvl="0">
      <w:start w:val="11"/>
      <w:numFmt w:val="decimal"/>
      <w:lvlText w:val="%1."/>
      <w:lvlJc w:val="left"/>
      <w:pPr>
        <w:ind w:left="360" w:hanging="360"/>
      </w:pPr>
      <w:rPr>
        <w:rFonts w:hint="default"/>
      </w:rPr>
    </w:lvl>
    <w:lvl w:ilvl="1">
      <w:start w:val="10"/>
      <w:numFmt w:val="decimal"/>
      <w:lvlText w:val="%1.%2."/>
      <w:lvlJc w:val="left"/>
      <w:pPr>
        <w:ind w:left="1000"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89576E"/>
    <w:multiLevelType w:val="multilevel"/>
    <w:tmpl w:val="01962DBC"/>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516CA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7744122"/>
    <w:multiLevelType w:val="hybridMultilevel"/>
    <w:tmpl w:val="5134A2F6"/>
    <w:lvl w:ilvl="0" w:tplc="3D80B118">
      <w:start w:val="5"/>
      <w:numFmt w:val="decimal"/>
      <w:lvlText w:val="%1."/>
      <w:lvlJc w:val="left"/>
      <w:pPr>
        <w:ind w:left="1080" w:hanging="360"/>
      </w:pPr>
      <w:rPr>
        <w:rFonts w:hint="default"/>
      </w:rPr>
    </w:lvl>
    <w:lvl w:ilvl="1" w:tplc="9CAE2698" w:tentative="1">
      <w:start w:val="1"/>
      <w:numFmt w:val="lowerLetter"/>
      <w:lvlText w:val="%2."/>
      <w:lvlJc w:val="left"/>
      <w:pPr>
        <w:ind w:left="1800" w:hanging="360"/>
      </w:pPr>
    </w:lvl>
    <w:lvl w:ilvl="2" w:tplc="D9B2316E" w:tentative="1">
      <w:start w:val="1"/>
      <w:numFmt w:val="lowerRoman"/>
      <w:lvlText w:val="%3."/>
      <w:lvlJc w:val="right"/>
      <w:pPr>
        <w:ind w:left="2520" w:hanging="180"/>
      </w:pPr>
    </w:lvl>
    <w:lvl w:ilvl="3" w:tplc="CF300E72" w:tentative="1">
      <w:start w:val="1"/>
      <w:numFmt w:val="decimal"/>
      <w:lvlText w:val="%4."/>
      <w:lvlJc w:val="left"/>
      <w:pPr>
        <w:ind w:left="3240" w:hanging="360"/>
      </w:pPr>
    </w:lvl>
    <w:lvl w:ilvl="4" w:tplc="97062A80" w:tentative="1">
      <w:start w:val="1"/>
      <w:numFmt w:val="lowerLetter"/>
      <w:lvlText w:val="%5."/>
      <w:lvlJc w:val="left"/>
      <w:pPr>
        <w:ind w:left="3960" w:hanging="360"/>
      </w:pPr>
    </w:lvl>
    <w:lvl w:ilvl="5" w:tplc="C2E2EC46" w:tentative="1">
      <w:start w:val="1"/>
      <w:numFmt w:val="lowerRoman"/>
      <w:lvlText w:val="%6."/>
      <w:lvlJc w:val="right"/>
      <w:pPr>
        <w:ind w:left="4680" w:hanging="180"/>
      </w:pPr>
    </w:lvl>
    <w:lvl w:ilvl="6" w:tplc="DA7086F6" w:tentative="1">
      <w:start w:val="1"/>
      <w:numFmt w:val="decimal"/>
      <w:lvlText w:val="%7."/>
      <w:lvlJc w:val="left"/>
      <w:pPr>
        <w:ind w:left="5400" w:hanging="360"/>
      </w:pPr>
    </w:lvl>
    <w:lvl w:ilvl="7" w:tplc="06E02178" w:tentative="1">
      <w:start w:val="1"/>
      <w:numFmt w:val="lowerLetter"/>
      <w:lvlText w:val="%8."/>
      <w:lvlJc w:val="left"/>
      <w:pPr>
        <w:ind w:left="6120" w:hanging="360"/>
      </w:pPr>
    </w:lvl>
    <w:lvl w:ilvl="8" w:tplc="5F1643F8" w:tentative="1">
      <w:start w:val="1"/>
      <w:numFmt w:val="lowerRoman"/>
      <w:lvlText w:val="%9."/>
      <w:lvlJc w:val="right"/>
      <w:pPr>
        <w:ind w:left="6840" w:hanging="180"/>
      </w:pPr>
    </w:lvl>
  </w:abstractNum>
  <w:abstractNum w:abstractNumId="13" w15:restartNumberingAfterBreak="0">
    <w:nsid w:val="29124E61"/>
    <w:multiLevelType w:val="hybridMultilevel"/>
    <w:tmpl w:val="38AC7430"/>
    <w:lvl w:ilvl="0" w:tplc="FFFFFFFF">
      <w:start w:val="1"/>
      <w:numFmt w:val="decimal"/>
      <w:lvlText w:val="7.%1."/>
      <w:lvlJc w:val="left"/>
      <w:pPr>
        <w:ind w:left="288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0520ED"/>
    <w:multiLevelType w:val="multilevel"/>
    <w:tmpl w:val="2402CC0E"/>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B3D1173"/>
    <w:multiLevelType w:val="hybridMultilevel"/>
    <w:tmpl w:val="FD425C1A"/>
    <w:lvl w:ilvl="0" w:tplc="8A5697CE">
      <w:start w:val="1"/>
      <w:numFmt w:val="decimal"/>
      <w:lvlText w:val="%1)"/>
      <w:lvlJc w:val="left"/>
      <w:pPr>
        <w:ind w:left="720" w:hanging="360"/>
      </w:pPr>
    </w:lvl>
    <w:lvl w:ilvl="1" w:tplc="67AE1EEA">
      <w:start w:val="1"/>
      <w:numFmt w:val="lowerLetter"/>
      <w:lvlText w:val="%2."/>
      <w:lvlJc w:val="left"/>
      <w:pPr>
        <w:ind w:left="1440" w:hanging="360"/>
      </w:pPr>
    </w:lvl>
    <w:lvl w:ilvl="2" w:tplc="5DCA7928">
      <w:start w:val="1"/>
      <w:numFmt w:val="lowerRoman"/>
      <w:lvlText w:val="%3."/>
      <w:lvlJc w:val="right"/>
      <w:pPr>
        <w:ind w:left="2160" w:hanging="180"/>
      </w:pPr>
    </w:lvl>
    <w:lvl w:ilvl="3" w:tplc="899CA238">
      <w:start w:val="1"/>
      <w:numFmt w:val="decimal"/>
      <w:lvlText w:val="%4."/>
      <w:lvlJc w:val="left"/>
      <w:pPr>
        <w:ind w:left="2880" w:hanging="360"/>
      </w:pPr>
    </w:lvl>
    <w:lvl w:ilvl="4" w:tplc="E1CE567E">
      <w:start w:val="1"/>
      <w:numFmt w:val="lowerLetter"/>
      <w:lvlText w:val="%5."/>
      <w:lvlJc w:val="left"/>
      <w:pPr>
        <w:ind w:left="3600" w:hanging="360"/>
      </w:pPr>
    </w:lvl>
    <w:lvl w:ilvl="5" w:tplc="ADFAE92E">
      <w:start w:val="1"/>
      <w:numFmt w:val="lowerRoman"/>
      <w:lvlText w:val="%6."/>
      <w:lvlJc w:val="right"/>
      <w:pPr>
        <w:ind w:left="4320" w:hanging="180"/>
      </w:pPr>
    </w:lvl>
    <w:lvl w:ilvl="6" w:tplc="4C42F40E">
      <w:start w:val="1"/>
      <w:numFmt w:val="decimal"/>
      <w:lvlText w:val="%7."/>
      <w:lvlJc w:val="left"/>
      <w:pPr>
        <w:ind w:left="5040" w:hanging="360"/>
      </w:pPr>
    </w:lvl>
    <w:lvl w:ilvl="7" w:tplc="532AEC16">
      <w:start w:val="1"/>
      <w:numFmt w:val="lowerLetter"/>
      <w:lvlText w:val="%8."/>
      <w:lvlJc w:val="left"/>
      <w:pPr>
        <w:ind w:left="5760" w:hanging="360"/>
      </w:pPr>
    </w:lvl>
    <w:lvl w:ilvl="8" w:tplc="B9BC1822">
      <w:start w:val="1"/>
      <w:numFmt w:val="lowerRoman"/>
      <w:lvlText w:val="%9."/>
      <w:lvlJc w:val="right"/>
      <w:pPr>
        <w:ind w:left="6480" w:hanging="180"/>
      </w:pPr>
    </w:lvl>
  </w:abstractNum>
  <w:abstractNum w:abstractNumId="16" w15:restartNumberingAfterBreak="0">
    <w:nsid w:val="2B423046"/>
    <w:multiLevelType w:val="multilevel"/>
    <w:tmpl w:val="337680FA"/>
    <w:lvl w:ilvl="0">
      <w:start w:val="13"/>
      <w:numFmt w:val="decimal"/>
      <w:lvlText w:val="%1."/>
      <w:lvlJc w:val="left"/>
      <w:pPr>
        <w:ind w:left="360" w:hanging="360"/>
      </w:pPr>
      <w:rPr>
        <w:rFonts w:hint="default"/>
      </w:rPr>
    </w:lvl>
    <w:lvl w:ilvl="1">
      <w:start w:val="1"/>
      <w:numFmt w:val="decimal"/>
      <w:lvlText w:val="%1.%2."/>
      <w:lvlJc w:val="left"/>
      <w:pPr>
        <w:ind w:left="3126"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0572F1C"/>
    <w:multiLevelType w:val="hybridMultilevel"/>
    <w:tmpl w:val="743E0B7C"/>
    <w:lvl w:ilvl="0" w:tplc="FFFFFFFF">
      <w:start w:val="1"/>
      <w:numFmt w:val="decimal"/>
      <w:lvlText w:val="4.%1."/>
      <w:lvlJc w:val="left"/>
      <w:pPr>
        <w:ind w:left="1440" w:hanging="360"/>
      </w:pPr>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37393D6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B2E6B"/>
    <w:multiLevelType w:val="multilevel"/>
    <w:tmpl w:val="13F4BBEE"/>
    <w:lvl w:ilvl="0">
      <w:start w:val="2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21" w15:restartNumberingAfterBreak="0">
    <w:nsid w:val="3B2D67C0"/>
    <w:multiLevelType w:val="hybridMultilevel"/>
    <w:tmpl w:val="B98A7BD0"/>
    <w:lvl w:ilvl="0" w:tplc="FD9C05E0">
      <w:start w:val="3"/>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41424982"/>
    <w:multiLevelType w:val="multilevel"/>
    <w:tmpl w:val="AA668D5C"/>
    <w:lvl w:ilvl="0">
      <w:start w:val="14"/>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50FE6AB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B790C33"/>
    <w:multiLevelType w:val="multilevel"/>
    <w:tmpl w:val="4AA6202A"/>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0FC7D05"/>
    <w:multiLevelType w:val="multilevel"/>
    <w:tmpl w:val="C396D51C"/>
    <w:lvl w:ilvl="0">
      <w:start w:val="12"/>
      <w:numFmt w:val="decimal"/>
      <w:lvlText w:val="%1."/>
      <w:lvlJc w:val="left"/>
      <w:pPr>
        <w:ind w:left="600" w:hanging="600"/>
      </w:pPr>
      <w:rPr>
        <w:rFonts w:hint="default"/>
      </w:rPr>
    </w:lvl>
    <w:lvl w:ilvl="1">
      <w:start w:val="9"/>
      <w:numFmt w:val="decimal"/>
      <w:lvlText w:val="%1.%2."/>
      <w:lvlJc w:val="left"/>
      <w:pPr>
        <w:ind w:left="10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FF72B0"/>
    <w:multiLevelType w:val="multilevel"/>
    <w:tmpl w:val="307C7448"/>
    <w:lvl w:ilvl="0">
      <w:start w:val="4"/>
      <w:numFmt w:val="decimal"/>
      <w:lvlText w:val="%1."/>
      <w:lvlJc w:val="left"/>
      <w:pPr>
        <w:tabs>
          <w:tab w:val="num" w:pos="555"/>
        </w:tabs>
        <w:ind w:left="555" w:hanging="55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7" w15:restartNumberingAfterBreak="0">
    <w:nsid w:val="611B1DB6"/>
    <w:multiLevelType w:val="multilevel"/>
    <w:tmpl w:val="F84ADCEA"/>
    <w:lvl w:ilvl="0">
      <w:start w:val="4"/>
      <w:numFmt w:val="decimal"/>
      <w:lvlText w:val="%1."/>
      <w:lvlJc w:val="left"/>
      <w:pPr>
        <w:ind w:left="360" w:hanging="360"/>
      </w:pPr>
      <w:rPr>
        <w:rFonts w:hint="default"/>
      </w:rPr>
    </w:lvl>
    <w:lvl w:ilvl="1">
      <w:start w:val="1"/>
      <w:numFmt w:val="decimal"/>
      <w:lvlText w:val="%1.%2."/>
      <w:lvlJc w:val="left"/>
      <w:pPr>
        <w:ind w:left="560" w:hanging="36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320" w:hanging="72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080" w:hanging="108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2840" w:hanging="1440"/>
      </w:pPr>
      <w:rPr>
        <w:rFonts w:hint="default"/>
      </w:rPr>
    </w:lvl>
    <w:lvl w:ilvl="8">
      <w:start w:val="1"/>
      <w:numFmt w:val="decimal"/>
      <w:lvlText w:val="%1.%2.%3.%4.%5.%6.%7.%8.%9."/>
      <w:lvlJc w:val="left"/>
      <w:pPr>
        <w:ind w:left="3400" w:hanging="1800"/>
      </w:pPr>
      <w:rPr>
        <w:rFonts w:hint="default"/>
      </w:rPr>
    </w:lvl>
  </w:abstractNum>
  <w:abstractNum w:abstractNumId="28" w15:restartNumberingAfterBreak="0">
    <w:nsid w:val="68990904"/>
    <w:multiLevelType w:val="hybridMultilevel"/>
    <w:tmpl w:val="97DC6F6C"/>
    <w:lvl w:ilvl="0" w:tplc="E72047FE">
      <w:start w:val="3"/>
      <w:numFmt w:val="decimal"/>
      <w:lvlText w:val="%1."/>
      <w:lvlJc w:val="left"/>
      <w:pPr>
        <w:ind w:left="1080" w:hanging="360"/>
      </w:pPr>
      <w:rPr>
        <w:rFonts w:hint="default"/>
        <w:i w:val="0"/>
        <w:color w:val="000000" w:themeColor="text1"/>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9" w15:restartNumberingAfterBreak="0">
    <w:nsid w:val="69A06A6A"/>
    <w:multiLevelType w:val="hybridMultilevel"/>
    <w:tmpl w:val="868C2BAE"/>
    <w:lvl w:ilvl="0" w:tplc="FFFFFFFF">
      <w:start w:val="1"/>
      <w:numFmt w:val="decimal"/>
      <w:lvlText w:val="8.%1."/>
      <w:lvlJc w:val="left"/>
      <w:pPr>
        <w:ind w:left="1515"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260A91"/>
    <w:multiLevelType w:val="multilevel"/>
    <w:tmpl w:val="F42E288E"/>
    <w:lvl w:ilvl="0">
      <w:start w:val="13"/>
      <w:numFmt w:val="decimal"/>
      <w:lvlText w:val="%1."/>
      <w:lvlJc w:val="left"/>
      <w:pPr>
        <w:ind w:left="764"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282" w:hanging="720"/>
      </w:pPr>
      <w:rPr>
        <w:rFonts w:hint="default"/>
      </w:rPr>
    </w:lvl>
    <w:lvl w:ilvl="4">
      <w:start w:val="1"/>
      <w:numFmt w:val="decimal"/>
      <w:lvlText w:val="%1.%2.%3.%4.%5."/>
      <w:lvlJc w:val="left"/>
      <w:pPr>
        <w:ind w:left="3068" w:hanging="1080"/>
      </w:pPr>
      <w:rPr>
        <w:rFonts w:hint="default"/>
      </w:rPr>
    </w:lvl>
    <w:lvl w:ilvl="5">
      <w:start w:val="1"/>
      <w:numFmt w:val="decimal"/>
      <w:lvlText w:val="%1.%2.%3.%4.%5.%6."/>
      <w:lvlJc w:val="left"/>
      <w:pPr>
        <w:ind w:left="3494" w:hanging="1080"/>
      </w:pPr>
      <w:rPr>
        <w:rFonts w:hint="default"/>
      </w:rPr>
    </w:lvl>
    <w:lvl w:ilvl="6">
      <w:start w:val="1"/>
      <w:numFmt w:val="decimal"/>
      <w:lvlText w:val="%1.%2.%3.%4.%5.%6.%7."/>
      <w:lvlJc w:val="left"/>
      <w:pPr>
        <w:ind w:left="4280" w:hanging="1440"/>
      </w:pPr>
      <w:rPr>
        <w:rFonts w:hint="default"/>
      </w:rPr>
    </w:lvl>
    <w:lvl w:ilvl="7">
      <w:start w:val="1"/>
      <w:numFmt w:val="decimal"/>
      <w:lvlText w:val="%1.%2.%3.%4.%5.%6.%7.%8."/>
      <w:lvlJc w:val="left"/>
      <w:pPr>
        <w:ind w:left="4706" w:hanging="1440"/>
      </w:pPr>
      <w:rPr>
        <w:rFonts w:hint="default"/>
      </w:rPr>
    </w:lvl>
    <w:lvl w:ilvl="8">
      <w:start w:val="1"/>
      <w:numFmt w:val="decimal"/>
      <w:lvlText w:val="%1.%2.%3.%4.%5.%6.%7.%8.%9."/>
      <w:lvlJc w:val="left"/>
      <w:pPr>
        <w:ind w:left="5492" w:hanging="1800"/>
      </w:pPr>
      <w:rPr>
        <w:rFonts w:hint="default"/>
      </w:rPr>
    </w:lvl>
  </w:abstractNum>
  <w:abstractNum w:abstractNumId="31" w15:restartNumberingAfterBreak="0">
    <w:nsid w:val="6F3D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strike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F4C10BC"/>
    <w:multiLevelType w:val="hybridMultilevel"/>
    <w:tmpl w:val="4978143C"/>
    <w:lvl w:ilvl="0" w:tplc="EBDC0F50">
      <w:start w:val="5"/>
      <w:numFmt w:val="decimal"/>
      <w:lvlText w:val="%1."/>
      <w:lvlJc w:val="left"/>
      <w:pPr>
        <w:ind w:left="1080" w:hanging="360"/>
      </w:pPr>
      <w:rPr>
        <w:rFonts w:hint="default"/>
      </w:rPr>
    </w:lvl>
    <w:lvl w:ilvl="1" w:tplc="B9B6EAB6" w:tentative="1">
      <w:start w:val="1"/>
      <w:numFmt w:val="lowerLetter"/>
      <w:lvlText w:val="%2."/>
      <w:lvlJc w:val="left"/>
      <w:pPr>
        <w:ind w:left="1800" w:hanging="360"/>
      </w:pPr>
    </w:lvl>
    <w:lvl w:ilvl="2" w:tplc="E8049E70" w:tentative="1">
      <w:start w:val="1"/>
      <w:numFmt w:val="lowerRoman"/>
      <w:lvlText w:val="%3."/>
      <w:lvlJc w:val="right"/>
      <w:pPr>
        <w:ind w:left="2520" w:hanging="180"/>
      </w:pPr>
    </w:lvl>
    <w:lvl w:ilvl="3" w:tplc="D0340EA0" w:tentative="1">
      <w:start w:val="1"/>
      <w:numFmt w:val="decimal"/>
      <w:lvlText w:val="%4."/>
      <w:lvlJc w:val="left"/>
      <w:pPr>
        <w:ind w:left="3240" w:hanging="360"/>
      </w:pPr>
    </w:lvl>
    <w:lvl w:ilvl="4" w:tplc="5F5011AC" w:tentative="1">
      <w:start w:val="1"/>
      <w:numFmt w:val="lowerLetter"/>
      <w:lvlText w:val="%5."/>
      <w:lvlJc w:val="left"/>
      <w:pPr>
        <w:ind w:left="3960" w:hanging="360"/>
      </w:pPr>
    </w:lvl>
    <w:lvl w:ilvl="5" w:tplc="46FE0092" w:tentative="1">
      <w:start w:val="1"/>
      <w:numFmt w:val="lowerRoman"/>
      <w:lvlText w:val="%6."/>
      <w:lvlJc w:val="right"/>
      <w:pPr>
        <w:ind w:left="4680" w:hanging="180"/>
      </w:pPr>
    </w:lvl>
    <w:lvl w:ilvl="6" w:tplc="17544290" w:tentative="1">
      <w:start w:val="1"/>
      <w:numFmt w:val="decimal"/>
      <w:lvlText w:val="%7."/>
      <w:lvlJc w:val="left"/>
      <w:pPr>
        <w:ind w:left="5400" w:hanging="360"/>
      </w:pPr>
    </w:lvl>
    <w:lvl w:ilvl="7" w:tplc="177A23A6" w:tentative="1">
      <w:start w:val="1"/>
      <w:numFmt w:val="lowerLetter"/>
      <w:lvlText w:val="%8."/>
      <w:lvlJc w:val="left"/>
      <w:pPr>
        <w:ind w:left="6120" w:hanging="360"/>
      </w:pPr>
    </w:lvl>
    <w:lvl w:ilvl="8" w:tplc="1E1215EE" w:tentative="1">
      <w:start w:val="1"/>
      <w:numFmt w:val="lowerRoman"/>
      <w:lvlText w:val="%9."/>
      <w:lvlJc w:val="right"/>
      <w:pPr>
        <w:ind w:left="6840" w:hanging="180"/>
      </w:pPr>
    </w:lvl>
  </w:abstractNum>
  <w:abstractNum w:abstractNumId="33" w15:restartNumberingAfterBreak="0">
    <w:nsid w:val="735026D3"/>
    <w:multiLevelType w:val="hybridMultilevel"/>
    <w:tmpl w:val="04BCFB3E"/>
    <w:lvl w:ilvl="0" w:tplc="C5DAD1AA">
      <w:start w:val="1"/>
      <w:numFmt w:val="decimal"/>
      <w:lvlText w:val="%1."/>
      <w:lvlJc w:val="left"/>
      <w:pPr>
        <w:ind w:left="720" w:hanging="360"/>
      </w:pPr>
      <w:rPr>
        <w:rFonts w:hint="default"/>
      </w:rPr>
    </w:lvl>
    <w:lvl w:ilvl="1" w:tplc="DC9CE8B6" w:tentative="1">
      <w:start w:val="1"/>
      <w:numFmt w:val="lowerLetter"/>
      <w:lvlText w:val="%2."/>
      <w:lvlJc w:val="left"/>
      <w:pPr>
        <w:ind w:left="1440" w:hanging="360"/>
      </w:pPr>
    </w:lvl>
    <w:lvl w:ilvl="2" w:tplc="4678EE0E" w:tentative="1">
      <w:start w:val="1"/>
      <w:numFmt w:val="lowerRoman"/>
      <w:lvlText w:val="%3."/>
      <w:lvlJc w:val="right"/>
      <w:pPr>
        <w:ind w:left="2160" w:hanging="180"/>
      </w:pPr>
    </w:lvl>
    <w:lvl w:ilvl="3" w:tplc="163C5C98" w:tentative="1">
      <w:start w:val="1"/>
      <w:numFmt w:val="decimal"/>
      <w:lvlText w:val="%4."/>
      <w:lvlJc w:val="left"/>
      <w:pPr>
        <w:ind w:left="2880" w:hanging="360"/>
      </w:pPr>
    </w:lvl>
    <w:lvl w:ilvl="4" w:tplc="CD3C370C" w:tentative="1">
      <w:start w:val="1"/>
      <w:numFmt w:val="lowerLetter"/>
      <w:lvlText w:val="%5."/>
      <w:lvlJc w:val="left"/>
      <w:pPr>
        <w:ind w:left="3600" w:hanging="360"/>
      </w:pPr>
    </w:lvl>
    <w:lvl w:ilvl="5" w:tplc="1A4EA074" w:tentative="1">
      <w:start w:val="1"/>
      <w:numFmt w:val="lowerRoman"/>
      <w:lvlText w:val="%6."/>
      <w:lvlJc w:val="right"/>
      <w:pPr>
        <w:ind w:left="4320" w:hanging="180"/>
      </w:pPr>
    </w:lvl>
    <w:lvl w:ilvl="6" w:tplc="046E336C" w:tentative="1">
      <w:start w:val="1"/>
      <w:numFmt w:val="decimal"/>
      <w:lvlText w:val="%7."/>
      <w:lvlJc w:val="left"/>
      <w:pPr>
        <w:ind w:left="5040" w:hanging="360"/>
      </w:pPr>
    </w:lvl>
    <w:lvl w:ilvl="7" w:tplc="1512AF92" w:tentative="1">
      <w:start w:val="1"/>
      <w:numFmt w:val="lowerLetter"/>
      <w:lvlText w:val="%8."/>
      <w:lvlJc w:val="left"/>
      <w:pPr>
        <w:ind w:left="5760" w:hanging="360"/>
      </w:pPr>
    </w:lvl>
    <w:lvl w:ilvl="8" w:tplc="1462347E" w:tentative="1">
      <w:start w:val="1"/>
      <w:numFmt w:val="lowerRoman"/>
      <w:lvlText w:val="%9."/>
      <w:lvlJc w:val="right"/>
      <w:pPr>
        <w:ind w:left="6480" w:hanging="180"/>
      </w:pPr>
    </w:lvl>
  </w:abstractNum>
  <w:num w:numId="1" w16cid:durableId="559485034">
    <w:abstractNumId w:val="1"/>
  </w:num>
  <w:num w:numId="2" w16cid:durableId="476269063">
    <w:abstractNumId w:val="31"/>
  </w:num>
  <w:num w:numId="3" w16cid:durableId="54598707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763477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6594020">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38846397">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5950134">
    <w:abstractNumId w:val="24"/>
  </w:num>
  <w:num w:numId="8" w16cid:durableId="862978702">
    <w:abstractNumId w:val="33"/>
  </w:num>
  <w:num w:numId="9" w16cid:durableId="44180695">
    <w:abstractNumId w:val="7"/>
  </w:num>
  <w:num w:numId="10" w16cid:durableId="1226839668">
    <w:abstractNumId w:val="16"/>
  </w:num>
  <w:num w:numId="11" w16cid:durableId="774717859">
    <w:abstractNumId w:val="25"/>
  </w:num>
  <w:num w:numId="12" w16cid:durableId="332614053">
    <w:abstractNumId w:val="23"/>
  </w:num>
  <w:num w:numId="13" w16cid:durableId="28072031">
    <w:abstractNumId w:val="14"/>
  </w:num>
  <w:num w:numId="14" w16cid:durableId="459304303">
    <w:abstractNumId w:val="19"/>
  </w:num>
  <w:num w:numId="15" w16cid:durableId="1235698731">
    <w:abstractNumId w:val="5"/>
  </w:num>
  <w:num w:numId="16" w16cid:durableId="1124426338">
    <w:abstractNumId w:val="6"/>
  </w:num>
  <w:num w:numId="17" w16cid:durableId="1943224918">
    <w:abstractNumId w:val="12"/>
  </w:num>
  <w:num w:numId="18" w16cid:durableId="1380787428">
    <w:abstractNumId w:val="32"/>
  </w:num>
  <w:num w:numId="19" w16cid:durableId="1026176619">
    <w:abstractNumId w:val="0"/>
  </w:num>
  <w:num w:numId="20" w16cid:durableId="599919888">
    <w:abstractNumId w:val="2"/>
  </w:num>
  <w:num w:numId="21" w16cid:durableId="957637561">
    <w:abstractNumId w:val="11"/>
  </w:num>
  <w:num w:numId="22" w16cid:durableId="1202550841">
    <w:abstractNumId w:val="22"/>
  </w:num>
  <w:num w:numId="23" w16cid:durableId="1932471093">
    <w:abstractNumId w:val="30"/>
  </w:num>
  <w:num w:numId="24" w16cid:durableId="2085759141">
    <w:abstractNumId w:val="28"/>
  </w:num>
  <w:num w:numId="25" w16cid:durableId="1209143785">
    <w:abstractNumId w:val="9"/>
  </w:num>
  <w:num w:numId="26" w16cid:durableId="869027794">
    <w:abstractNumId w:val="20"/>
  </w:num>
  <w:num w:numId="27" w16cid:durableId="1639335950">
    <w:abstractNumId w:val="17"/>
  </w:num>
  <w:num w:numId="28" w16cid:durableId="579753058">
    <w:abstractNumId w:val="4"/>
  </w:num>
  <w:num w:numId="29" w16cid:durableId="768551306">
    <w:abstractNumId w:val="10"/>
  </w:num>
  <w:num w:numId="30" w16cid:durableId="87889218">
    <w:abstractNumId w:val="13"/>
  </w:num>
  <w:num w:numId="31" w16cid:durableId="221214485">
    <w:abstractNumId w:val="29"/>
  </w:num>
  <w:num w:numId="32" w16cid:durableId="17373185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37445535">
    <w:abstractNumId w:val="18"/>
  </w:num>
  <w:num w:numId="34" w16cid:durableId="971981330">
    <w:abstractNumId w:val="27"/>
  </w:num>
  <w:num w:numId="35" w16cid:durableId="891428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A47"/>
    <w:rsid w:val="00002533"/>
    <w:rsid w:val="0000517F"/>
    <w:rsid w:val="00006F52"/>
    <w:rsid w:val="00013342"/>
    <w:rsid w:val="00014633"/>
    <w:rsid w:val="00014F73"/>
    <w:rsid w:val="00015523"/>
    <w:rsid w:val="0001701F"/>
    <w:rsid w:val="00022A1B"/>
    <w:rsid w:val="0002482C"/>
    <w:rsid w:val="00026326"/>
    <w:rsid w:val="000263FF"/>
    <w:rsid w:val="000264B3"/>
    <w:rsid w:val="00026B73"/>
    <w:rsid w:val="000301E0"/>
    <w:rsid w:val="00033654"/>
    <w:rsid w:val="00036445"/>
    <w:rsid w:val="00045348"/>
    <w:rsid w:val="0005015E"/>
    <w:rsid w:val="000502C3"/>
    <w:rsid w:val="000523C5"/>
    <w:rsid w:val="00055BE0"/>
    <w:rsid w:val="00063236"/>
    <w:rsid w:val="00064866"/>
    <w:rsid w:val="00073E9E"/>
    <w:rsid w:val="00074C9B"/>
    <w:rsid w:val="00076432"/>
    <w:rsid w:val="00077CB5"/>
    <w:rsid w:val="00084EA9"/>
    <w:rsid w:val="00085041"/>
    <w:rsid w:val="000863E5"/>
    <w:rsid w:val="00090327"/>
    <w:rsid w:val="00091498"/>
    <w:rsid w:val="00096E4A"/>
    <w:rsid w:val="00097A5D"/>
    <w:rsid w:val="000A026C"/>
    <w:rsid w:val="000A209C"/>
    <w:rsid w:val="000A2BE9"/>
    <w:rsid w:val="000A39CC"/>
    <w:rsid w:val="000A5DDD"/>
    <w:rsid w:val="000A62A7"/>
    <w:rsid w:val="000C1C7E"/>
    <w:rsid w:val="000C6E6E"/>
    <w:rsid w:val="000D0C60"/>
    <w:rsid w:val="000D1B0B"/>
    <w:rsid w:val="000D31DD"/>
    <w:rsid w:val="000D4C68"/>
    <w:rsid w:val="000E7708"/>
    <w:rsid w:val="000F469F"/>
    <w:rsid w:val="000F4B47"/>
    <w:rsid w:val="000F4D0C"/>
    <w:rsid w:val="000F4FCC"/>
    <w:rsid w:val="000F5043"/>
    <w:rsid w:val="001034CA"/>
    <w:rsid w:val="001112F1"/>
    <w:rsid w:val="001146CD"/>
    <w:rsid w:val="0011769B"/>
    <w:rsid w:val="001200ED"/>
    <w:rsid w:val="00120653"/>
    <w:rsid w:val="0012193D"/>
    <w:rsid w:val="00125D7B"/>
    <w:rsid w:val="00127C76"/>
    <w:rsid w:val="00131F23"/>
    <w:rsid w:val="00133CAE"/>
    <w:rsid w:val="00136E26"/>
    <w:rsid w:val="0014031F"/>
    <w:rsid w:val="001407D5"/>
    <w:rsid w:val="00141B33"/>
    <w:rsid w:val="001437E0"/>
    <w:rsid w:val="00144F7B"/>
    <w:rsid w:val="00147AE6"/>
    <w:rsid w:val="00147B71"/>
    <w:rsid w:val="0015264E"/>
    <w:rsid w:val="00154425"/>
    <w:rsid w:val="00161239"/>
    <w:rsid w:val="00161892"/>
    <w:rsid w:val="001635E1"/>
    <w:rsid w:val="001646D4"/>
    <w:rsid w:val="00164998"/>
    <w:rsid w:val="001700A1"/>
    <w:rsid w:val="001740EF"/>
    <w:rsid w:val="00175527"/>
    <w:rsid w:val="00182AC2"/>
    <w:rsid w:val="001855BE"/>
    <w:rsid w:val="0018605D"/>
    <w:rsid w:val="001917E7"/>
    <w:rsid w:val="0019572D"/>
    <w:rsid w:val="001A2E3D"/>
    <w:rsid w:val="001A78C6"/>
    <w:rsid w:val="001A7ECC"/>
    <w:rsid w:val="001B2814"/>
    <w:rsid w:val="001B4C1B"/>
    <w:rsid w:val="001B6C11"/>
    <w:rsid w:val="001C0A21"/>
    <w:rsid w:val="001C0CFC"/>
    <w:rsid w:val="001C1CC7"/>
    <w:rsid w:val="001C3FA2"/>
    <w:rsid w:val="001C7E9C"/>
    <w:rsid w:val="001D5790"/>
    <w:rsid w:val="001D6BD4"/>
    <w:rsid w:val="001E04D7"/>
    <w:rsid w:val="001E1E90"/>
    <w:rsid w:val="001E39D2"/>
    <w:rsid w:val="001E4A24"/>
    <w:rsid w:val="001E5B77"/>
    <w:rsid w:val="001F0129"/>
    <w:rsid w:val="001F2AFB"/>
    <w:rsid w:val="001F3F5E"/>
    <w:rsid w:val="001F41E0"/>
    <w:rsid w:val="00201204"/>
    <w:rsid w:val="00202D08"/>
    <w:rsid w:val="00206EE4"/>
    <w:rsid w:val="00207A33"/>
    <w:rsid w:val="00210384"/>
    <w:rsid w:val="002113F0"/>
    <w:rsid w:val="00212636"/>
    <w:rsid w:val="00213582"/>
    <w:rsid w:val="00214978"/>
    <w:rsid w:val="002357EF"/>
    <w:rsid w:val="00235813"/>
    <w:rsid w:val="002367E6"/>
    <w:rsid w:val="002376A3"/>
    <w:rsid w:val="0024159B"/>
    <w:rsid w:val="00241AC3"/>
    <w:rsid w:val="00242ED7"/>
    <w:rsid w:val="002512A0"/>
    <w:rsid w:val="0025142E"/>
    <w:rsid w:val="00253C46"/>
    <w:rsid w:val="00254CB6"/>
    <w:rsid w:val="00256402"/>
    <w:rsid w:val="00256930"/>
    <w:rsid w:val="002571E5"/>
    <w:rsid w:val="00261D9D"/>
    <w:rsid w:val="002727EB"/>
    <w:rsid w:val="00273317"/>
    <w:rsid w:val="00282FDA"/>
    <w:rsid w:val="0028345F"/>
    <w:rsid w:val="00283EA2"/>
    <w:rsid w:val="00285477"/>
    <w:rsid w:val="00286136"/>
    <w:rsid w:val="0028734C"/>
    <w:rsid w:val="00291961"/>
    <w:rsid w:val="00292DE6"/>
    <w:rsid w:val="0029320C"/>
    <w:rsid w:val="0029579F"/>
    <w:rsid w:val="002972D7"/>
    <w:rsid w:val="00297424"/>
    <w:rsid w:val="002A0028"/>
    <w:rsid w:val="002A27BC"/>
    <w:rsid w:val="002A3267"/>
    <w:rsid w:val="002A33D7"/>
    <w:rsid w:val="002A39A7"/>
    <w:rsid w:val="002A69BA"/>
    <w:rsid w:val="002A7AFF"/>
    <w:rsid w:val="002B00DA"/>
    <w:rsid w:val="002B134A"/>
    <w:rsid w:val="002B159C"/>
    <w:rsid w:val="002B1D16"/>
    <w:rsid w:val="002B59DB"/>
    <w:rsid w:val="002C062D"/>
    <w:rsid w:val="002C3296"/>
    <w:rsid w:val="002C71FA"/>
    <w:rsid w:val="002C75B7"/>
    <w:rsid w:val="002D22C0"/>
    <w:rsid w:val="002D5DAB"/>
    <w:rsid w:val="002D7934"/>
    <w:rsid w:val="002D7F63"/>
    <w:rsid w:val="002E016A"/>
    <w:rsid w:val="002E1FD6"/>
    <w:rsid w:val="002E552E"/>
    <w:rsid w:val="002E5D26"/>
    <w:rsid w:val="002E60E1"/>
    <w:rsid w:val="002F1AA1"/>
    <w:rsid w:val="00305FA4"/>
    <w:rsid w:val="0030613D"/>
    <w:rsid w:val="00306B64"/>
    <w:rsid w:val="00307168"/>
    <w:rsid w:val="00311A8B"/>
    <w:rsid w:val="003137CF"/>
    <w:rsid w:val="003179E6"/>
    <w:rsid w:val="003212B3"/>
    <w:rsid w:val="0032307C"/>
    <w:rsid w:val="0032340D"/>
    <w:rsid w:val="00327D85"/>
    <w:rsid w:val="00332015"/>
    <w:rsid w:val="00335425"/>
    <w:rsid w:val="003358D5"/>
    <w:rsid w:val="00335BE7"/>
    <w:rsid w:val="00336E75"/>
    <w:rsid w:val="003414ED"/>
    <w:rsid w:val="00342E5E"/>
    <w:rsid w:val="003461FC"/>
    <w:rsid w:val="00351AEB"/>
    <w:rsid w:val="00351D82"/>
    <w:rsid w:val="00353295"/>
    <w:rsid w:val="003544CC"/>
    <w:rsid w:val="003548B4"/>
    <w:rsid w:val="00355AAD"/>
    <w:rsid w:val="00356AAF"/>
    <w:rsid w:val="003576D2"/>
    <w:rsid w:val="00371F17"/>
    <w:rsid w:val="003724C2"/>
    <w:rsid w:val="00375C83"/>
    <w:rsid w:val="00385C10"/>
    <w:rsid w:val="00387013"/>
    <w:rsid w:val="00391D50"/>
    <w:rsid w:val="0039364D"/>
    <w:rsid w:val="003A23A5"/>
    <w:rsid w:val="003A320C"/>
    <w:rsid w:val="003A43E4"/>
    <w:rsid w:val="003B0281"/>
    <w:rsid w:val="003B0FD1"/>
    <w:rsid w:val="003B353B"/>
    <w:rsid w:val="003B5B51"/>
    <w:rsid w:val="003B62A2"/>
    <w:rsid w:val="003B67B7"/>
    <w:rsid w:val="003B744A"/>
    <w:rsid w:val="003C394D"/>
    <w:rsid w:val="003C6E01"/>
    <w:rsid w:val="003C72C0"/>
    <w:rsid w:val="003D0FC1"/>
    <w:rsid w:val="003D1E18"/>
    <w:rsid w:val="003E31C4"/>
    <w:rsid w:val="003E3B67"/>
    <w:rsid w:val="003E4210"/>
    <w:rsid w:val="003E7829"/>
    <w:rsid w:val="003F1A70"/>
    <w:rsid w:val="003F2822"/>
    <w:rsid w:val="003F38A7"/>
    <w:rsid w:val="003F614B"/>
    <w:rsid w:val="003F7677"/>
    <w:rsid w:val="00401DF6"/>
    <w:rsid w:val="00403A1F"/>
    <w:rsid w:val="00411ABB"/>
    <w:rsid w:val="00412032"/>
    <w:rsid w:val="00416BDE"/>
    <w:rsid w:val="00417656"/>
    <w:rsid w:val="00417C12"/>
    <w:rsid w:val="00444401"/>
    <w:rsid w:val="004478C2"/>
    <w:rsid w:val="00450718"/>
    <w:rsid w:val="0045228F"/>
    <w:rsid w:val="00454232"/>
    <w:rsid w:val="004564D5"/>
    <w:rsid w:val="00457444"/>
    <w:rsid w:val="00457E63"/>
    <w:rsid w:val="0047280A"/>
    <w:rsid w:val="00473B01"/>
    <w:rsid w:val="00473E83"/>
    <w:rsid w:val="00476142"/>
    <w:rsid w:val="0047789C"/>
    <w:rsid w:val="00482008"/>
    <w:rsid w:val="00482C6B"/>
    <w:rsid w:val="004928A2"/>
    <w:rsid w:val="00492F0C"/>
    <w:rsid w:val="00493FA7"/>
    <w:rsid w:val="00494E13"/>
    <w:rsid w:val="004A0AC4"/>
    <w:rsid w:val="004A1444"/>
    <w:rsid w:val="004A19D2"/>
    <w:rsid w:val="004A4332"/>
    <w:rsid w:val="004A553B"/>
    <w:rsid w:val="004B1300"/>
    <w:rsid w:val="004B2D2A"/>
    <w:rsid w:val="004B36C7"/>
    <w:rsid w:val="004B378E"/>
    <w:rsid w:val="004B6CBE"/>
    <w:rsid w:val="004C1EE6"/>
    <w:rsid w:val="004C42F2"/>
    <w:rsid w:val="004D4F5A"/>
    <w:rsid w:val="004D5151"/>
    <w:rsid w:val="004E7899"/>
    <w:rsid w:val="004F778E"/>
    <w:rsid w:val="00501DC1"/>
    <w:rsid w:val="005032E0"/>
    <w:rsid w:val="00503AEA"/>
    <w:rsid w:val="00513797"/>
    <w:rsid w:val="00516DAA"/>
    <w:rsid w:val="00517281"/>
    <w:rsid w:val="00517FC4"/>
    <w:rsid w:val="005254B5"/>
    <w:rsid w:val="005278E5"/>
    <w:rsid w:val="00534EB8"/>
    <w:rsid w:val="005423B1"/>
    <w:rsid w:val="00543421"/>
    <w:rsid w:val="00547826"/>
    <w:rsid w:val="00547AE6"/>
    <w:rsid w:val="0055358A"/>
    <w:rsid w:val="00555C0C"/>
    <w:rsid w:val="00561AA9"/>
    <w:rsid w:val="0056588B"/>
    <w:rsid w:val="005674F7"/>
    <w:rsid w:val="005725DD"/>
    <w:rsid w:val="005732CD"/>
    <w:rsid w:val="005734D0"/>
    <w:rsid w:val="0057712D"/>
    <w:rsid w:val="00582A34"/>
    <w:rsid w:val="0058406D"/>
    <w:rsid w:val="005877AC"/>
    <w:rsid w:val="00591EB7"/>
    <w:rsid w:val="00594CBB"/>
    <w:rsid w:val="0059671F"/>
    <w:rsid w:val="005A180E"/>
    <w:rsid w:val="005A2F0A"/>
    <w:rsid w:val="005A3E02"/>
    <w:rsid w:val="005A3FAB"/>
    <w:rsid w:val="005A4BC9"/>
    <w:rsid w:val="005A51D5"/>
    <w:rsid w:val="005B0563"/>
    <w:rsid w:val="005B14F8"/>
    <w:rsid w:val="005B1886"/>
    <w:rsid w:val="005B4C29"/>
    <w:rsid w:val="005B7BD3"/>
    <w:rsid w:val="005B7D85"/>
    <w:rsid w:val="005C0EBC"/>
    <w:rsid w:val="005C2065"/>
    <w:rsid w:val="005C34BF"/>
    <w:rsid w:val="005C40B1"/>
    <w:rsid w:val="005D04BF"/>
    <w:rsid w:val="005D0666"/>
    <w:rsid w:val="005D322B"/>
    <w:rsid w:val="005D5DC4"/>
    <w:rsid w:val="005D7FFE"/>
    <w:rsid w:val="005E13DF"/>
    <w:rsid w:val="005E7250"/>
    <w:rsid w:val="005F0A56"/>
    <w:rsid w:val="005F1B11"/>
    <w:rsid w:val="005F4296"/>
    <w:rsid w:val="005F4E0B"/>
    <w:rsid w:val="00600FC4"/>
    <w:rsid w:val="00601A8B"/>
    <w:rsid w:val="00606D14"/>
    <w:rsid w:val="006107A7"/>
    <w:rsid w:val="006127B9"/>
    <w:rsid w:val="006147C1"/>
    <w:rsid w:val="00620C95"/>
    <w:rsid w:val="00622764"/>
    <w:rsid w:val="00626B8E"/>
    <w:rsid w:val="00633152"/>
    <w:rsid w:val="00633656"/>
    <w:rsid w:val="00634334"/>
    <w:rsid w:val="00640C30"/>
    <w:rsid w:val="0064132C"/>
    <w:rsid w:val="006424B5"/>
    <w:rsid w:val="00642C3E"/>
    <w:rsid w:val="00642F75"/>
    <w:rsid w:val="0064332E"/>
    <w:rsid w:val="00644588"/>
    <w:rsid w:val="006446EF"/>
    <w:rsid w:val="006477F5"/>
    <w:rsid w:val="006516E6"/>
    <w:rsid w:val="00652165"/>
    <w:rsid w:val="006524BC"/>
    <w:rsid w:val="00652503"/>
    <w:rsid w:val="00652C8B"/>
    <w:rsid w:val="00653B17"/>
    <w:rsid w:val="00660328"/>
    <w:rsid w:val="00662DA0"/>
    <w:rsid w:val="006654B0"/>
    <w:rsid w:val="00665793"/>
    <w:rsid w:val="0066586A"/>
    <w:rsid w:val="00665C32"/>
    <w:rsid w:val="00666658"/>
    <w:rsid w:val="00666E0C"/>
    <w:rsid w:val="0067064B"/>
    <w:rsid w:val="00677FC9"/>
    <w:rsid w:val="00681AB4"/>
    <w:rsid w:val="0068529B"/>
    <w:rsid w:val="00686840"/>
    <w:rsid w:val="006872F1"/>
    <w:rsid w:val="00687C19"/>
    <w:rsid w:val="00693253"/>
    <w:rsid w:val="00694072"/>
    <w:rsid w:val="006A0CAE"/>
    <w:rsid w:val="006A2521"/>
    <w:rsid w:val="006A6F87"/>
    <w:rsid w:val="006B31A1"/>
    <w:rsid w:val="006B5A88"/>
    <w:rsid w:val="006C0BA2"/>
    <w:rsid w:val="006C0EFE"/>
    <w:rsid w:val="006C4B46"/>
    <w:rsid w:val="006C6358"/>
    <w:rsid w:val="006D0B16"/>
    <w:rsid w:val="006D1441"/>
    <w:rsid w:val="006D4194"/>
    <w:rsid w:val="006D4294"/>
    <w:rsid w:val="006D519C"/>
    <w:rsid w:val="006E324C"/>
    <w:rsid w:val="006E568E"/>
    <w:rsid w:val="006F3ADF"/>
    <w:rsid w:val="006F5725"/>
    <w:rsid w:val="006F5AF8"/>
    <w:rsid w:val="007002D5"/>
    <w:rsid w:val="00705EC5"/>
    <w:rsid w:val="00711766"/>
    <w:rsid w:val="00712B70"/>
    <w:rsid w:val="00713378"/>
    <w:rsid w:val="007143B6"/>
    <w:rsid w:val="00714BD3"/>
    <w:rsid w:val="00714C0C"/>
    <w:rsid w:val="00716BCC"/>
    <w:rsid w:val="00717708"/>
    <w:rsid w:val="00723F6C"/>
    <w:rsid w:val="0072769A"/>
    <w:rsid w:val="00730BDA"/>
    <w:rsid w:val="00731D53"/>
    <w:rsid w:val="007326C4"/>
    <w:rsid w:val="00737559"/>
    <w:rsid w:val="0074010D"/>
    <w:rsid w:val="00740C1E"/>
    <w:rsid w:val="00742B74"/>
    <w:rsid w:val="00744DB4"/>
    <w:rsid w:val="00750BF4"/>
    <w:rsid w:val="007518C1"/>
    <w:rsid w:val="007534FD"/>
    <w:rsid w:val="007609D1"/>
    <w:rsid w:val="007609F5"/>
    <w:rsid w:val="00760AE6"/>
    <w:rsid w:val="00761109"/>
    <w:rsid w:val="00763613"/>
    <w:rsid w:val="00763CFC"/>
    <w:rsid w:val="00767069"/>
    <w:rsid w:val="00770F9A"/>
    <w:rsid w:val="00772A47"/>
    <w:rsid w:val="00774C76"/>
    <w:rsid w:val="00780392"/>
    <w:rsid w:val="007816C9"/>
    <w:rsid w:val="00784EF9"/>
    <w:rsid w:val="00787E3F"/>
    <w:rsid w:val="00790369"/>
    <w:rsid w:val="0079059A"/>
    <w:rsid w:val="0079266C"/>
    <w:rsid w:val="00792F0E"/>
    <w:rsid w:val="00793C90"/>
    <w:rsid w:val="0079431D"/>
    <w:rsid w:val="007A10A9"/>
    <w:rsid w:val="007A19E4"/>
    <w:rsid w:val="007A1A3F"/>
    <w:rsid w:val="007A2D41"/>
    <w:rsid w:val="007A671B"/>
    <w:rsid w:val="007C184E"/>
    <w:rsid w:val="007C2DC6"/>
    <w:rsid w:val="007C39FA"/>
    <w:rsid w:val="007C498C"/>
    <w:rsid w:val="007D3B3B"/>
    <w:rsid w:val="007E04DC"/>
    <w:rsid w:val="007E0E1E"/>
    <w:rsid w:val="007E1068"/>
    <w:rsid w:val="007E1474"/>
    <w:rsid w:val="007E207B"/>
    <w:rsid w:val="007E3605"/>
    <w:rsid w:val="007E3773"/>
    <w:rsid w:val="007E7B53"/>
    <w:rsid w:val="007F5262"/>
    <w:rsid w:val="0080010A"/>
    <w:rsid w:val="00801E4E"/>
    <w:rsid w:val="00802017"/>
    <w:rsid w:val="00803E6A"/>
    <w:rsid w:val="008053FF"/>
    <w:rsid w:val="00813168"/>
    <w:rsid w:val="00814647"/>
    <w:rsid w:val="00816FE0"/>
    <w:rsid w:val="00817BC9"/>
    <w:rsid w:val="00821AAB"/>
    <w:rsid w:val="00826350"/>
    <w:rsid w:val="00827BC8"/>
    <w:rsid w:val="00830919"/>
    <w:rsid w:val="00831660"/>
    <w:rsid w:val="0083489C"/>
    <w:rsid w:val="00837A33"/>
    <w:rsid w:val="008406D2"/>
    <w:rsid w:val="00844B30"/>
    <w:rsid w:val="00845AC2"/>
    <w:rsid w:val="00847BB4"/>
    <w:rsid w:val="008503AC"/>
    <w:rsid w:val="0085126A"/>
    <w:rsid w:val="00853208"/>
    <w:rsid w:val="00853D8F"/>
    <w:rsid w:val="00853ECF"/>
    <w:rsid w:val="008563BF"/>
    <w:rsid w:val="0086136E"/>
    <w:rsid w:val="008617AC"/>
    <w:rsid w:val="0086212A"/>
    <w:rsid w:val="008642EE"/>
    <w:rsid w:val="00864640"/>
    <w:rsid w:val="00866627"/>
    <w:rsid w:val="00867776"/>
    <w:rsid w:val="00872546"/>
    <w:rsid w:val="0087525E"/>
    <w:rsid w:val="00875674"/>
    <w:rsid w:val="0087574F"/>
    <w:rsid w:val="00875E06"/>
    <w:rsid w:val="00882173"/>
    <w:rsid w:val="00892446"/>
    <w:rsid w:val="00892EB9"/>
    <w:rsid w:val="008A1DC2"/>
    <w:rsid w:val="008A25F7"/>
    <w:rsid w:val="008A3186"/>
    <w:rsid w:val="008A4075"/>
    <w:rsid w:val="008A6D07"/>
    <w:rsid w:val="008B46BA"/>
    <w:rsid w:val="008B4912"/>
    <w:rsid w:val="008B68C7"/>
    <w:rsid w:val="008C03FD"/>
    <w:rsid w:val="008C043B"/>
    <w:rsid w:val="008C06D6"/>
    <w:rsid w:val="008C2123"/>
    <w:rsid w:val="008C2EFE"/>
    <w:rsid w:val="008C3503"/>
    <w:rsid w:val="008C609C"/>
    <w:rsid w:val="008C78A5"/>
    <w:rsid w:val="008D544A"/>
    <w:rsid w:val="008D7FF0"/>
    <w:rsid w:val="008E1926"/>
    <w:rsid w:val="008E2BD8"/>
    <w:rsid w:val="008E35B3"/>
    <w:rsid w:val="008F1A9B"/>
    <w:rsid w:val="008F34DC"/>
    <w:rsid w:val="008F62BD"/>
    <w:rsid w:val="008F71B6"/>
    <w:rsid w:val="008F7F2B"/>
    <w:rsid w:val="009001F9"/>
    <w:rsid w:val="009042A6"/>
    <w:rsid w:val="0090487B"/>
    <w:rsid w:val="009050C7"/>
    <w:rsid w:val="0090596D"/>
    <w:rsid w:val="00907E7E"/>
    <w:rsid w:val="0091285A"/>
    <w:rsid w:val="00912A35"/>
    <w:rsid w:val="00915B4A"/>
    <w:rsid w:val="009173D1"/>
    <w:rsid w:val="009201CD"/>
    <w:rsid w:val="00922CBC"/>
    <w:rsid w:val="00922DBC"/>
    <w:rsid w:val="00924A6A"/>
    <w:rsid w:val="009267D7"/>
    <w:rsid w:val="009272BD"/>
    <w:rsid w:val="00927781"/>
    <w:rsid w:val="0093010C"/>
    <w:rsid w:val="00931C41"/>
    <w:rsid w:val="00933532"/>
    <w:rsid w:val="00934A2F"/>
    <w:rsid w:val="00934D67"/>
    <w:rsid w:val="00935EDE"/>
    <w:rsid w:val="00940720"/>
    <w:rsid w:val="009407EB"/>
    <w:rsid w:val="00940880"/>
    <w:rsid w:val="00942E66"/>
    <w:rsid w:val="00947149"/>
    <w:rsid w:val="0095442B"/>
    <w:rsid w:val="00961078"/>
    <w:rsid w:val="0096246B"/>
    <w:rsid w:val="009631A2"/>
    <w:rsid w:val="00964012"/>
    <w:rsid w:val="00971752"/>
    <w:rsid w:val="00973971"/>
    <w:rsid w:val="00976318"/>
    <w:rsid w:val="00976767"/>
    <w:rsid w:val="00976F0D"/>
    <w:rsid w:val="009862BB"/>
    <w:rsid w:val="00986E6B"/>
    <w:rsid w:val="00987ED8"/>
    <w:rsid w:val="0099147F"/>
    <w:rsid w:val="009924B0"/>
    <w:rsid w:val="00994F37"/>
    <w:rsid w:val="00995C9A"/>
    <w:rsid w:val="0099626F"/>
    <w:rsid w:val="009970BD"/>
    <w:rsid w:val="009979B8"/>
    <w:rsid w:val="009A283E"/>
    <w:rsid w:val="009A2B02"/>
    <w:rsid w:val="009B2C70"/>
    <w:rsid w:val="009B36CA"/>
    <w:rsid w:val="009B5F7F"/>
    <w:rsid w:val="009B7072"/>
    <w:rsid w:val="009C0783"/>
    <w:rsid w:val="009C3888"/>
    <w:rsid w:val="009C6E9A"/>
    <w:rsid w:val="009C6F19"/>
    <w:rsid w:val="009D0534"/>
    <w:rsid w:val="009D4451"/>
    <w:rsid w:val="009D6D45"/>
    <w:rsid w:val="009D783D"/>
    <w:rsid w:val="009E4830"/>
    <w:rsid w:val="009E64FF"/>
    <w:rsid w:val="009F03EE"/>
    <w:rsid w:val="009F0CE1"/>
    <w:rsid w:val="009F2806"/>
    <w:rsid w:val="009F30CF"/>
    <w:rsid w:val="00A06ADA"/>
    <w:rsid w:val="00A138FA"/>
    <w:rsid w:val="00A14F4E"/>
    <w:rsid w:val="00A1678C"/>
    <w:rsid w:val="00A17569"/>
    <w:rsid w:val="00A20BDA"/>
    <w:rsid w:val="00A20DBF"/>
    <w:rsid w:val="00A21231"/>
    <w:rsid w:val="00A2548C"/>
    <w:rsid w:val="00A30F97"/>
    <w:rsid w:val="00A31C61"/>
    <w:rsid w:val="00A408A3"/>
    <w:rsid w:val="00A44198"/>
    <w:rsid w:val="00A4571B"/>
    <w:rsid w:val="00A47ED8"/>
    <w:rsid w:val="00A505EE"/>
    <w:rsid w:val="00A51DE2"/>
    <w:rsid w:val="00A55559"/>
    <w:rsid w:val="00A60CE1"/>
    <w:rsid w:val="00A632DE"/>
    <w:rsid w:val="00A644C6"/>
    <w:rsid w:val="00A64C11"/>
    <w:rsid w:val="00A65F24"/>
    <w:rsid w:val="00A67E92"/>
    <w:rsid w:val="00A708B0"/>
    <w:rsid w:val="00A70AA8"/>
    <w:rsid w:val="00A73DC5"/>
    <w:rsid w:val="00A76854"/>
    <w:rsid w:val="00A81306"/>
    <w:rsid w:val="00A82BE1"/>
    <w:rsid w:val="00A83071"/>
    <w:rsid w:val="00A83416"/>
    <w:rsid w:val="00A8663F"/>
    <w:rsid w:val="00A875E1"/>
    <w:rsid w:val="00A900EF"/>
    <w:rsid w:val="00A93198"/>
    <w:rsid w:val="00A96893"/>
    <w:rsid w:val="00A96E3F"/>
    <w:rsid w:val="00AA0F32"/>
    <w:rsid w:val="00AA69F9"/>
    <w:rsid w:val="00AB0865"/>
    <w:rsid w:val="00AB3EA5"/>
    <w:rsid w:val="00AB46A7"/>
    <w:rsid w:val="00AB5679"/>
    <w:rsid w:val="00AB764D"/>
    <w:rsid w:val="00AC1678"/>
    <w:rsid w:val="00AC3183"/>
    <w:rsid w:val="00AC64CC"/>
    <w:rsid w:val="00AD115F"/>
    <w:rsid w:val="00AD17EB"/>
    <w:rsid w:val="00AD3193"/>
    <w:rsid w:val="00AD3951"/>
    <w:rsid w:val="00AD794D"/>
    <w:rsid w:val="00AE5545"/>
    <w:rsid w:val="00AE5BF2"/>
    <w:rsid w:val="00AE71CA"/>
    <w:rsid w:val="00AF1459"/>
    <w:rsid w:val="00AF19A3"/>
    <w:rsid w:val="00AF6274"/>
    <w:rsid w:val="00B007DE"/>
    <w:rsid w:val="00B00E70"/>
    <w:rsid w:val="00B018AE"/>
    <w:rsid w:val="00B054E9"/>
    <w:rsid w:val="00B0589F"/>
    <w:rsid w:val="00B071CA"/>
    <w:rsid w:val="00B14DDB"/>
    <w:rsid w:val="00B15271"/>
    <w:rsid w:val="00B15CFC"/>
    <w:rsid w:val="00B17278"/>
    <w:rsid w:val="00B17C38"/>
    <w:rsid w:val="00B2034F"/>
    <w:rsid w:val="00B2162E"/>
    <w:rsid w:val="00B22BF2"/>
    <w:rsid w:val="00B2418A"/>
    <w:rsid w:val="00B25771"/>
    <w:rsid w:val="00B27323"/>
    <w:rsid w:val="00B374E4"/>
    <w:rsid w:val="00B4204C"/>
    <w:rsid w:val="00B42336"/>
    <w:rsid w:val="00B42820"/>
    <w:rsid w:val="00B433BF"/>
    <w:rsid w:val="00B47525"/>
    <w:rsid w:val="00B529AB"/>
    <w:rsid w:val="00B5462D"/>
    <w:rsid w:val="00B600ED"/>
    <w:rsid w:val="00B6257E"/>
    <w:rsid w:val="00B62684"/>
    <w:rsid w:val="00B62BB4"/>
    <w:rsid w:val="00B62E71"/>
    <w:rsid w:val="00B63CF1"/>
    <w:rsid w:val="00B65877"/>
    <w:rsid w:val="00B739EB"/>
    <w:rsid w:val="00B74761"/>
    <w:rsid w:val="00B77D70"/>
    <w:rsid w:val="00B80F7B"/>
    <w:rsid w:val="00B8496C"/>
    <w:rsid w:val="00B85665"/>
    <w:rsid w:val="00B86074"/>
    <w:rsid w:val="00B90C11"/>
    <w:rsid w:val="00B94055"/>
    <w:rsid w:val="00B94454"/>
    <w:rsid w:val="00B95D6C"/>
    <w:rsid w:val="00BA1336"/>
    <w:rsid w:val="00BA2744"/>
    <w:rsid w:val="00BA275A"/>
    <w:rsid w:val="00BA27F1"/>
    <w:rsid w:val="00BA2A66"/>
    <w:rsid w:val="00BA3E02"/>
    <w:rsid w:val="00BA42C8"/>
    <w:rsid w:val="00BB0EE8"/>
    <w:rsid w:val="00BB1782"/>
    <w:rsid w:val="00BB352E"/>
    <w:rsid w:val="00BB3EC1"/>
    <w:rsid w:val="00BB522F"/>
    <w:rsid w:val="00BB7395"/>
    <w:rsid w:val="00BC18C6"/>
    <w:rsid w:val="00BC1F44"/>
    <w:rsid w:val="00BC1F73"/>
    <w:rsid w:val="00BC292B"/>
    <w:rsid w:val="00BC3E85"/>
    <w:rsid w:val="00BC6D7A"/>
    <w:rsid w:val="00BC791C"/>
    <w:rsid w:val="00BD0408"/>
    <w:rsid w:val="00BD3643"/>
    <w:rsid w:val="00BD449A"/>
    <w:rsid w:val="00BD5FFC"/>
    <w:rsid w:val="00BE0A49"/>
    <w:rsid w:val="00BE0A91"/>
    <w:rsid w:val="00BE6562"/>
    <w:rsid w:val="00BF0D17"/>
    <w:rsid w:val="00BF1347"/>
    <w:rsid w:val="00BF75BC"/>
    <w:rsid w:val="00C00BC7"/>
    <w:rsid w:val="00C01272"/>
    <w:rsid w:val="00C05E4D"/>
    <w:rsid w:val="00C07B8B"/>
    <w:rsid w:val="00C13CF9"/>
    <w:rsid w:val="00C173EB"/>
    <w:rsid w:val="00C2403A"/>
    <w:rsid w:val="00C335F3"/>
    <w:rsid w:val="00C34FCF"/>
    <w:rsid w:val="00C404DC"/>
    <w:rsid w:val="00C45F7D"/>
    <w:rsid w:val="00C474FB"/>
    <w:rsid w:val="00C51345"/>
    <w:rsid w:val="00C57233"/>
    <w:rsid w:val="00C577CD"/>
    <w:rsid w:val="00C60BD1"/>
    <w:rsid w:val="00C61F0A"/>
    <w:rsid w:val="00C6234B"/>
    <w:rsid w:val="00C6415A"/>
    <w:rsid w:val="00C678F6"/>
    <w:rsid w:val="00C679B9"/>
    <w:rsid w:val="00C701C2"/>
    <w:rsid w:val="00C7040C"/>
    <w:rsid w:val="00C73881"/>
    <w:rsid w:val="00C74570"/>
    <w:rsid w:val="00C764D8"/>
    <w:rsid w:val="00C76EB0"/>
    <w:rsid w:val="00C772A4"/>
    <w:rsid w:val="00C823B3"/>
    <w:rsid w:val="00C83C2E"/>
    <w:rsid w:val="00C84BBC"/>
    <w:rsid w:val="00C90D55"/>
    <w:rsid w:val="00C924CC"/>
    <w:rsid w:val="00C94F74"/>
    <w:rsid w:val="00C96692"/>
    <w:rsid w:val="00C97F42"/>
    <w:rsid w:val="00CA00C6"/>
    <w:rsid w:val="00CA119A"/>
    <w:rsid w:val="00CB1F15"/>
    <w:rsid w:val="00CB2D1C"/>
    <w:rsid w:val="00CC010A"/>
    <w:rsid w:val="00CC0271"/>
    <w:rsid w:val="00CC0BD2"/>
    <w:rsid w:val="00CC1AA2"/>
    <w:rsid w:val="00CC291F"/>
    <w:rsid w:val="00CC3917"/>
    <w:rsid w:val="00CC3FA6"/>
    <w:rsid w:val="00CC5579"/>
    <w:rsid w:val="00CC784C"/>
    <w:rsid w:val="00CD3278"/>
    <w:rsid w:val="00CD6394"/>
    <w:rsid w:val="00CD6637"/>
    <w:rsid w:val="00CE0838"/>
    <w:rsid w:val="00CE179B"/>
    <w:rsid w:val="00CE3CC8"/>
    <w:rsid w:val="00CE7862"/>
    <w:rsid w:val="00CF21B3"/>
    <w:rsid w:val="00CF3CEA"/>
    <w:rsid w:val="00CF4C79"/>
    <w:rsid w:val="00CF611E"/>
    <w:rsid w:val="00CF71BE"/>
    <w:rsid w:val="00D002E9"/>
    <w:rsid w:val="00D00D5B"/>
    <w:rsid w:val="00D04599"/>
    <w:rsid w:val="00D04FDD"/>
    <w:rsid w:val="00D073BC"/>
    <w:rsid w:val="00D0797E"/>
    <w:rsid w:val="00D104E8"/>
    <w:rsid w:val="00D1135F"/>
    <w:rsid w:val="00D12D90"/>
    <w:rsid w:val="00D14DFD"/>
    <w:rsid w:val="00D17C13"/>
    <w:rsid w:val="00D21C53"/>
    <w:rsid w:val="00D23792"/>
    <w:rsid w:val="00D3165D"/>
    <w:rsid w:val="00D326FE"/>
    <w:rsid w:val="00D36627"/>
    <w:rsid w:val="00D4137A"/>
    <w:rsid w:val="00D41EF9"/>
    <w:rsid w:val="00D42450"/>
    <w:rsid w:val="00D43888"/>
    <w:rsid w:val="00D46BE1"/>
    <w:rsid w:val="00D50FC5"/>
    <w:rsid w:val="00D54DCE"/>
    <w:rsid w:val="00D551CE"/>
    <w:rsid w:val="00D55B78"/>
    <w:rsid w:val="00D61405"/>
    <w:rsid w:val="00D647A3"/>
    <w:rsid w:val="00D668C5"/>
    <w:rsid w:val="00D67195"/>
    <w:rsid w:val="00D70275"/>
    <w:rsid w:val="00D71CB4"/>
    <w:rsid w:val="00D72524"/>
    <w:rsid w:val="00D74C24"/>
    <w:rsid w:val="00D74E83"/>
    <w:rsid w:val="00D7601C"/>
    <w:rsid w:val="00D766DF"/>
    <w:rsid w:val="00D81DCE"/>
    <w:rsid w:val="00D826B9"/>
    <w:rsid w:val="00D85ED5"/>
    <w:rsid w:val="00D90989"/>
    <w:rsid w:val="00D90C74"/>
    <w:rsid w:val="00D923BA"/>
    <w:rsid w:val="00D96EAB"/>
    <w:rsid w:val="00D972F1"/>
    <w:rsid w:val="00DA7C78"/>
    <w:rsid w:val="00DB22C8"/>
    <w:rsid w:val="00DB3753"/>
    <w:rsid w:val="00DC5C3D"/>
    <w:rsid w:val="00DC5F7F"/>
    <w:rsid w:val="00DC64B4"/>
    <w:rsid w:val="00DC6716"/>
    <w:rsid w:val="00DD0171"/>
    <w:rsid w:val="00DD209B"/>
    <w:rsid w:val="00DE0ECB"/>
    <w:rsid w:val="00DE1C85"/>
    <w:rsid w:val="00DE4F4F"/>
    <w:rsid w:val="00DE6FB1"/>
    <w:rsid w:val="00DE75A9"/>
    <w:rsid w:val="00DF03F8"/>
    <w:rsid w:val="00DF7356"/>
    <w:rsid w:val="00E000E0"/>
    <w:rsid w:val="00E001F6"/>
    <w:rsid w:val="00E05079"/>
    <w:rsid w:val="00E10E01"/>
    <w:rsid w:val="00E1392F"/>
    <w:rsid w:val="00E15079"/>
    <w:rsid w:val="00E20557"/>
    <w:rsid w:val="00E257CD"/>
    <w:rsid w:val="00E3436A"/>
    <w:rsid w:val="00E3706D"/>
    <w:rsid w:val="00E40B40"/>
    <w:rsid w:val="00E42912"/>
    <w:rsid w:val="00E50B73"/>
    <w:rsid w:val="00E513AF"/>
    <w:rsid w:val="00E52234"/>
    <w:rsid w:val="00E53209"/>
    <w:rsid w:val="00E555FD"/>
    <w:rsid w:val="00E55709"/>
    <w:rsid w:val="00E55FEA"/>
    <w:rsid w:val="00E60629"/>
    <w:rsid w:val="00E6087D"/>
    <w:rsid w:val="00E61398"/>
    <w:rsid w:val="00E633CF"/>
    <w:rsid w:val="00E64B08"/>
    <w:rsid w:val="00E672B5"/>
    <w:rsid w:val="00E76F73"/>
    <w:rsid w:val="00E9053A"/>
    <w:rsid w:val="00E92C37"/>
    <w:rsid w:val="00E92FFE"/>
    <w:rsid w:val="00E93562"/>
    <w:rsid w:val="00E9534C"/>
    <w:rsid w:val="00E973D8"/>
    <w:rsid w:val="00EA095A"/>
    <w:rsid w:val="00EA5473"/>
    <w:rsid w:val="00EB43EC"/>
    <w:rsid w:val="00EB6B66"/>
    <w:rsid w:val="00EC3254"/>
    <w:rsid w:val="00EC4BD1"/>
    <w:rsid w:val="00ED173E"/>
    <w:rsid w:val="00ED1B15"/>
    <w:rsid w:val="00ED285A"/>
    <w:rsid w:val="00ED6BC3"/>
    <w:rsid w:val="00EE071D"/>
    <w:rsid w:val="00EE34B3"/>
    <w:rsid w:val="00EE3A50"/>
    <w:rsid w:val="00EF023A"/>
    <w:rsid w:val="00EF27B0"/>
    <w:rsid w:val="00EF4DC9"/>
    <w:rsid w:val="00F0576E"/>
    <w:rsid w:val="00F06E9B"/>
    <w:rsid w:val="00F07074"/>
    <w:rsid w:val="00F114E2"/>
    <w:rsid w:val="00F1188D"/>
    <w:rsid w:val="00F1265E"/>
    <w:rsid w:val="00F15ACB"/>
    <w:rsid w:val="00F1643A"/>
    <w:rsid w:val="00F20AAF"/>
    <w:rsid w:val="00F228D5"/>
    <w:rsid w:val="00F24B09"/>
    <w:rsid w:val="00F25A81"/>
    <w:rsid w:val="00F265C9"/>
    <w:rsid w:val="00F27A1D"/>
    <w:rsid w:val="00F31D0D"/>
    <w:rsid w:val="00F32C10"/>
    <w:rsid w:val="00F348BC"/>
    <w:rsid w:val="00F356B7"/>
    <w:rsid w:val="00F4182C"/>
    <w:rsid w:val="00F41CC3"/>
    <w:rsid w:val="00F42FF3"/>
    <w:rsid w:val="00F43FF2"/>
    <w:rsid w:val="00F46F0A"/>
    <w:rsid w:val="00F52126"/>
    <w:rsid w:val="00F60D81"/>
    <w:rsid w:val="00F613A1"/>
    <w:rsid w:val="00F61A45"/>
    <w:rsid w:val="00F639D8"/>
    <w:rsid w:val="00F662B1"/>
    <w:rsid w:val="00F662FE"/>
    <w:rsid w:val="00F675A5"/>
    <w:rsid w:val="00F7217D"/>
    <w:rsid w:val="00F7790F"/>
    <w:rsid w:val="00F77E1E"/>
    <w:rsid w:val="00F82FD4"/>
    <w:rsid w:val="00F860A9"/>
    <w:rsid w:val="00F8763C"/>
    <w:rsid w:val="00F93475"/>
    <w:rsid w:val="00F938E7"/>
    <w:rsid w:val="00FA28A2"/>
    <w:rsid w:val="00FA506B"/>
    <w:rsid w:val="00FB3818"/>
    <w:rsid w:val="00FB4A7D"/>
    <w:rsid w:val="00FB77B7"/>
    <w:rsid w:val="00FC382A"/>
    <w:rsid w:val="00FC420B"/>
    <w:rsid w:val="00FC4C47"/>
    <w:rsid w:val="00FD0D33"/>
    <w:rsid w:val="00FD1989"/>
    <w:rsid w:val="00FD1DDE"/>
    <w:rsid w:val="00FD1E8B"/>
    <w:rsid w:val="00FD24F4"/>
    <w:rsid w:val="00FD3B30"/>
    <w:rsid w:val="00FD424C"/>
    <w:rsid w:val="00FD5EB7"/>
    <w:rsid w:val="00FE09A7"/>
    <w:rsid w:val="00FE3AEF"/>
    <w:rsid w:val="00FE7458"/>
    <w:rsid w:val="00FF77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25B9B"/>
  <w15:docId w15:val="{817E07BA-AA79-4776-AB1E-8E9DC46B4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E66"/>
    <w:pPr>
      <w:suppressAutoHyphens/>
      <w:autoSpaceDN w:val="0"/>
      <w:spacing w:after="0"/>
      <w:jc w:val="left"/>
    </w:pPr>
    <w:rPr>
      <w:rFonts w:eastAsia="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763C"/>
    <w:rPr>
      <w:rFonts w:ascii="Tahoma" w:hAnsi="Tahoma" w:cs="Tahoma"/>
      <w:sz w:val="16"/>
      <w:szCs w:val="16"/>
    </w:rPr>
  </w:style>
  <w:style w:type="character" w:customStyle="1" w:styleId="BalloonTextChar">
    <w:name w:val="Balloon Text Char"/>
    <w:basedOn w:val="DefaultParagraphFont"/>
    <w:link w:val="BalloonText"/>
    <w:uiPriority w:val="99"/>
    <w:semiHidden/>
    <w:rsid w:val="00F8763C"/>
    <w:rPr>
      <w:rFonts w:ascii="Tahoma" w:hAnsi="Tahoma" w:cs="Tahoma"/>
      <w:sz w:val="16"/>
      <w:szCs w:val="16"/>
    </w:rPr>
  </w:style>
  <w:style w:type="paragraph" w:styleId="ListParagraph">
    <w:name w:val="List Paragraph"/>
    <w:basedOn w:val="Normal"/>
    <w:uiPriority w:val="34"/>
    <w:qFormat/>
    <w:rsid w:val="00662DA0"/>
    <w:pPr>
      <w:ind w:left="720"/>
      <w:contextualSpacing/>
    </w:pPr>
  </w:style>
  <w:style w:type="character" w:styleId="CommentReference">
    <w:name w:val="annotation reference"/>
    <w:basedOn w:val="DefaultParagraphFont"/>
    <w:uiPriority w:val="99"/>
    <w:semiHidden/>
    <w:unhideWhenUsed/>
    <w:rsid w:val="00CC3917"/>
    <w:rPr>
      <w:sz w:val="16"/>
      <w:szCs w:val="16"/>
    </w:rPr>
  </w:style>
  <w:style w:type="paragraph" w:styleId="CommentText">
    <w:name w:val="annotation text"/>
    <w:basedOn w:val="Normal"/>
    <w:link w:val="CommentTextChar"/>
    <w:uiPriority w:val="99"/>
    <w:semiHidden/>
    <w:unhideWhenUsed/>
    <w:rsid w:val="00CC3917"/>
    <w:rPr>
      <w:sz w:val="20"/>
      <w:szCs w:val="20"/>
    </w:rPr>
  </w:style>
  <w:style w:type="character" w:customStyle="1" w:styleId="CommentTextChar">
    <w:name w:val="Comment Text Char"/>
    <w:basedOn w:val="DefaultParagraphFont"/>
    <w:link w:val="CommentText"/>
    <w:uiPriority w:val="99"/>
    <w:semiHidden/>
    <w:rsid w:val="00CC3917"/>
    <w:rPr>
      <w:sz w:val="20"/>
      <w:szCs w:val="20"/>
    </w:rPr>
  </w:style>
  <w:style w:type="paragraph" w:styleId="CommentSubject">
    <w:name w:val="annotation subject"/>
    <w:basedOn w:val="CommentText"/>
    <w:next w:val="CommentText"/>
    <w:link w:val="CommentSubjectChar"/>
    <w:uiPriority w:val="99"/>
    <w:semiHidden/>
    <w:unhideWhenUsed/>
    <w:rsid w:val="00CC3917"/>
    <w:rPr>
      <w:b/>
      <w:bCs/>
    </w:rPr>
  </w:style>
  <w:style w:type="character" w:customStyle="1" w:styleId="CommentSubjectChar">
    <w:name w:val="Comment Subject Char"/>
    <w:basedOn w:val="CommentTextChar"/>
    <w:link w:val="CommentSubject"/>
    <w:uiPriority w:val="99"/>
    <w:semiHidden/>
    <w:rsid w:val="00CC3917"/>
    <w:rPr>
      <w:b/>
      <w:bCs/>
      <w:sz w:val="20"/>
      <w:szCs w:val="20"/>
    </w:rPr>
  </w:style>
  <w:style w:type="character" w:styleId="Hyperlink">
    <w:name w:val="Hyperlink"/>
    <w:basedOn w:val="DefaultParagraphFont"/>
    <w:uiPriority w:val="99"/>
    <w:unhideWhenUsed/>
    <w:rsid w:val="005D7FFE"/>
    <w:rPr>
      <w:color w:val="0000FF" w:themeColor="hyperlink"/>
      <w:u w:val="single"/>
    </w:rPr>
  </w:style>
  <w:style w:type="paragraph" w:customStyle="1" w:styleId="naisf">
    <w:name w:val="naisf"/>
    <w:basedOn w:val="Normal"/>
    <w:rsid w:val="00687C19"/>
    <w:pPr>
      <w:suppressAutoHyphens w:val="0"/>
      <w:autoSpaceDN/>
      <w:spacing w:before="100" w:beforeAutospacing="1" w:after="100" w:afterAutospacing="1"/>
      <w:jc w:val="both"/>
    </w:pPr>
    <w:rPr>
      <w:lang w:val="en-GB"/>
    </w:rPr>
  </w:style>
  <w:style w:type="table" w:styleId="TableGrid">
    <w:name w:val="Table Grid"/>
    <w:basedOn w:val="TableNormal"/>
    <w:uiPriority w:val="59"/>
    <w:rsid w:val="00026B7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7A10A9"/>
    <w:pPr>
      <w:suppressAutoHyphens w:val="0"/>
      <w:autoSpaceDN/>
      <w:jc w:val="center"/>
    </w:pPr>
    <w:rPr>
      <w:lang w:val="lv-LV"/>
    </w:rPr>
  </w:style>
  <w:style w:type="character" w:customStyle="1" w:styleId="BodyTextChar">
    <w:name w:val="Body Text Char"/>
    <w:basedOn w:val="DefaultParagraphFont"/>
    <w:link w:val="BodyText"/>
    <w:semiHidden/>
    <w:rsid w:val="007A10A9"/>
    <w:rPr>
      <w:rFonts w:eastAsia="Times New Roman"/>
    </w:rPr>
  </w:style>
  <w:style w:type="paragraph" w:customStyle="1" w:styleId="Default">
    <w:name w:val="Default"/>
    <w:rsid w:val="007A10A9"/>
    <w:pPr>
      <w:autoSpaceDE w:val="0"/>
      <w:autoSpaceDN w:val="0"/>
      <w:adjustRightInd w:val="0"/>
      <w:spacing w:after="0"/>
      <w:jc w:val="left"/>
    </w:pPr>
    <w:rPr>
      <w:rFonts w:eastAsia="Times New Roman"/>
      <w:color w:val="000000"/>
    </w:rPr>
  </w:style>
  <w:style w:type="paragraph" w:styleId="NoSpacing">
    <w:name w:val="No Spacing"/>
    <w:uiPriority w:val="1"/>
    <w:qFormat/>
    <w:rsid w:val="006C4B46"/>
    <w:pPr>
      <w:widowControl w:val="0"/>
      <w:spacing w:after="0"/>
      <w:jc w:val="left"/>
    </w:pPr>
    <w:rPr>
      <w:rFonts w:ascii="Calibri" w:eastAsia="Calibri" w:hAnsi="Calibri"/>
      <w:sz w:val="22"/>
      <w:szCs w:val="22"/>
      <w:lang w:val="en-US"/>
    </w:rPr>
  </w:style>
  <w:style w:type="character" w:styleId="Strong">
    <w:name w:val="Strong"/>
    <w:uiPriority w:val="99"/>
    <w:qFormat/>
    <w:rsid w:val="008B4912"/>
    <w:rPr>
      <w:b/>
      <w:bCs/>
    </w:rPr>
  </w:style>
  <w:style w:type="paragraph" w:styleId="Revision">
    <w:name w:val="Revision"/>
    <w:hidden/>
    <w:uiPriority w:val="99"/>
    <w:semiHidden/>
    <w:rsid w:val="00ED1B15"/>
    <w:pPr>
      <w:spacing w:after="0"/>
      <w:jc w:val="left"/>
    </w:pPr>
    <w:rPr>
      <w:rFonts w:eastAsia="Times New Roman"/>
      <w:lang w:val="en-US"/>
    </w:rPr>
  </w:style>
  <w:style w:type="character" w:customStyle="1" w:styleId="Neatrisintapieminana1">
    <w:name w:val="Neatrisināta pieminēšana1"/>
    <w:basedOn w:val="DefaultParagraphFont"/>
    <w:uiPriority w:val="99"/>
    <w:semiHidden/>
    <w:unhideWhenUsed/>
    <w:rsid w:val="009001F9"/>
    <w:rPr>
      <w:color w:val="605E5C"/>
      <w:shd w:val="clear" w:color="auto" w:fill="E1DFDD"/>
    </w:rPr>
  </w:style>
  <w:style w:type="paragraph" w:styleId="Header">
    <w:name w:val="header"/>
    <w:basedOn w:val="Normal"/>
    <w:link w:val="HeaderChar"/>
    <w:uiPriority w:val="99"/>
    <w:unhideWhenUsed/>
    <w:rsid w:val="009B2C70"/>
    <w:pPr>
      <w:tabs>
        <w:tab w:val="center" w:pos="4153"/>
        <w:tab w:val="right" w:pos="8306"/>
      </w:tabs>
    </w:pPr>
  </w:style>
  <w:style w:type="character" w:customStyle="1" w:styleId="HeaderChar">
    <w:name w:val="Header Char"/>
    <w:basedOn w:val="DefaultParagraphFont"/>
    <w:link w:val="Header"/>
    <w:uiPriority w:val="99"/>
    <w:rsid w:val="009B2C70"/>
    <w:rPr>
      <w:rFonts w:eastAsia="Times New Roman"/>
      <w:lang w:val="en-US"/>
    </w:rPr>
  </w:style>
  <w:style w:type="paragraph" w:styleId="Footer">
    <w:name w:val="footer"/>
    <w:basedOn w:val="Normal"/>
    <w:link w:val="FooterChar"/>
    <w:uiPriority w:val="99"/>
    <w:unhideWhenUsed/>
    <w:rsid w:val="009B2C70"/>
    <w:pPr>
      <w:tabs>
        <w:tab w:val="center" w:pos="4153"/>
        <w:tab w:val="right" w:pos="8306"/>
      </w:tabs>
    </w:pPr>
  </w:style>
  <w:style w:type="character" w:customStyle="1" w:styleId="FooterChar">
    <w:name w:val="Footer Char"/>
    <w:basedOn w:val="DefaultParagraphFont"/>
    <w:link w:val="Footer"/>
    <w:uiPriority w:val="99"/>
    <w:rsid w:val="009B2C70"/>
    <w:rPr>
      <w:rFonts w:eastAsia="Times New Roman"/>
      <w:lang w:val="en-US"/>
    </w:rPr>
  </w:style>
  <w:style w:type="character" w:customStyle="1" w:styleId="FontStyle28">
    <w:name w:val="Font Style28"/>
    <w:uiPriority w:val="99"/>
    <w:rsid w:val="00513797"/>
    <w:rPr>
      <w:rFonts w:ascii="Arial" w:hAnsi="Arial" w:cs="Arial"/>
      <w:sz w:val="16"/>
      <w:szCs w:val="16"/>
    </w:rPr>
  </w:style>
  <w:style w:type="character" w:customStyle="1" w:styleId="UnresolvedMention1">
    <w:name w:val="Unresolved Mention1"/>
    <w:basedOn w:val="DefaultParagraphFont"/>
    <w:uiPriority w:val="99"/>
    <w:semiHidden/>
    <w:unhideWhenUsed/>
    <w:rsid w:val="00A60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777956">
      <w:bodyDiv w:val="1"/>
      <w:marLeft w:val="0"/>
      <w:marRight w:val="0"/>
      <w:marTop w:val="0"/>
      <w:marBottom w:val="0"/>
      <w:divBdr>
        <w:top w:val="none" w:sz="0" w:space="0" w:color="auto"/>
        <w:left w:val="none" w:sz="0" w:space="0" w:color="auto"/>
        <w:bottom w:val="none" w:sz="0" w:space="0" w:color="auto"/>
        <w:right w:val="none" w:sz="0" w:space="0" w:color="auto"/>
      </w:divBdr>
      <w:divsChild>
        <w:div w:id="329987818">
          <w:marLeft w:val="0"/>
          <w:marRight w:val="0"/>
          <w:marTop w:val="480"/>
          <w:marBottom w:val="240"/>
          <w:divBdr>
            <w:top w:val="none" w:sz="0" w:space="0" w:color="auto"/>
            <w:left w:val="none" w:sz="0" w:space="0" w:color="auto"/>
            <w:bottom w:val="none" w:sz="0" w:space="0" w:color="auto"/>
            <w:right w:val="none" w:sz="0" w:space="0" w:color="auto"/>
          </w:divBdr>
        </w:div>
        <w:div w:id="141813712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dazunovads.lv"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likumi.lv/ta/id/336956-pasvaldibu-likums" TargetMode="External"/><Relationship Id="rId7" Type="http://schemas.openxmlformats.org/officeDocument/2006/relationships/endnotes" Target="endnotes.xml"/><Relationship Id="rId12" Type="http://schemas.openxmlformats.org/officeDocument/2006/relationships/hyperlink" Target="mailto:komunalserviss@carnikava.lv" TargetMode="External"/><Relationship Id="rId17" Type="http://schemas.openxmlformats.org/officeDocument/2006/relationships/image" Target="media/image2.png"/><Relationship Id="rId25" Type="http://schemas.openxmlformats.org/officeDocument/2006/relationships/hyperlink" Target="http://www.adazunovads.lv" TargetMode="External"/><Relationship Id="rId2" Type="http://schemas.openxmlformats.org/officeDocument/2006/relationships/numbering" Target="numbering.xml"/><Relationship Id="rId16" Type="http://schemas.openxmlformats.org/officeDocument/2006/relationships/hyperlink" Target="http://www.adazunovads.lv" TargetMode="External"/><Relationship Id="rId20" Type="http://schemas.openxmlformats.org/officeDocument/2006/relationships/hyperlink" Target="https://likumi.lv/ta/id/336956-pasvaldibu-liku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24" Type="http://schemas.openxmlformats.org/officeDocument/2006/relationships/hyperlink" Target="https://likumi.lv/ta/id/57255-par-pasvaldibam" TargetMode="External"/><Relationship Id="rId5" Type="http://schemas.openxmlformats.org/officeDocument/2006/relationships/webSettings" Target="webSettings.xml"/><Relationship Id="rId15" Type="http://schemas.openxmlformats.org/officeDocument/2006/relationships/hyperlink" Target="http://www.adazunovads.lv" TargetMode="External"/><Relationship Id="rId23" Type="http://schemas.openxmlformats.org/officeDocument/2006/relationships/hyperlink" Target="https://likumi.lv/ta/id/57255-par-pasvaldibam" TargetMode="External"/><Relationship Id="rId28" Type="http://schemas.openxmlformats.org/officeDocument/2006/relationships/theme" Target="theme/theme1.xml"/><Relationship Id="rId10" Type="http://schemas.openxmlformats.org/officeDocument/2006/relationships/hyperlink" Target="http://www.adazunovads.lv" TargetMode="External"/><Relationship Id="rId19" Type="http://schemas.openxmlformats.org/officeDocument/2006/relationships/hyperlink" Target="https://likumi.lv/ta/id/336956-pasvaldibu-likums" TargetMode="External"/><Relationship Id="rId4" Type="http://schemas.openxmlformats.org/officeDocument/2006/relationships/settings" Target="settings.xml"/><Relationship Id="rId9" Type="http://schemas.openxmlformats.org/officeDocument/2006/relationships/hyperlink" Target="https://likumi.lv/ta/id/313786" TargetMode="External"/><Relationship Id="rId14" Type="http://schemas.openxmlformats.org/officeDocument/2006/relationships/hyperlink" Target="http://www.adazunovads.lv" TargetMode="External"/><Relationship Id="rId22" Type="http://schemas.openxmlformats.org/officeDocument/2006/relationships/hyperlink" Target="https://likumi.lv/ta/id/336956-pasvaldibu-liku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1DEE94-AF4A-493D-B7D7-0F583223C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26021</Words>
  <Characters>14832</Characters>
  <Application>Microsoft Office Word</Application>
  <DocSecurity>0</DocSecurity>
  <Lines>123</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 Antonovs</dc:creator>
  <cp:lastModifiedBy>Ilona Gotharde</cp:lastModifiedBy>
  <cp:revision>2</cp:revision>
  <cp:lastPrinted>2023-07-03T12:22:00Z</cp:lastPrinted>
  <dcterms:created xsi:type="dcterms:W3CDTF">2023-08-09T11:58:00Z</dcterms:created>
  <dcterms:modified xsi:type="dcterms:W3CDTF">2023-08-09T11:58:00Z</dcterms:modified>
</cp:coreProperties>
</file>