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D9BC" w14:textId="77777777" w:rsidR="004D516C" w:rsidRDefault="00E95735" w:rsidP="00564CA6">
      <w:r>
        <w:rPr>
          <w:noProof/>
        </w:rPr>
        <w:drawing>
          <wp:inline distT="0" distB="0" distL="0" distR="0" wp14:anchorId="7B7C7A78" wp14:editId="7173527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01EF4C3" w14:textId="77777777" w:rsidR="005C7FA1" w:rsidRDefault="005C7FA1" w:rsidP="00564CA6"/>
    <w:p w14:paraId="2EA0B33C" w14:textId="77777777" w:rsidR="00564CA6" w:rsidRPr="00D36837" w:rsidRDefault="00E9573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36837" w:rsidRPr="00D36837">
        <w:rPr>
          <w:rFonts w:ascii="Times New Roman" w:hAnsi="Times New Roman" w:cs="Times New Roman"/>
          <w:noProof/>
        </w:rPr>
        <w:t>09</w:t>
      </w:r>
      <w:r w:rsidRPr="00D36837">
        <w:rPr>
          <w:rFonts w:ascii="Times New Roman" w:hAnsi="Times New Roman" w:cs="Times New Roman"/>
          <w:noProof/>
        </w:rPr>
        <w:t>.0</w:t>
      </w:r>
      <w:r w:rsidR="00D36837" w:rsidRPr="00D36837">
        <w:rPr>
          <w:rFonts w:ascii="Times New Roman" w:hAnsi="Times New Roman" w:cs="Times New Roman"/>
          <w:noProof/>
        </w:rPr>
        <w:t>8</w:t>
      </w:r>
      <w:r w:rsidRPr="00D36837">
        <w:rPr>
          <w:rFonts w:ascii="Times New Roman" w:hAnsi="Times New Roman" w:cs="Times New Roman"/>
          <w:noProof/>
        </w:rPr>
        <w:t>.</w:t>
      </w:r>
      <w:r w:rsidR="00D36837" w:rsidRPr="00D36837">
        <w:rPr>
          <w:rFonts w:ascii="Times New Roman" w:hAnsi="Times New Roman" w:cs="Times New Roman"/>
          <w:noProof/>
        </w:rPr>
        <w:t>2023</w:t>
      </w:r>
      <w:r w:rsidRPr="00D36837">
        <w:rPr>
          <w:rFonts w:ascii="Times New Roman" w:hAnsi="Times New Roman" w:cs="Times New Roman"/>
          <w:noProof/>
        </w:rPr>
        <w:t>.</w:t>
      </w:r>
    </w:p>
    <w:p w14:paraId="6608C8D4" w14:textId="77777777" w:rsidR="00564CA6" w:rsidRPr="00D36837" w:rsidRDefault="00564CA6" w:rsidP="00564CA6">
      <w:pPr>
        <w:jc w:val="right"/>
        <w:rPr>
          <w:rFonts w:ascii="Times New Roman" w:hAnsi="Times New Roman" w:cs="Times New Roman"/>
          <w:noProof/>
        </w:rPr>
      </w:pPr>
    </w:p>
    <w:p w14:paraId="7A0D6A84" w14:textId="77777777" w:rsidR="00564CA6" w:rsidRPr="00D36837" w:rsidRDefault="00E95735" w:rsidP="00564CA6">
      <w:pPr>
        <w:jc w:val="right"/>
        <w:rPr>
          <w:rFonts w:ascii="Times New Roman" w:hAnsi="Times New Roman" w:cs="Times New Roman"/>
          <w:noProof/>
        </w:rPr>
      </w:pPr>
      <w:r w:rsidRPr="00D36837">
        <w:rPr>
          <w:rFonts w:ascii="Times New Roman" w:hAnsi="Times New Roman" w:cs="Times New Roman"/>
          <w:noProof/>
        </w:rPr>
        <w:t xml:space="preserve">vēlamais datums izskatīšanai: </w:t>
      </w:r>
      <w:r w:rsidR="00D36837" w:rsidRPr="00D36837">
        <w:rPr>
          <w:rFonts w:ascii="Times New Roman" w:hAnsi="Times New Roman" w:cs="Times New Roman"/>
          <w:noProof/>
        </w:rPr>
        <w:t>Attīstības komitejā</w:t>
      </w:r>
      <w:r w:rsidRPr="00D36837">
        <w:rPr>
          <w:rFonts w:ascii="Times New Roman" w:hAnsi="Times New Roman" w:cs="Times New Roman"/>
          <w:noProof/>
        </w:rPr>
        <w:t xml:space="preserve"> </w:t>
      </w:r>
      <w:r w:rsidR="00D36837" w:rsidRPr="00D36837">
        <w:rPr>
          <w:rFonts w:ascii="Times New Roman" w:hAnsi="Times New Roman" w:cs="Times New Roman"/>
          <w:noProof/>
        </w:rPr>
        <w:t>09.08.2023.</w:t>
      </w:r>
    </w:p>
    <w:p w14:paraId="6FBC53AB" w14:textId="77777777" w:rsidR="00564CA6" w:rsidRPr="00D36837" w:rsidRDefault="00E95735" w:rsidP="00564CA6">
      <w:pPr>
        <w:jc w:val="right"/>
        <w:rPr>
          <w:rFonts w:ascii="Times New Roman" w:hAnsi="Times New Roman" w:cs="Times New Roman"/>
          <w:noProof/>
        </w:rPr>
      </w:pPr>
      <w:r w:rsidRPr="00D36837">
        <w:rPr>
          <w:rFonts w:ascii="Times New Roman" w:hAnsi="Times New Roman" w:cs="Times New Roman"/>
          <w:noProof/>
        </w:rPr>
        <w:t xml:space="preserve">domē: </w:t>
      </w:r>
      <w:r w:rsidR="00D36837" w:rsidRPr="00D36837">
        <w:rPr>
          <w:rFonts w:ascii="Times New Roman" w:hAnsi="Times New Roman" w:cs="Times New Roman"/>
          <w:noProof/>
        </w:rPr>
        <w:t>23</w:t>
      </w:r>
      <w:r w:rsidRPr="00D36837">
        <w:rPr>
          <w:rFonts w:ascii="Times New Roman" w:hAnsi="Times New Roman" w:cs="Times New Roman"/>
          <w:noProof/>
        </w:rPr>
        <w:t>.0</w:t>
      </w:r>
      <w:r w:rsidR="00D36837" w:rsidRPr="00D36837">
        <w:rPr>
          <w:rFonts w:ascii="Times New Roman" w:hAnsi="Times New Roman" w:cs="Times New Roman"/>
          <w:noProof/>
        </w:rPr>
        <w:t>8</w:t>
      </w:r>
      <w:r w:rsidRPr="00D36837">
        <w:rPr>
          <w:rFonts w:ascii="Times New Roman" w:hAnsi="Times New Roman" w:cs="Times New Roman"/>
          <w:noProof/>
        </w:rPr>
        <w:t>.</w:t>
      </w:r>
      <w:r w:rsidR="00D36837" w:rsidRPr="00D36837">
        <w:rPr>
          <w:rFonts w:ascii="Times New Roman" w:hAnsi="Times New Roman" w:cs="Times New Roman"/>
          <w:noProof/>
        </w:rPr>
        <w:t>2023</w:t>
      </w:r>
      <w:r w:rsidRPr="00D36837">
        <w:rPr>
          <w:rFonts w:ascii="Times New Roman" w:hAnsi="Times New Roman" w:cs="Times New Roman"/>
          <w:noProof/>
        </w:rPr>
        <w:t>.</w:t>
      </w:r>
    </w:p>
    <w:p w14:paraId="26E2C1EE" w14:textId="77777777" w:rsidR="00564CA6" w:rsidRPr="00564CA6" w:rsidRDefault="00E95735" w:rsidP="00564CA6">
      <w:pPr>
        <w:jc w:val="right"/>
        <w:rPr>
          <w:rFonts w:ascii="Times New Roman" w:hAnsi="Times New Roman" w:cs="Times New Roman"/>
          <w:noProof/>
        </w:rPr>
      </w:pPr>
      <w:r w:rsidRPr="00D36837">
        <w:rPr>
          <w:rFonts w:ascii="Times New Roman" w:hAnsi="Times New Roman" w:cs="Times New Roman"/>
          <w:noProof/>
        </w:rPr>
        <w:t xml:space="preserve">sagatavotājs: </w:t>
      </w:r>
      <w:r w:rsidR="00D36837" w:rsidRPr="00D36837">
        <w:rPr>
          <w:rFonts w:ascii="Times New Roman" w:hAnsi="Times New Roman" w:cs="Times New Roman"/>
          <w:noProof/>
        </w:rPr>
        <w:t>Evita Randa</w:t>
      </w:r>
    </w:p>
    <w:p w14:paraId="64369635" w14:textId="77777777" w:rsidR="00564CA6" w:rsidRPr="00BF4F08" w:rsidRDefault="00E95735" w:rsidP="00564CA6">
      <w:pPr>
        <w:jc w:val="right"/>
        <w:rPr>
          <w:rFonts w:ascii="Times New Roman" w:hAnsi="Times New Roman" w:cs="Times New Roman"/>
          <w:noProof/>
        </w:rPr>
      </w:pPr>
      <w:r w:rsidRPr="00564CA6">
        <w:rPr>
          <w:rFonts w:ascii="Times New Roman" w:hAnsi="Times New Roman" w:cs="Times New Roman"/>
          <w:noProof/>
        </w:rPr>
        <w:t xml:space="preserve">ziņotājs: </w:t>
      </w:r>
      <w:r w:rsidR="00BF4F08" w:rsidRPr="00BF4F08">
        <w:rPr>
          <w:rFonts w:ascii="Times New Roman" w:hAnsi="Times New Roman" w:cs="Times New Roman"/>
          <w:noProof/>
        </w:rPr>
        <w:t>Inga Švarce</w:t>
      </w:r>
    </w:p>
    <w:p w14:paraId="1D2D6BCA" w14:textId="77777777" w:rsidR="00564CA6" w:rsidRPr="00564CA6" w:rsidRDefault="00564CA6" w:rsidP="00564CA6">
      <w:pPr>
        <w:jc w:val="right"/>
        <w:rPr>
          <w:rFonts w:ascii="Times New Roman" w:hAnsi="Times New Roman" w:cs="Times New Roman"/>
          <w:noProof/>
        </w:rPr>
      </w:pPr>
    </w:p>
    <w:p w14:paraId="728CD383" w14:textId="77777777" w:rsidR="00564CA6" w:rsidRPr="00564CA6" w:rsidRDefault="00E95735"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1F9B2C19" w14:textId="77777777" w:rsidR="00564CA6" w:rsidRPr="00564CA6" w:rsidRDefault="00E9573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EF776F4" w14:textId="77777777" w:rsidR="00564CA6" w:rsidRPr="00564CA6" w:rsidRDefault="00E9573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69B2724" w14:textId="77777777" w:rsidR="00564CA6" w:rsidRPr="00564CA6" w:rsidRDefault="00D36837" w:rsidP="00564CA6">
      <w:pPr>
        <w:rPr>
          <w:rFonts w:ascii="Times New Roman" w:hAnsi="Times New Roman" w:cs="Times New Roman"/>
        </w:rPr>
      </w:pPr>
      <w:r w:rsidRPr="00D36837">
        <w:rPr>
          <w:rFonts w:ascii="Times New Roman" w:hAnsi="Times New Roman" w:cs="Times New Roman"/>
        </w:rPr>
        <w:t>2023</w:t>
      </w:r>
      <w:r w:rsidR="00E95735" w:rsidRPr="00D36837">
        <w:rPr>
          <w:rFonts w:ascii="Times New Roman" w:hAnsi="Times New Roman" w:cs="Times New Roman"/>
        </w:rPr>
        <w:t xml:space="preserve">.gada </w:t>
      </w:r>
      <w:r w:rsidRPr="00D36837">
        <w:rPr>
          <w:rFonts w:ascii="Times New Roman" w:hAnsi="Times New Roman" w:cs="Times New Roman"/>
        </w:rPr>
        <w:t>23</w:t>
      </w:r>
      <w:r w:rsidR="00E95735" w:rsidRPr="00D36837">
        <w:rPr>
          <w:rFonts w:ascii="Times New Roman" w:hAnsi="Times New Roman" w:cs="Times New Roman"/>
        </w:rPr>
        <w:t>.</w:t>
      </w:r>
      <w:r w:rsidRPr="00D36837">
        <w:rPr>
          <w:rFonts w:ascii="Times New Roman" w:hAnsi="Times New Roman" w:cs="Times New Roman"/>
        </w:rPr>
        <w:t>augustā</w:t>
      </w:r>
      <w:r w:rsidR="00E95735" w:rsidRPr="00D36837">
        <w:rPr>
          <w:rFonts w:ascii="Times New Roman" w:hAnsi="Times New Roman" w:cs="Times New Roman"/>
        </w:rPr>
        <w:tab/>
      </w:r>
      <w:r w:rsidR="00E95735" w:rsidRPr="00564CA6">
        <w:rPr>
          <w:rFonts w:ascii="Times New Roman" w:hAnsi="Times New Roman" w:cs="Times New Roman"/>
        </w:rPr>
        <w:tab/>
      </w:r>
      <w:r w:rsidR="00E95735" w:rsidRPr="00564CA6">
        <w:rPr>
          <w:rFonts w:ascii="Times New Roman" w:hAnsi="Times New Roman" w:cs="Times New Roman"/>
        </w:rPr>
        <w:tab/>
      </w:r>
      <w:r w:rsidR="00E95735" w:rsidRPr="00564CA6">
        <w:rPr>
          <w:rFonts w:ascii="Times New Roman" w:hAnsi="Times New Roman" w:cs="Times New Roman"/>
        </w:rPr>
        <w:tab/>
      </w:r>
      <w:r w:rsidR="00E95735" w:rsidRPr="00564CA6">
        <w:rPr>
          <w:rFonts w:ascii="Times New Roman" w:hAnsi="Times New Roman" w:cs="Times New Roman"/>
        </w:rPr>
        <w:tab/>
      </w:r>
      <w:proofErr w:type="spellStart"/>
      <w:r w:rsidR="00E95735" w:rsidRPr="00564CA6">
        <w:rPr>
          <w:rFonts w:ascii="Times New Roman" w:hAnsi="Times New Roman" w:cs="Times New Roman"/>
          <w:b/>
        </w:rPr>
        <w:t>Nr</w:t>
      </w:r>
      <w:proofErr w:type="spellEnd"/>
      <w:r w:rsidR="00E95735" w:rsidRPr="00564CA6">
        <w:rPr>
          <w:rFonts w:ascii="Times New Roman" w:hAnsi="Times New Roman" w:cs="Times New Roman"/>
          <w:b/>
        </w:rPr>
        <w:t>.</w:t>
      </w:r>
      <w:r w:rsidR="00E95735" w:rsidRPr="00564CA6">
        <w:rPr>
          <w:rFonts w:ascii="Times New Roman" w:hAnsi="Times New Roman" w:cs="Times New Roman"/>
          <w:noProof/>
        </w:rPr>
        <w:fldChar w:fldCharType="begin"/>
      </w:r>
      <w:r w:rsidR="00E95735" w:rsidRPr="00564CA6">
        <w:rPr>
          <w:rFonts w:ascii="Times New Roman" w:hAnsi="Times New Roman" w:cs="Times New Roman"/>
          <w:noProof/>
        </w:rPr>
        <w:instrText>MERGEFIELD DOKREGNUMURS</w:instrText>
      </w:r>
      <w:r w:rsidR="00E95735" w:rsidRPr="00564CA6">
        <w:rPr>
          <w:rFonts w:ascii="Times New Roman" w:hAnsi="Times New Roman" w:cs="Times New Roman"/>
          <w:noProof/>
        </w:rPr>
        <w:fldChar w:fldCharType="separate"/>
      </w:r>
      <w:r w:rsidR="00E95735" w:rsidRPr="00564CA6">
        <w:rPr>
          <w:rFonts w:ascii="Times New Roman" w:hAnsi="Times New Roman" w:cs="Times New Roman"/>
          <w:noProof/>
        </w:rPr>
        <w:t>«DOKREGNUMURS»</w:t>
      </w:r>
      <w:r w:rsidR="00E95735" w:rsidRPr="00564CA6">
        <w:rPr>
          <w:rFonts w:ascii="Times New Roman" w:hAnsi="Times New Roman" w:cs="Times New Roman"/>
          <w:noProof/>
        </w:rPr>
        <w:fldChar w:fldCharType="end"/>
      </w:r>
      <w:r w:rsidR="00E95735" w:rsidRPr="00564CA6">
        <w:rPr>
          <w:rFonts w:ascii="Times New Roman" w:hAnsi="Times New Roman" w:cs="Times New Roman"/>
        </w:rPr>
        <w:tab/>
      </w:r>
    </w:p>
    <w:p w14:paraId="593941E7" w14:textId="77777777" w:rsidR="00564CA6" w:rsidRPr="00564CA6" w:rsidRDefault="00564CA6" w:rsidP="00564CA6">
      <w:pPr>
        <w:rPr>
          <w:rFonts w:ascii="Times New Roman" w:hAnsi="Times New Roman" w:cs="Times New Roman"/>
          <w:b/>
        </w:rPr>
      </w:pPr>
    </w:p>
    <w:p w14:paraId="04A2331B" w14:textId="77777777" w:rsidR="00564CA6" w:rsidRPr="00564CA6" w:rsidRDefault="00564CA6" w:rsidP="00564CA6">
      <w:pPr>
        <w:rPr>
          <w:rFonts w:ascii="Times New Roman" w:hAnsi="Times New Roman" w:cs="Times New Roman"/>
        </w:rPr>
      </w:pPr>
    </w:p>
    <w:p w14:paraId="5D8F53C5" w14:textId="77777777" w:rsidR="00564CA6" w:rsidRPr="00564CA6" w:rsidRDefault="00E95735" w:rsidP="00564CA6">
      <w:pPr>
        <w:jc w:val="center"/>
        <w:rPr>
          <w:rFonts w:ascii="Times New Roman" w:hAnsi="Times New Roman" w:cs="Times New Roman"/>
          <w:b/>
          <w:color w:val="FF0000"/>
        </w:rPr>
      </w:pPr>
      <w:r w:rsidRPr="00564CA6">
        <w:rPr>
          <w:rFonts w:ascii="Times New Roman" w:hAnsi="Times New Roman" w:cs="Times New Roman"/>
          <w:b/>
        </w:rPr>
        <w:t>Par</w:t>
      </w:r>
      <w:r w:rsidR="00D36837" w:rsidRPr="00D36837">
        <w:t xml:space="preserve"> </w:t>
      </w:r>
      <w:bookmarkStart w:id="0" w:name="_Hlk141686522"/>
      <w:r w:rsidR="00D36837" w:rsidRPr="00D36837">
        <w:rPr>
          <w:rFonts w:ascii="Times New Roman" w:hAnsi="Times New Roman" w:cs="Times New Roman"/>
          <w:b/>
        </w:rPr>
        <w:t>zemes reformas laikā</w:t>
      </w:r>
      <w:bookmarkEnd w:id="0"/>
      <w:r w:rsidR="00D36837" w:rsidRPr="00D36837">
        <w:rPr>
          <w:rFonts w:ascii="Times New Roman" w:hAnsi="Times New Roman" w:cs="Times New Roman"/>
          <w:b/>
        </w:rPr>
        <w:t xml:space="preserve"> noteikta apgrūtinājuma (ceļa servitūta teritorija) dzēšanu nekustamajā īpašumā "</w:t>
      </w:r>
      <w:proofErr w:type="spellStart"/>
      <w:r w:rsidR="00D36837" w:rsidRPr="00D36837">
        <w:rPr>
          <w:rFonts w:ascii="Times New Roman" w:hAnsi="Times New Roman" w:cs="Times New Roman"/>
          <w:b/>
        </w:rPr>
        <w:t>Jaunstūrīši</w:t>
      </w:r>
      <w:proofErr w:type="spellEnd"/>
      <w:r w:rsidR="00D36837" w:rsidRPr="00D36837">
        <w:rPr>
          <w:rFonts w:ascii="Times New Roman" w:hAnsi="Times New Roman" w:cs="Times New Roman"/>
          <w:b/>
        </w:rPr>
        <w:t>", Ādažos</w:t>
      </w:r>
      <w:r w:rsidRPr="00564CA6">
        <w:rPr>
          <w:rFonts w:ascii="Times New Roman" w:hAnsi="Times New Roman" w:cs="Times New Roman"/>
          <w:b/>
        </w:rPr>
        <w:t xml:space="preserve"> </w:t>
      </w:r>
    </w:p>
    <w:p w14:paraId="5E8D98E9" w14:textId="77777777" w:rsidR="00564CA6" w:rsidRPr="00564CA6" w:rsidRDefault="00564CA6" w:rsidP="00564CA6">
      <w:pPr>
        <w:rPr>
          <w:rFonts w:ascii="Times New Roman" w:hAnsi="Times New Roman" w:cs="Times New Roman"/>
          <w:b/>
          <w:i/>
          <w:color w:val="FF0000"/>
        </w:rPr>
      </w:pPr>
    </w:p>
    <w:p w14:paraId="79301582" w14:textId="03FA5260" w:rsidR="00564CA6" w:rsidRPr="00564CA6" w:rsidRDefault="00E95735" w:rsidP="00BB16A4">
      <w:pPr>
        <w:spacing w:after="120"/>
        <w:jc w:val="both"/>
        <w:rPr>
          <w:rFonts w:ascii="Times New Roman" w:hAnsi="Times New Roman" w:cs="Times New Roman"/>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e izskatīja</w:t>
      </w:r>
      <w:r w:rsidR="00D66495">
        <w:rPr>
          <w:rFonts w:ascii="Times New Roman" w:hAnsi="Times New Roman" w:cs="Times New Roman"/>
        </w:rPr>
        <w:t xml:space="preserve"> </w:t>
      </w:r>
      <w:r w:rsidR="00CE6399">
        <w:rPr>
          <w:rFonts w:ascii="Times New Roman" w:hAnsi="Times New Roman" w:cs="Times New Roman"/>
        </w:rPr>
        <w:t>Vārds Uzvārds</w:t>
      </w:r>
      <w:r w:rsidR="00BB16A4">
        <w:rPr>
          <w:rFonts w:ascii="Times New Roman" w:hAnsi="Times New Roman" w:cs="Times New Roman"/>
        </w:rPr>
        <w:t xml:space="preserve"> (</w:t>
      </w:r>
      <w:r w:rsidR="00D66495">
        <w:rPr>
          <w:rFonts w:ascii="Times New Roman" w:hAnsi="Times New Roman" w:cs="Times New Roman"/>
        </w:rPr>
        <w:t xml:space="preserve">e-pasts: </w:t>
      </w:r>
      <w:proofErr w:type="spellStart"/>
      <w:r w:rsidR="00CE6399">
        <w:rPr>
          <w:rFonts w:ascii="Times New Roman" w:hAnsi="Times New Roman" w:cs="Times New Roman"/>
        </w:rPr>
        <w:t>epasts</w:t>
      </w:r>
      <w:proofErr w:type="spellEnd"/>
      <w:r w:rsidR="00D66495">
        <w:rPr>
          <w:rFonts w:ascii="Times New Roman" w:hAnsi="Times New Roman" w:cs="Times New Roman"/>
        </w:rPr>
        <w:t>)</w:t>
      </w:r>
      <w:r w:rsidR="00BB16A4">
        <w:rPr>
          <w:rFonts w:ascii="Times New Roman" w:hAnsi="Times New Roman" w:cs="Times New Roman"/>
        </w:rPr>
        <w:t xml:space="preserve"> </w:t>
      </w:r>
      <w:r w:rsidR="00D66495">
        <w:rPr>
          <w:rFonts w:ascii="Times New Roman" w:hAnsi="Times New Roman" w:cs="Times New Roman"/>
        </w:rPr>
        <w:t>28.06.2023. iesniegumu</w:t>
      </w:r>
      <w:r w:rsidR="00BB16A4">
        <w:rPr>
          <w:rFonts w:ascii="Times New Roman" w:hAnsi="Times New Roman" w:cs="Times New Roman"/>
        </w:rPr>
        <w:t xml:space="preserve"> </w:t>
      </w:r>
      <w:r w:rsidR="00D66495">
        <w:rPr>
          <w:rFonts w:ascii="Times New Roman" w:hAnsi="Times New Roman" w:cs="Times New Roman"/>
        </w:rPr>
        <w:t xml:space="preserve">(reģistrēts </w:t>
      </w:r>
      <w:r w:rsidR="00DE0D22">
        <w:rPr>
          <w:rFonts w:ascii="Times New Roman" w:hAnsi="Times New Roman" w:cs="Times New Roman"/>
        </w:rPr>
        <w:t>28.06.2023. ar Nr.</w:t>
      </w:r>
      <w:r w:rsidR="00DE0D22" w:rsidRPr="00DE0D22">
        <w:t xml:space="preserve"> </w:t>
      </w:r>
      <w:r w:rsidR="00DE0D22" w:rsidRPr="00DE0D22">
        <w:rPr>
          <w:rFonts w:ascii="Times New Roman" w:hAnsi="Times New Roman" w:cs="Times New Roman"/>
        </w:rPr>
        <w:t>ĀNP/1-11-1/23/3371</w:t>
      </w:r>
      <w:r w:rsidR="00DE0D22">
        <w:rPr>
          <w:rFonts w:ascii="Times New Roman" w:hAnsi="Times New Roman" w:cs="Times New Roman"/>
        </w:rPr>
        <w:t>)</w:t>
      </w:r>
      <w:r w:rsidRPr="00564CA6">
        <w:rPr>
          <w:rFonts w:ascii="Times New Roman" w:hAnsi="Times New Roman" w:cs="Times New Roman"/>
          <w:color w:val="FF0000"/>
        </w:rPr>
        <w:t xml:space="preserve"> </w:t>
      </w:r>
      <w:r w:rsidR="00DE0D22">
        <w:rPr>
          <w:rFonts w:ascii="Times New Roman" w:hAnsi="Times New Roman" w:cs="Times New Roman"/>
        </w:rPr>
        <w:t>ar lūgumu</w:t>
      </w:r>
      <w:r w:rsidR="00BB16A4">
        <w:rPr>
          <w:rFonts w:ascii="Times New Roman" w:hAnsi="Times New Roman" w:cs="Times New Roman"/>
        </w:rPr>
        <w:t xml:space="preserve"> </w:t>
      </w:r>
      <w:r w:rsidR="00DE0D22" w:rsidRPr="00DE0D22">
        <w:rPr>
          <w:rFonts w:ascii="Times New Roman" w:hAnsi="Times New Roman" w:cs="Times New Roman"/>
        </w:rPr>
        <w:t xml:space="preserve">izdot dokumentu/lēmumu, uz kura pamata varētu dzēst </w:t>
      </w:r>
      <w:bookmarkStart w:id="1" w:name="_Hlk141264773"/>
      <w:r w:rsidR="00DE0D22" w:rsidRPr="00DE0D22">
        <w:rPr>
          <w:rFonts w:ascii="Times New Roman" w:hAnsi="Times New Roman" w:cs="Times New Roman"/>
        </w:rPr>
        <w:t>nekustamajam īpašumam ar kadastra Nr.8044 011 0013 “</w:t>
      </w:r>
      <w:proofErr w:type="spellStart"/>
      <w:r w:rsidR="00DE0D22" w:rsidRPr="00DE0D22">
        <w:rPr>
          <w:rFonts w:ascii="Times New Roman" w:hAnsi="Times New Roman" w:cs="Times New Roman"/>
        </w:rPr>
        <w:t>Jaunstūrīši</w:t>
      </w:r>
      <w:proofErr w:type="spellEnd"/>
      <w:r w:rsidR="00DE0D22" w:rsidRPr="00DE0D22">
        <w:rPr>
          <w:rFonts w:ascii="Times New Roman" w:hAnsi="Times New Roman" w:cs="Times New Roman"/>
        </w:rPr>
        <w:t xml:space="preserve">”, </w:t>
      </w:r>
      <w:proofErr w:type="spellStart"/>
      <w:r w:rsidR="00DE0D22" w:rsidRPr="00DE0D22">
        <w:rPr>
          <w:rFonts w:ascii="Times New Roman" w:hAnsi="Times New Roman" w:cs="Times New Roman"/>
        </w:rPr>
        <w:t>Jaunstūrīšu</w:t>
      </w:r>
      <w:proofErr w:type="spellEnd"/>
      <w:r w:rsidR="00DE0D22" w:rsidRPr="00DE0D22">
        <w:rPr>
          <w:rFonts w:ascii="Times New Roman" w:hAnsi="Times New Roman" w:cs="Times New Roman"/>
        </w:rPr>
        <w:t xml:space="preserve"> ielā 6, Ādažos, Ādažu novadā</w:t>
      </w:r>
      <w:bookmarkEnd w:id="1"/>
      <w:r w:rsidR="00DE0D22" w:rsidRPr="00DE0D22">
        <w:rPr>
          <w:rFonts w:ascii="Times New Roman" w:hAnsi="Times New Roman" w:cs="Times New Roman"/>
        </w:rPr>
        <w:t>, Kadastra informācijas sistēmā reģistrēto un Rīgas rajona tiesas zemesgrāmatu nodaļas Ādažu pagasta zemesgrāmatas nodalījumā Nr.144 ierakstīto apgrūtinājumu - “ceļa servitūta teritorija” 0.0306 ha platībā</w:t>
      </w:r>
      <w:r w:rsidRPr="00564CA6">
        <w:rPr>
          <w:rFonts w:ascii="Times New Roman" w:hAnsi="Times New Roman" w:cs="Times New Roman"/>
          <w:color w:val="FF0000"/>
        </w:rPr>
        <w:t>.</w:t>
      </w:r>
    </w:p>
    <w:p w14:paraId="44B60786" w14:textId="77777777" w:rsidR="00564CA6" w:rsidRPr="00564CA6" w:rsidRDefault="00E95735" w:rsidP="00BB16A4">
      <w:pPr>
        <w:spacing w:after="120"/>
        <w:jc w:val="both"/>
        <w:rPr>
          <w:rFonts w:ascii="Times New Roman" w:hAnsi="Times New Roman" w:cs="Times New Roman"/>
        </w:rPr>
      </w:pPr>
      <w:r w:rsidRPr="00564CA6">
        <w:rPr>
          <w:rFonts w:ascii="Times New Roman" w:hAnsi="Times New Roman" w:cs="Times New Roman"/>
        </w:rPr>
        <w:t>Izvērtējot ar iesniegumu saistītos apstākļus, tika konstatēts</w:t>
      </w:r>
      <w:r w:rsidRPr="00564CA6">
        <w:rPr>
          <w:rFonts w:ascii="Times New Roman" w:hAnsi="Times New Roman" w:cs="Times New Roman"/>
          <w:color w:val="000000"/>
        </w:rPr>
        <w:t>:</w:t>
      </w:r>
    </w:p>
    <w:p w14:paraId="164B7DB8" w14:textId="77777777" w:rsidR="00564CA6" w:rsidRPr="00E95735" w:rsidRDefault="00A37F0D" w:rsidP="00BB16A4">
      <w:pPr>
        <w:numPr>
          <w:ilvl w:val="0"/>
          <w:numId w:val="2"/>
        </w:numPr>
        <w:spacing w:after="120"/>
        <w:ind w:left="426" w:hanging="426"/>
        <w:jc w:val="both"/>
        <w:rPr>
          <w:rFonts w:ascii="Times New Roman" w:hAnsi="Times New Roman" w:cs="Times New Roman"/>
        </w:rPr>
      </w:pPr>
      <w:r w:rsidRPr="00E95735">
        <w:rPr>
          <w:rFonts w:ascii="Times New Roman" w:hAnsi="Times New Roman" w:cs="Times New Roman"/>
        </w:rPr>
        <w:t>Nekustamais īpašums ar kadastra Nr.8044 011 0013 “</w:t>
      </w:r>
      <w:proofErr w:type="spellStart"/>
      <w:r w:rsidRPr="00E95735">
        <w:rPr>
          <w:rFonts w:ascii="Times New Roman" w:hAnsi="Times New Roman" w:cs="Times New Roman"/>
        </w:rPr>
        <w:t>Jaunstūrīši</w:t>
      </w:r>
      <w:proofErr w:type="spellEnd"/>
      <w:r w:rsidRPr="00E95735">
        <w:rPr>
          <w:rFonts w:ascii="Times New Roman" w:hAnsi="Times New Roman" w:cs="Times New Roman"/>
        </w:rPr>
        <w:t xml:space="preserve">”, </w:t>
      </w:r>
      <w:proofErr w:type="spellStart"/>
      <w:r w:rsidRPr="00E95735">
        <w:rPr>
          <w:rFonts w:ascii="Times New Roman" w:hAnsi="Times New Roman" w:cs="Times New Roman"/>
        </w:rPr>
        <w:t>Jaunstūrīšu</w:t>
      </w:r>
      <w:proofErr w:type="spellEnd"/>
      <w:r w:rsidRPr="00E95735">
        <w:rPr>
          <w:rFonts w:ascii="Times New Roman" w:hAnsi="Times New Roman" w:cs="Times New Roman"/>
        </w:rPr>
        <w:t xml:space="preserve"> iela 6, Ādažos, Ādažu novadā (turpmāk – Nekustamais īpašums) sastāv no zemes vienības ar kadastra apzīmējumu 8044 011 0013,</w:t>
      </w:r>
      <w:r w:rsidRPr="00E95735">
        <w:t xml:space="preserve"> </w:t>
      </w:r>
      <w:r w:rsidRPr="00E95735">
        <w:rPr>
          <w:rFonts w:ascii="Times New Roman" w:hAnsi="Times New Roman" w:cs="Times New Roman"/>
        </w:rPr>
        <w:t>0.4758 ha platībā un 6 būvēm ar kadastra apzīmējumiem 80440110013006, 80440110013007, 80440110013008, 80440110013009,</w:t>
      </w:r>
      <w:r w:rsidRPr="00E95735">
        <w:t xml:space="preserve"> </w:t>
      </w:r>
      <w:r w:rsidRPr="00E95735">
        <w:rPr>
          <w:rFonts w:ascii="Times New Roman" w:hAnsi="Times New Roman" w:cs="Times New Roman"/>
        </w:rPr>
        <w:t>80440110013010 un 80440110013011;</w:t>
      </w:r>
    </w:p>
    <w:p w14:paraId="6922ADBE" w14:textId="77777777" w:rsidR="00A37F0D" w:rsidRDefault="00A37F0D" w:rsidP="00BB16A4">
      <w:pPr>
        <w:numPr>
          <w:ilvl w:val="0"/>
          <w:numId w:val="2"/>
        </w:numPr>
        <w:spacing w:after="120"/>
        <w:ind w:left="426" w:hanging="426"/>
        <w:jc w:val="both"/>
        <w:rPr>
          <w:rFonts w:ascii="Times New Roman" w:hAnsi="Times New Roman" w:cs="Times New Roman"/>
        </w:rPr>
      </w:pPr>
      <w:r w:rsidRPr="00E95735">
        <w:rPr>
          <w:rFonts w:ascii="Times New Roman" w:hAnsi="Times New Roman" w:cs="Times New Roman"/>
        </w:rPr>
        <w:t>Nekustamais īpašums ir ierakstīts Ādažu pagasta zemesgrāmata</w:t>
      </w:r>
      <w:r w:rsidR="004D4401">
        <w:rPr>
          <w:rFonts w:ascii="Times New Roman" w:hAnsi="Times New Roman" w:cs="Times New Roman"/>
        </w:rPr>
        <w:t>s</w:t>
      </w:r>
      <w:r w:rsidRPr="00E95735">
        <w:rPr>
          <w:rFonts w:ascii="Times New Roman" w:hAnsi="Times New Roman" w:cs="Times New Roman"/>
        </w:rPr>
        <w:t xml:space="preserve"> nodalījumā Nr.144. Minētā nodalījuma III daļas 1.iedaļā “Lietu tiesības, kas apgrūtina nekustamu īpašumu” 3.1. ierakstā atzīmes veidā ierakstīts apgrūtinājums – </w:t>
      </w:r>
      <w:r w:rsidR="00E00790">
        <w:rPr>
          <w:rFonts w:ascii="Times New Roman" w:hAnsi="Times New Roman" w:cs="Times New Roman"/>
        </w:rPr>
        <w:t>“</w:t>
      </w:r>
      <w:r w:rsidRPr="00E95735">
        <w:rPr>
          <w:rFonts w:ascii="Times New Roman" w:hAnsi="Times New Roman" w:cs="Times New Roman"/>
        </w:rPr>
        <w:t>ceļa servitūta teritorija 0.0306 ha platībā</w:t>
      </w:r>
      <w:r w:rsidR="00E00790">
        <w:rPr>
          <w:rFonts w:ascii="Times New Roman" w:hAnsi="Times New Roman" w:cs="Times New Roman"/>
        </w:rPr>
        <w:t>”</w:t>
      </w:r>
      <w:r w:rsidRPr="00E95735">
        <w:rPr>
          <w:rFonts w:ascii="Times New Roman" w:hAnsi="Times New Roman" w:cs="Times New Roman"/>
        </w:rPr>
        <w:t>;</w:t>
      </w:r>
    </w:p>
    <w:p w14:paraId="7270512D" w14:textId="77777777" w:rsidR="005D14C8" w:rsidRDefault="005D14C8" w:rsidP="00BB16A4">
      <w:pPr>
        <w:numPr>
          <w:ilvl w:val="0"/>
          <w:numId w:val="2"/>
        </w:numPr>
        <w:spacing w:after="120"/>
        <w:ind w:left="426" w:hanging="426"/>
        <w:jc w:val="both"/>
        <w:rPr>
          <w:rFonts w:ascii="Times New Roman" w:hAnsi="Times New Roman" w:cs="Times New Roman"/>
        </w:rPr>
      </w:pPr>
      <w:r>
        <w:rPr>
          <w:rFonts w:ascii="Times New Roman" w:hAnsi="Times New Roman" w:cs="Times New Roman"/>
        </w:rPr>
        <w:t xml:space="preserve">Atbilstoši </w:t>
      </w:r>
      <w:bookmarkStart w:id="2" w:name="_Hlk141430920"/>
      <w:r w:rsidRPr="005D14C8">
        <w:rPr>
          <w:rFonts w:ascii="Times New Roman" w:hAnsi="Times New Roman" w:cs="Times New Roman"/>
        </w:rPr>
        <w:t>Valsts zemes dienesta Nekustamā īpašuma valsts kadastra informācijas sistēmas</w:t>
      </w:r>
      <w:r w:rsidR="00D9527D">
        <w:rPr>
          <w:rFonts w:ascii="Times New Roman" w:hAnsi="Times New Roman" w:cs="Times New Roman"/>
        </w:rPr>
        <w:t xml:space="preserve"> (turpmāk – Kadastra informācijas sistēma)</w:t>
      </w:r>
      <w:r w:rsidRPr="005D14C8">
        <w:rPr>
          <w:rFonts w:ascii="Times New Roman" w:hAnsi="Times New Roman" w:cs="Times New Roman"/>
        </w:rPr>
        <w:t xml:space="preserve"> </w:t>
      </w:r>
      <w:bookmarkEnd w:id="2"/>
      <w:r w:rsidRPr="005D14C8">
        <w:rPr>
          <w:rFonts w:ascii="Times New Roman" w:hAnsi="Times New Roman" w:cs="Times New Roman"/>
        </w:rPr>
        <w:t>datiem</w:t>
      </w:r>
      <w:r w:rsidR="004D4401">
        <w:rPr>
          <w:rFonts w:ascii="Times New Roman" w:hAnsi="Times New Roman" w:cs="Times New Roman"/>
        </w:rPr>
        <w:t xml:space="preserve"> </w:t>
      </w:r>
      <w:r w:rsidR="004D4401" w:rsidRPr="004D4401">
        <w:rPr>
          <w:rFonts w:ascii="Times New Roman" w:hAnsi="Times New Roman" w:cs="Times New Roman"/>
        </w:rPr>
        <w:t>Nekustam</w:t>
      </w:r>
      <w:r w:rsidR="00E00790">
        <w:rPr>
          <w:rFonts w:ascii="Times New Roman" w:hAnsi="Times New Roman" w:cs="Times New Roman"/>
        </w:rPr>
        <w:t>ā</w:t>
      </w:r>
      <w:r w:rsidR="004D4401" w:rsidRPr="004D4401">
        <w:rPr>
          <w:rFonts w:ascii="Times New Roman" w:hAnsi="Times New Roman" w:cs="Times New Roman"/>
        </w:rPr>
        <w:t xml:space="preserve"> īpašuma</w:t>
      </w:r>
      <w:r w:rsidR="00E00790">
        <w:rPr>
          <w:rFonts w:ascii="Times New Roman" w:hAnsi="Times New Roman" w:cs="Times New Roman"/>
        </w:rPr>
        <w:t xml:space="preserve"> sastāvā esošajai zemes vienībai ar kadastra apzīmējumu</w:t>
      </w:r>
      <w:r w:rsidR="004D4401" w:rsidRPr="004D4401">
        <w:rPr>
          <w:rFonts w:ascii="Times New Roman" w:hAnsi="Times New Roman" w:cs="Times New Roman"/>
        </w:rPr>
        <w:t xml:space="preserve"> </w:t>
      </w:r>
      <w:r w:rsidR="00E00790" w:rsidRPr="00E00790">
        <w:rPr>
          <w:rFonts w:ascii="Times New Roman" w:hAnsi="Times New Roman" w:cs="Times New Roman"/>
        </w:rPr>
        <w:t>8044 011 0013</w:t>
      </w:r>
      <w:r w:rsidR="00E00790">
        <w:rPr>
          <w:rFonts w:ascii="Times New Roman" w:hAnsi="Times New Roman" w:cs="Times New Roman"/>
        </w:rPr>
        <w:t xml:space="preserve"> </w:t>
      </w:r>
      <w:r w:rsidR="004D4401" w:rsidRPr="004D4401">
        <w:rPr>
          <w:rFonts w:ascii="Times New Roman" w:hAnsi="Times New Roman" w:cs="Times New Roman"/>
        </w:rPr>
        <w:t>ir reģistrēti 5</w:t>
      </w:r>
      <w:r w:rsidR="004D4401">
        <w:rPr>
          <w:rFonts w:ascii="Times New Roman" w:hAnsi="Times New Roman" w:cs="Times New Roman"/>
        </w:rPr>
        <w:t xml:space="preserve"> </w:t>
      </w:r>
      <w:r w:rsidR="004D4401" w:rsidRPr="004D4401">
        <w:rPr>
          <w:rFonts w:ascii="Times New Roman" w:hAnsi="Times New Roman" w:cs="Times New Roman"/>
        </w:rPr>
        <w:t>(pieci) apgrūtinājumi</w:t>
      </w:r>
      <w:r w:rsidR="004D4401">
        <w:rPr>
          <w:rFonts w:ascii="Times New Roman" w:hAnsi="Times New Roman" w:cs="Times New Roman"/>
        </w:rPr>
        <w:t>,</w:t>
      </w:r>
      <w:r w:rsidR="004D4401" w:rsidRPr="004D4401">
        <w:rPr>
          <w:rFonts w:ascii="Times New Roman" w:hAnsi="Times New Roman" w:cs="Times New Roman"/>
        </w:rPr>
        <w:t xml:space="preserve"> tajā </w:t>
      </w:r>
      <w:bookmarkStart w:id="3" w:name="_Hlk141431016"/>
      <w:r w:rsidR="004D4401" w:rsidRPr="004D4401">
        <w:rPr>
          <w:rFonts w:ascii="Times New Roman" w:hAnsi="Times New Roman" w:cs="Times New Roman"/>
        </w:rPr>
        <w:t>skaitā apgrūtinājums Nr.1 “ceļa servitūta teritorija 0.0306</w:t>
      </w:r>
      <w:r w:rsidR="004D4401">
        <w:rPr>
          <w:rFonts w:ascii="Times New Roman" w:hAnsi="Times New Roman" w:cs="Times New Roman"/>
        </w:rPr>
        <w:t xml:space="preserve"> ha platībā</w:t>
      </w:r>
      <w:r w:rsidR="00E00790">
        <w:rPr>
          <w:rFonts w:ascii="Times New Roman" w:hAnsi="Times New Roman" w:cs="Times New Roman"/>
        </w:rPr>
        <w:t>”</w:t>
      </w:r>
      <w:bookmarkEnd w:id="3"/>
      <w:r w:rsidR="004D4401" w:rsidRPr="004D4401">
        <w:rPr>
          <w:rFonts w:ascii="Times New Roman" w:hAnsi="Times New Roman" w:cs="Times New Roman"/>
        </w:rPr>
        <w:t>.</w:t>
      </w:r>
      <w:r w:rsidR="004D4401">
        <w:rPr>
          <w:rFonts w:ascii="Times New Roman" w:hAnsi="Times New Roman" w:cs="Times New Roman"/>
        </w:rPr>
        <w:t xml:space="preserve"> Apgrūtinājums reģistrēts, pamatojoties uz </w:t>
      </w:r>
      <w:r w:rsidR="00E00790" w:rsidRPr="00E00790">
        <w:rPr>
          <w:rFonts w:ascii="Times New Roman" w:hAnsi="Times New Roman" w:cs="Times New Roman"/>
        </w:rPr>
        <w:t xml:space="preserve">Latvijas Republikas Rīgas rajona Ādažu pagasta padomes 21.sasaukuma 7.sēdes 20.12.1994. lēmumu </w:t>
      </w:r>
      <w:bookmarkStart w:id="4" w:name="_Hlk141710147"/>
      <w:r w:rsidR="00E00790">
        <w:rPr>
          <w:rFonts w:ascii="Times New Roman" w:hAnsi="Times New Roman" w:cs="Times New Roman"/>
        </w:rPr>
        <w:t>Nr.</w:t>
      </w:r>
      <w:r w:rsidR="00E00790" w:rsidRPr="00E00790">
        <w:t xml:space="preserve"> </w:t>
      </w:r>
      <w:r w:rsidR="00E00790" w:rsidRPr="00E00790">
        <w:rPr>
          <w:rFonts w:ascii="Times New Roman" w:hAnsi="Times New Roman" w:cs="Times New Roman"/>
        </w:rPr>
        <w:t xml:space="preserve">2.3/7 </w:t>
      </w:r>
      <w:bookmarkEnd w:id="4"/>
      <w:r w:rsidR="00E00790" w:rsidRPr="00E00790">
        <w:rPr>
          <w:rFonts w:ascii="Times New Roman" w:hAnsi="Times New Roman" w:cs="Times New Roman"/>
        </w:rPr>
        <w:t>(turpmāk – Lēmums</w:t>
      </w:r>
      <w:r w:rsidR="00BF4F08" w:rsidRPr="00BF4F08">
        <w:t xml:space="preserve"> </w:t>
      </w:r>
      <w:r w:rsidR="00BF4F08" w:rsidRPr="00BF4F08">
        <w:rPr>
          <w:rFonts w:ascii="Times New Roman" w:hAnsi="Times New Roman" w:cs="Times New Roman"/>
        </w:rPr>
        <w:t>Nr. 2.3/7</w:t>
      </w:r>
      <w:r w:rsidR="00E00790" w:rsidRPr="00E00790">
        <w:rPr>
          <w:rFonts w:ascii="Times New Roman" w:hAnsi="Times New Roman" w:cs="Times New Roman"/>
        </w:rPr>
        <w:t>).</w:t>
      </w:r>
    </w:p>
    <w:p w14:paraId="59E70E8D" w14:textId="77777777" w:rsidR="008A4DE0" w:rsidRDefault="00AB2243" w:rsidP="00BB16A4">
      <w:pPr>
        <w:numPr>
          <w:ilvl w:val="0"/>
          <w:numId w:val="2"/>
        </w:numPr>
        <w:spacing w:after="120"/>
        <w:ind w:left="426" w:hanging="426"/>
        <w:jc w:val="both"/>
        <w:rPr>
          <w:rFonts w:ascii="Times New Roman" w:hAnsi="Times New Roman" w:cs="Times New Roman"/>
        </w:rPr>
      </w:pPr>
      <w:r w:rsidRPr="00AB2243">
        <w:rPr>
          <w:rFonts w:ascii="Times New Roman" w:hAnsi="Times New Roman" w:cs="Times New Roman"/>
        </w:rPr>
        <w:t xml:space="preserve">Lēmums </w:t>
      </w:r>
      <w:r w:rsidR="00BF4F08" w:rsidRPr="00BF4F08">
        <w:rPr>
          <w:rFonts w:ascii="Times New Roman" w:hAnsi="Times New Roman" w:cs="Times New Roman"/>
        </w:rPr>
        <w:t xml:space="preserve">Nr. 2.3/7 </w:t>
      </w:r>
      <w:r w:rsidRPr="00AB2243">
        <w:rPr>
          <w:rFonts w:ascii="Times New Roman" w:hAnsi="Times New Roman" w:cs="Times New Roman"/>
        </w:rPr>
        <w:t>pieņemts, pamatojoties uz likuma „Par zemes privatizāciju lauku apvidos” 21.pantu un 22.pantu (redakcijā, kas bija spēkā līdz 02.01.1995.). Ar Lēmumu</w:t>
      </w:r>
      <w:r w:rsidR="00BF4F08" w:rsidRPr="00BF4F08">
        <w:t xml:space="preserve"> </w:t>
      </w:r>
      <w:r w:rsidR="00BF4F08" w:rsidRPr="00BF4F08">
        <w:rPr>
          <w:rFonts w:ascii="Times New Roman" w:hAnsi="Times New Roman" w:cs="Times New Roman"/>
        </w:rPr>
        <w:t>Nr. 2.3/7</w:t>
      </w:r>
      <w:r w:rsidRPr="00AB2243">
        <w:rPr>
          <w:rFonts w:ascii="Times New Roman" w:hAnsi="Times New Roman" w:cs="Times New Roman"/>
        </w:rPr>
        <w:t xml:space="preserve"> fiziskai personai atjaunotas īpašuma tiesības uz zemi 9.2 ha kopplatībā (Nekustamā īpašuma kopplatība pirms sadales) un noteikts apgrūtinājums “trīs servitūta </w:t>
      </w:r>
      <w:r w:rsidRPr="00AB2243">
        <w:rPr>
          <w:rFonts w:ascii="Times New Roman" w:hAnsi="Times New Roman" w:cs="Times New Roman"/>
        </w:rPr>
        <w:lastRenderedPageBreak/>
        <w:t>ceļi - 0,7 km kopgarumā”, nenorādot valdošo nekustamo īpašumu, kam par labu servitūts nodibināts;</w:t>
      </w:r>
    </w:p>
    <w:p w14:paraId="102623F2" w14:textId="77777777" w:rsidR="00862DB0" w:rsidRDefault="00862DB0" w:rsidP="00BB16A4">
      <w:pPr>
        <w:numPr>
          <w:ilvl w:val="0"/>
          <w:numId w:val="2"/>
        </w:numPr>
        <w:spacing w:after="120"/>
        <w:ind w:left="426" w:hanging="426"/>
        <w:jc w:val="both"/>
        <w:rPr>
          <w:rFonts w:ascii="Times New Roman" w:hAnsi="Times New Roman" w:cs="Times New Roman"/>
        </w:rPr>
      </w:pPr>
      <w:r w:rsidRPr="00862DB0">
        <w:rPr>
          <w:rFonts w:ascii="Times New Roman" w:hAnsi="Times New Roman" w:cs="Times New Roman"/>
        </w:rPr>
        <w:t xml:space="preserve">Saskaņā ar Civillikuma 1130.pantu servitūts ir tāda tiesība uz svešu lietu, ar kuru īpašuma tiesība uz to ir lietošanas ziņā aprobežota kādai noteiktai personai vai noteiktam zemes gabalam par labu. Savukārt </w:t>
      </w:r>
      <w:r w:rsidR="006546F7">
        <w:rPr>
          <w:rFonts w:ascii="Times New Roman" w:hAnsi="Times New Roman" w:cs="Times New Roman"/>
        </w:rPr>
        <w:t>saskaņā ar</w:t>
      </w:r>
      <w:r w:rsidRPr="00862DB0">
        <w:rPr>
          <w:rFonts w:ascii="Times New Roman" w:hAnsi="Times New Roman" w:cs="Times New Roman"/>
        </w:rPr>
        <w:t xml:space="preserve"> Civillikuma 1141.pant</w:t>
      </w:r>
      <w:r w:rsidR="006546F7">
        <w:rPr>
          <w:rFonts w:ascii="Times New Roman" w:hAnsi="Times New Roman" w:cs="Times New Roman"/>
        </w:rPr>
        <w:t>u,</w:t>
      </w:r>
      <w:r w:rsidRPr="00862DB0">
        <w:rPr>
          <w:rFonts w:ascii="Times New Roman" w:hAnsi="Times New Roman" w:cs="Times New Roman"/>
        </w:rPr>
        <w:t xml:space="preserve"> katra reālservitūta pastāvēšanai vajadzīgi divi nekustami īpašumi, no kuriem viens apgrūtināts otram par labu, pirmais ir saistītais jeb kalpojošais, otrais tiesīgais jeb valdošais.</w:t>
      </w:r>
    </w:p>
    <w:p w14:paraId="223DC3E5" w14:textId="77777777" w:rsidR="00D750BE" w:rsidRPr="00BF4F08" w:rsidRDefault="00C67625" w:rsidP="00BB16A4">
      <w:pPr>
        <w:numPr>
          <w:ilvl w:val="0"/>
          <w:numId w:val="2"/>
        </w:numPr>
        <w:spacing w:after="120"/>
        <w:ind w:left="426" w:hanging="426"/>
        <w:jc w:val="both"/>
        <w:rPr>
          <w:rFonts w:ascii="Times New Roman" w:hAnsi="Times New Roman" w:cs="Times New Roman"/>
        </w:rPr>
      </w:pPr>
      <w:r>
        <w:rPr>
          <w:rFonts w:ascii="Times New Roman" w:hAnsi="Times New Roman" w:cs="Times New Roman"/>
        </w:rPr>
        <w:t>N</w:t>
      </w:r>
      <w:r w:rsidR="00D750BE" w:rsidRPr="00D750BE">
        <w:rPr>
          <w:rFonts w:ascii="Times New Roman" w:hAnsi="Times New Roman" w:cs="Times New Roman"/>
        </w:rPr>
        <w:t>ekustam</w:t>
      </w:r>
      <w:r>
        <w:rPr>
          <w:rFonts w:ascii="Times New Roman" w:hAnsi="Times New Roman" w:cs="Times New Roman"/>
        </w:rPr>
        <w:t>ajam</w:t>
      </w:r>
      <w:r w:rsidR="00D750BE" w:rsidRPr="00D750BE">
        <w:rPr>
          <w:rFonts w:ascii="Times New Roman" w:hAnsi="Times New Roman" w:cs="Times New Roman"/>
        </w:rPr>
        <w:t xml:space="preserve"> īpašuma</w:t>
      </w:r>
      <w:r>
        <w:rPr>
          <w:rFonts w:ascii="Times New Roman" w:hAnsi="Times New Roman" w:cs="Times New Roman"/>
        </w:rPr>
        <w:t>m</w:t>
      </w:r>
      <w:r w:rsidR="00D750BE" w:rsidRPr="00D750BE">
        <w:rPr>
          <w:rFonts w:ascii="Times New Roman" w:hAnsi="Times New Roman" w:cs="Times New Roman"/>
        </w:rPr>
        <w:t xml:space="preserve"> </w:t>
      </w:r>
      <w:r>
        <w:rPr>
          <w:rFonts w:ascii="Times New Roman" w:hAnsi="Times New Roman" w:cs="Times New Roman"/>
        </w:rPr>
        <w:t xml:space="preserve">noteiktais </w:t>
      </w:r>
      <w:r w:rsidR="00D750BE" w:rsidRPr="00D750BE">
        <w:rPr>
          <w:rFonts w:ascii="Times New Roman" w:hAnsi="Times New Roman" w:cs="Times New Roman"/>
        </w:rPr>
        <w:t>apgrūtinājum</w:t>
      </w:r>
      <w:r>
        <w:rPr>
          <w:rFonts w:ascii="Times New Roman" w:hAnsi="Times New Roman" w:cs="Times New Roman"/>
        </w:rPr>
        <w:t>s</w:t>
      </w:r>
      <w:r w:rsidR="00D750BE" w:rsidRPr="00D750BE">
        <w:rPr>
          <w:rFonts w:ascii="Times New Roman" w:hAnsi="Times New Roman" w:cs="Times New Roman"/>
        </w:rPr>
        <w:t xml:space="preserve"> nav ceļa servitūt</w:t>
      </w:r>
      <w:r>
        <w:rPr>
          <w:rFonts w:ascii="Times New Roman" w:hAnsi="Times New Roman" w:cs="Times New Roman"/>
        </w:rPr>
        <w:t>s</w:t>
      </w:r>
      <w:r w:rsidR="00D750BE" w:rsidRPr="00D750BE">
        <w:rPr>
          <w:rFonts w:ascii="Times New Roman" w:hAnsi="Times New Roman" w:cs="Times New Roman"/>
        </w:rPr>
        <w:t xml:space="preserve"> Civillikuma izpratnē, </w:t>
      </w:r>
      <w:r w:rsidR="002F6B09">
        <w:rPr>
          <w:rFonts w:ascii="Times New Roman" w:hAnsi="Times New Roman" w:cs="Times New Roman"/>
        </w:rPr>
        <w:t>bet</w:t>
      </w:r>
      <w:r w:rsidR="00D750BE" w:rsidRPr="00D750BE">
        <w:rPr>
          <w:rFonts w:ascii="Times New Roman" w:hAnsi="Times New Roman" w:cs="Times New Roman"/>
        </w:rPr>
        <w:t xml:space="preserve"> tād</w:t>
      </w:r>
      <w:r w:rsidR="002F6B09">
        <w:rPr>
          <w:rFonts w:ascii="Times New Roman" w:hAnsi="Times New Roman" w:cs="Times New Roman"/>
        </w:rPr>
        <w:t>s</w:t>
      </w:r>
      <w:r w:rsidR="00D750BE" w:rsidRPr="00D750BE">
        <w:rPr>
          <w:rFonts w:ascii="Times New Roman" w:hAnsi="Times New Roman" w:cs="Times New Roman"/>
        </w:rPr>
        <w:t xml:space="preserve"> apgrūtinājum</w:t>
      </w:r>
      <w:r w:rsidR="002F6B09">
        <w:rPr>
          <w:rFonts w:ascii="Times New Roman" w:hAnsi="Times New Roman" w:cs="Times New Roman"/>
        </w:rPr>
        <w:t>s</w:t>
      </w:r>
      <w:r w:rsidR="00D750BE" w:rsidRPr="00D750BE">
        <w:rPr>
          <w:rFonts w:ascii="Times New Roman" w:hAnsi="Times New Roman" w:cs="Times New Roman"/>
        </w:rPr>
        <w:t>, kas</w:t>
      </w:r>
      <w:r w:rsidR="00BE6D1E">
        <w:rPr>
          <w:rFonts w:ascii="Times New Roman" w:hAnsi="Times New Roman" w:cs="Times New Roman"/>
        </w:rPr>
        <w:t xml:space="preserve"> </w:t>
      </w:r>
      <w:r w:rsidR="00153DF8" w:rsidRPr="00153DF8">
        <w:rPr>
          <w:rFonts w:ascii="Times New Roman" w:hAnsi="Times New Roman" w:cs="Times New Roman"/>
        </w:rPr>
        <w:t xml:space="preserve">zemes reformas laikā </w:t>
      </w:r>
      <w:r w:rsidR="00BE6D1E">
        <w:rPr>
          <w:rFonts w:ascii="Times New Roman" w:hAnsi="Times New Roman" w:cs="Times New Roman"/>
        </w:rPr>
        <w:t>noteikts</w:t>
      </w:r>
      <w:r w:rsidR="00D750BE" w:rsidRPr="00D750BE">
        <w:rPr>
          <w:rFonts w:ascii="Times New Roman" w:hAnsi="Times New Roman" w:cs="Times New Roman"/>
        </w:rPr>
        <w:t xml:space="preserve"> uz iestādes lēmum</w:t>
      </w:r>
      <w:r w:rsidR="00BF4F08">
        <w:rPr>
          <w:rFonts w:ascii="Times New Roman" w:hAnsi="Times New Roman" w:cs="Times New Roman"/>
        </w:rPr>
        <w:t xml:space="preserve">a </w:t>
      </w:r>
      <w:r w:rsidR="00BF4F08" w:rsidRPr="00BF4F08">
        <w:rPr>
          <w:rFonts w:ascii="Times New Roman" w:hAnsi="Times New Roman" w:cs="Times New Roman"/>
        </w:rPr>
        <w:t>(administratīv</w:t>
      </w:r>
      <w:r w:rsidR="00BF4F08">
        <w:rPr>
          <w:rFonts w:ascii="Times New Roman" w:hAnsi="Times New Roman" w:cs="Times New Roman"/>
        </w:rPr>
        <w:t>ā</w:t>
      </w:r>
      <w:r w:rsidR="00BF4F08" w:rsidRPr="00BF4F08">
        <w:rPr>
          <w:rFonts w:ascii="Times New Roman" w:hAnsi="Times New Roman" w:cs="Times New Roman"/>
        </w:rPr>
        <w:t xml:space="preserve"> akt</w:t>
      </w:r>
      <w:r w:rsidR="00BF4F08">
        <w:rPr>
          <w:rFonts w:ascii="Times New Roman" w:hAnsi="Times New Roman" w:cs="Times New Roman"/>
        </w:rPr>
        <w:t>a</w:t>
      </w:r>
      <w:r w:rsidR="00BF4F08" w:rsidRPr="00BF4F08">
        <w:rPr>
          <w:rFonts w:ascii="Times New Roman" w:hAnsi="Times New Roman" w:cs="Times New Roman"/>
        </w:rPr>
        <w:t>)</w:t>
      </w:r>
      <w:r w:rsidR="00BF4F08">
        <w:rPr>
          <w:rFonts w:ascii="Times New Roman" w:hAnsi="Times New Roman" w:cs="Times New Roman"/>
        </w:rPr>
        <w:t xml:space="preserve"> pamata</w:t>
      </w:r>
      <w:r w:rsidR="00D750BE" w:rsidRPr="00D750BE">
        <w:rPr>
          <w:rFonts w:ascii="Times New Roman" w:hAnsi="Times New Roman" w:cs="Times New Roman"/>
        </w:rPr>
        <w:t xml:space="preserve"> </w:t>
      </w:r>
      <w:r w:rsidR="00153DF8">
        <w:rPr>
          <w:rFonts w:ascii="Times New Roman" w:hAnsi="Times New Roman" w:cs="Times New Roman"/>
        </w:rPr>
        <w:t xml:space="preserve"> un</w:t>
      </w:r>
      <w:r w:rsidR="00D750BE" w:rsidRPr="00D750BE">
        <w:rPr>
          <w:rFonts w:ascii="Times New Roman" w:hAnsi="Times New Roman" w:cs="Times New Roman"/>
        </w:rPr>
        <w:t xml:space="preserve"> zemesgrāmatā ierakstīt</w:t>
      </w:r>
      <w:r w:rsidR="002F6B09">
        <w:rPr>
          <w:rFonts w:ascii="Times New Roman" w:hAnsi="Times New Roman" w:cs="Times New Roman"/>
        </w:rPr>
        <w:t>s</w:t>
      </w:r>
      <w:r w:rsidR="00D750BE" w:rsidRPr="00D750BE">
        <w:rPr>
          <w:rFonts w:ascii="Times New Roman" w:hAnsi="Times New Roman" w:cs="Times New Roman"/>
        </w:rPr>
        <w:t xml:space="preserve"> atzīmes veidā, nosakot abstraktu </w:t>
      </w:r>
      <w:r w:rsidR="00D750BE" w:rsidRPr="00BF4F08">
        <w:rPr>
          <w:rFonts w:ascii="Times New Roman" w:hAnsi="Times New Roman" w:cs="Times New Roman"/>
        </w:rPr>
        <w:t xml:space="preserve">pagaidu rakstura tiesību aprobežojumu par labu nenoteiktām personām vai īpašumiem. </w:t>
      </w:r>
      <w:bookmarkStart w:id="5" w:name="_Hlk141433533"/>
    </w:p>
    <w:p w14:paraId="3690FEE2" w14:textId="77777777" w:rsidR="000E3477" w:rsidRPr="00BF4F08" w:rsidRDefault="008F593F" w:rsidP="00061717">
      <w:pPr>
        <w:numPr>
          <w:ilvl w:val="0"/>
          <w:numId w:val="2"/>
        </w:numPr>
        <w:spacing w:after="120"/>
        <w:ind w:left="426" w:hanging="426"/>
        <w:jc w:val="both"/>
        <w:rPr>
          <w:rFonts w:ascii="Times New Roman" w:hAnsi="Times New Roman" w:cs="Times New Roman"/>
        </w:rPr>
      </w:pPr>
      <w:r w:rsidRPr="00BF4F08">
        <w:rPr>
          <w:rFonts w:ascii="Times New Roman" w:hAnsi="Times New Roman" w:cs="Times New Roman"/>
        </w:rPr>
        <w:t xml:space="preserve">Izvērtējot situāciju dabā konstatēts, ka </w:t>
      </w:r>
      <w:r w:rsidR="00BF4F08" w:rsidRPr="00BF4F08">
        <w:rPr>
          <w:rFonts w:ascii="Times New Roman" w:hAnsi="Times New Roman" w:cs="Times New Roman"/>
        </w:rPr>
        <w:t>ar Lēmumu</w:t>
      </w:r>
      <w:r w:rsidR="00BF4F08" w:rsidRPr="00BF4F08">
        <w:t xml:space="preserve"> </w:t>
      </w:r>
      <w:r w:rsidR="00BF4F08" w:rsidRPr="00BF4F08">
        <w:rPr>
          <w:rFonts w:ascii="Times New Roman" w:hAnsi="Times New Roman" w:cs="Times New Roman"/>
        </w:rPr>
        <w:t>Nr. 2.3/7 noteiktais</w:t>
      </w:r>
      <w:r w:rsidRPr="00BF4F08">
        <w:rPr>
          <w:rFonts w:ascii="Times New Roman" w:hAnsi="Times New Roman" w:cs="Times New Roman"/>
        </w:rPr>
        <w:t xml:space="preserve"> ceļa servitūts nav nepieciešams piekļuves nodrošināšanai citu personu zemes īpašumiem</w:t>
      </w:r>
      <w:r w:rsidR="00862DB0" w:rsidRPr="00BF4F08">
        <w:rPr>
          <w:rFonts w:ascii="Times New Roman" w:hAnsi="Times New Roman" w:cs="Times New Roman"/>
        </w:rPr>
        <w:t>.</w:t>
      </w:r>
      <w:r w:rsidR="00B40A95" w:rsidRPr="00BF4F08">
        <w:rPr>
          <w:rFonts w:ascii="Times New Roman" w:hAnsi="Times New Roman" w:cs="Times New Roman"/>
        </w:rPr>
        <w:t xml:space="preserve"> </w:t>
      </w:r>
      <w:r w:rsidR="00862DB0" w:rsidRPr="00BF4F08">
        <w:rPr>
          <w:rFonts w:ascii="Times New Roman" w:hAnsi="Times New Roman" w:cs="Times New Roman"/>
        </w:rPr>
        <w:t xml:space="preserve">Visiem nekustamajiem īpašumiem, kas robežojas ar Nekustamo īpašumu ir piekļuves iespējas no pašvaldības īpašumā esošajām ielām, t.i., </w:t>
      </w:r>
      <w:proofErr w:type="spellStart"/>
      <w:r w:rsidR="00862DB0" w:rsidRPr="00BF4F08">
        <w:rPr>
          <w:rFonts w:ascii="Times New Roman" w:hAnsi="Times New Roman" w:cs="Times New Roman"/>
        </w:rPr>
        <w:t>Jaunstūrīšu</w:t>
      </w:r>
      <w:proofErr w:type="spellEnd"/>
      <w:r w:rsidR="00862DB0" w:rsidRPr="00BF4F08">
        <w:rPr>
          <w:rFonts w:ascii="Times New Roman" w:hAnsi="Times New Roman" w:cs="Times New Roman"/>
        </w:rPr>
        <w:t xml:space="preserve"> un Stūrīšu ielas, </w:t>
      </w:r>
      <w:r w:rsidR="00B23047" w:rsidRPr="00BF4F08">
        <w:rPr>
          <w:rFonts w:ascii="Times New Roman" w:hAnsi="Times New Roman" w:cs="Times New Roman"/>
        </w:rPr>
        <w:t>t.sk.,</w:t>
      </w:r>
      <w:r w:rsidR="00862DB0" w:rsidRPr="00BF4F08">
        <w:rPr>
          <w:rFonts w:ascii="Times New Roman" w:hAnsi="Times New Roman" w:cs="Times New Roman"/>
        </w:rPr>
        <w:t xml:space="preserve"> zemes vienībai ar kadastra apzīmējumu 8044 007 0155 ir piekļuve no pašvaldībai piederošās zemes vienības ar kadastra apzīmējumu 8044 011 0049, kurai ir noteikts zemes lietošanas mērķis </w:t>
      </w:r>
      <w:r w:rsidR="00CF5C33" w:rsidRPr="00BF4F08">
        <w:rPr>
          <w:rFonts w:ascii="Times New Roman" w:hAnsi="Times New Roman" w:cs="Times New Roman"/>
        </w:rPr>
        <w:t>–</w:t>
      </w:r>
      <w:r w:rsidR="00862DB0" w:rsidRPr="00BF4F08">
        <w:rPr>
          <w:rFonts w:ascii="Times New Roman" w:hAnsi="Times New Roman" w:cs="Times New Roman"/>
        </w:rPr>
        <w:t xml:space="preserve"> </w:t>
      </w:r>
      <w:r w:rsidR="00CF5C33" w:rsidRPr="00BF4F08">
        <w:rPr>
          <w:rFonts w:ascii="Times New Roman" w:hAnsi="Times New Roman" w:cs="Times New Roman"/>
        </w:rPr>
        <w:t>“</w:t>
      </w:r>
      <w:r w:rsidR="00862DB0" w:rsidRPr="00BF4F08">
        <w:rPr>
          <w:rFonts w:ascii="Times New Roman" w:hAnsi="Times New Roman" w:cs="Times New Roman"/>
        </w:rPr>
        <w:t>1101 Zeme dzelzceļa infrastruktūras zemes nodalījuma joslā un ceļu zemes nodalījuma joslā</w:t>
      </w:r>
      <w:r w:rsidR="00CF5C33" w:rsidRPr="00BF4F08">
        <w:rPr>
          <w:rFonts w:ascii="Times New Roman" w:hAnsi="Times New Roman" w:cs="Times New Roman"/>
        </w:rPr>
        <w:t>”</w:t>
      </w:r>
      <w:r w:rsidR="00862DB0" w:rsidRPr="00BF4F08">
        <w:rPr>
          <w:rFonts w:ascii="Times New Roman" w:hAnsi="Times New Roman" w:cs="Times New Roman"/>
        </w:rPr>
        <w:t xml:space="preserve">. </w:t>
      </w:r>
      <w:bookmarkEnd w:id="5"/>
    </w:p>
    <w:p w14:paraId="738F0402" w14:textId="77777777" w:rsidR="002F6B09" w:rsidRDefault="002F6B09" w:rsidP="00BB16A4">
      <w:pPr>
        <w:numPr>
          <w:ilvl w:val="0"/>
          <w:numId w:val="2"/>
        </w:numPr>
        <w:spacing w:after="120"/>
        <w:ind w:left="426" w:hanging="426"/>
        <w:jc w:val="both"/>
        <w:rPr>
          <w:rFonts w:ascii="Times New Roman" w:hAnsi="Times New Roman" w:cs="Times New Roman"/>
        </w:rPr>
      </w:pPr>
      <w:r w:rsidRPr="002F6B09">
        <w:rPr>
          <w:rFonts w:ascii="Times New Roman" w:hAnsi="Times New Roman" w:cs="Times New Roman"/>
        </w:rPr>
        <w:t>Latvijas Republikas Senāta Administratīvo lietu departaments 24.09.2021.</w:t>
      </w:r>
      <w:r w:rsidR="00AD1A50" w:rsidRPr="00AD1A50">
        <w:t xml:space="preserve"> </w:t>
      </w:r>
      <w:r w:rsidR="00AD1A50" w:rsidRPr="00AD1A50">
        <w:rPr>
          <w:rFonts w:ascii="Times New Roman" w:hAnsi="Times New Roman" w:cs="Times New Roman"/>
        </w:rPr>
        <w:t xml:space="preserve">Lēmumā lietā Nr.670013420, SKA-611/2021 atzinis, ka </w:t>
      </w:r>
      <w:r w:rsidR="00692389">
        <w:rPr>
          <w:rFonts w:ascii="Times New Roman" w:hAnsi="Times New Roman" w:cs="Times New Roman"/>
        </w:rPr>
        <w:t>dokumentu, uz kura pamata tiek dzēsts tiesību aprobežojums (apgrūtinājums),</w:t>
      </w:r>
      <w:r w:rsidR="005936CF">
        <w:rPr>
          <w:rFonts w:ascii="Times New Roman" w:hAnsi="Times New Roman" w:cs="Times New Roman"/>
        </w:rPr>
        <w:t xml:space="preserve"> </w:t>
      </w:r>
      <w:r w:rsidR="00692389">
        <w:rPr>
          <w:rFonts w:ascii="Times New Roman" w:hAnsi="Times New Roman" w:cs="Times New Roman"/>
        </w:rPr>
        <w:t xml:space="preserve">kas noteikts zemes reformas laikā saistībā ar ceļiem, izsniedz pašvaldība, jo </w:t>
      </w:r>
      <w:r w:rsidR="00AD1A50" w:rsidRPr="00AD1A50">
        <w:rPr>
          <w:rFonts w:ascii="Times New Roman" w:hAnsi="Times New Roman" w:cs="Times New Roman"/>
        </w:rPr>
        <w:t xml:space="preserve">tieši pašvaldība </w:t>
      </w:r>
      <w:r w:rsidR="00692389">
        <w:rPr>
          <w:rFonts w:ascii="Times New Roman" w:hAnsi="Times New Roman" w:cs="Times New Roman"/>
        </w:rPr>
        <w:t xml:space="preserve">ir vislabāk informēta par faktisko situāciju pašvaldībā, tostarp saistībā ar piekļuvi nekustamajiem īpašumiem, kas ir svarīgi </w:t>
      </w:r>
      <w:r w:rsidR="00AD1A50" w:rsidRPr="00AD1A50">
        <w:rPr>
          <w:rFonts w:ascii="Times New Roman" w:hAnsi="Times New Roman" w:cs="Times New Roman"/>
        </w:rPr>
        <w:t xml:space="preserve">kā </w:t>
      </w:r>
      <w:r w:rsidR="00692389">
        <w:rPr>
          <w:rFonts w:ascii="Times New Roman" w:hAnsi="Times New Roman" w:cs="Times New Roman"/>
        </w:rPr>
        <w:t>nosakot servitūtus, tā arī tos dzēšot</w:t>
      </w:r>
      <w:r w:rsidR="00AD1A50" w:rsidRPr="00AD1A50">
        <w:rPr>
          <w:rFonts w:ascii="Times New Roman" w:hAnsi="Times New Roman" w:cs="Times New Roman"/>
        </w:rPr>
        <w:t>.</w:t>
      </w:r>
    </w:p>
    <w:p w14:paraId="5099ADBF" w14:textId="77777777" w:rsidR="00C22BAE" w:rsidRDefault="00C22BAE" w:rsidP="00C22BAE">
      <w:pPr>
        <w:spacing w:after="120"/>
        <w:jc w:val="both"/>
        <w:rPr>
          <w:rFonts w:ascii="Times New Roman" w:hAnsi="Times New Roman" w:cs="Times New Roman"/>
        </w:rPr>
      </w:pPr>
      <w:r w:rsidRPr="00C22BAE">
        <w:rPr>
          <w:rFonts w:ascii="Times New Roman" w:hAnsi="Times New Roman" w:cs="Times New Roman"/>
        </w:rPr>
        <w:t>Pamatojoties uz:</w:t>
      </w:r>
    </w:p>
    <w:p w14:paraId="32AB5D51" w14:textId="77777777" w:rsidR="00C22BAE" w:rsidRDefault="00C22BAE" w:rsidP="00C22BAE">
      <w:pPr>
        <w:numPr>
          <w:ilvl w:val="0"/>
          <w:numId w:val="6"/>
        </w:numPr>
        <w:spacing w:after="120"/>
        <w:ind w:left="426" w:hanging="426"/>
        <w:jc w:val="both"/>
        <w:rPr>
          <w:rFonts w:ascii="Times New Roman" w:hAnsi="Times New Roman" w:cs="Times New Roman"/>
        </w:rPr>
      </w:pPr>
      <w:r w:rsidRPr="00C22BAE">
        <w:rPr>
          <w:rFonts w:ascii="Times New Roman" w:hAnsi="Times New Roman" w:cs="Times New Roman"/>
        </w:rPr>
        <w:t>Pašvaldību likuma 4.panta pirmās daļas 15. punktu, kas noteic, ka pašvaldībai ir autonomā funkcija saskaņā ar pašvaldības teritorijas plānojumu noteikt zemes izmantošanu un apbūvi;</w:t>
      </w:r>
    </w:p>
    <w:p w14:paraId="7327B999" w14:textId="77777777" w:rsidR="00C22BAE" w:rsidRPr="00C22BAE" w:rsidRDefault="00C22BAE" w:rsidP="00C22BAE">
      <w:pPr>
        <w:numPr>
          <w:ilvl w:val="0"/>
          <w:numId w:val="6"/>
        </w:numPr>
        <w:spacing w:after="120"/>
        <w:ind w:left="426" w:hanging="426"/>
        <w:jc w:val="both"/>
        <w:rPr>
          <w:rFonts w:ascii="Times New Roman" w:hAnsi="Times New Roman" w:cs="Times New Roman"/>
        </w:rPr>
      </w:pPr>
      <w:r w:rsidRPr="00C22BAE">
        <w:rPr>
          <w:rFonts w:ascii="Times New Roman" w:hAnsi="Times New Roman" w:cs="Times New Roman"/>
        </w:rPr>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C22BAE">
        <w:rPr>
          <w:rFonts w:ascii="Times New Roman" w:hAnsi="Times New Roman" w:cs="Times New Roman"/>
        </w:rPr>
        <w:t>lokālplānojumu</w:t>
      </w:r>
      <w:proofErr w:type="spellEnd"/>
      <w:r w:rsidRPr="00C22BAE">
        <w:rPr>
          <w:rFonts w:ascii="Times New Roman" w:hAnsi="Times New Roman" w:cs="Times New Roman"/>
        </w:rPr>
        <w:t>, detālplānojumu un tematisko plānojumu īstenošanu;</w:t>
      </w:r>
    </w:p>
    <w:p w14:paraId="5608263B" w14:textId="77777777" w:rsidR="00C22BAE" w:rsidRDefault="00C22BAE" w:rsidP="00C22BAE">
      <w:pPr>
        <w:numPr>
          <w:ilvl w:val="0"/>
          <w:numId w:val="6"/>
        </w:numPr>
        <w:spacing w:after="120"/>
        <w:ind w:left="426" w:hanging="426"/>
        <w:jc w:val="both"/>
        <w:rPr>
          <w:rFonts w:ascii="Times New Roman" w:hAnsi="Times New Roman" w:cs="Times New Roman"/>
        </w:rPr>
      </w:pPr>
      <w:r w:rsidRPr="00C22BAE">
        <w:rPr>
          <w:rFonts w:ascii="Times New Roman" w:hAnsi="Times New Roman" w:cs="Times New Roman"/>
        </w:rPr>
        <w:t>Zemes pārvaldības likuma 13.panta trešās daļas 1.punktu, kas noteic, ka pašvaldība atbilstoši savai kompetencei nodrošina zemes pārraudzību savā administratīvajā teritorijā;</w:t>
      </w:r>
    </w:p>
    <w:p w14:paraId="11AF84D2" w14:textId="77777777" w:rsidR="008F593F" w:rsidRPr="00C22BAE" w:rsidRDefault="00C22BAE" w:rsidP="008F593F">
      <w:pPr>
        <w:numPr>
          <w:ilvl w:val="0"/>
          <w:numId w:val="6"/>
        </w:numPr>
        <w:spacing w:after="120"/>
        <w:ind w:left="426" w:hanging="426"/>
        <w:jc w:val="both"/>
        <w:rPr>
          <w:rFonts w:ascii="Times New Roman" w:hAnsi="Times New Roman" w:cs="Times New Roman"/>
        </w:rPr>
      </w:pPr>
      <w:r w:rsidRPr="00C22BAE">
        <w:rPr>
          <w:rFonts w:ascii="Times New Roman" w:hAnsi="Times New Roman" w:cs="Times New Roman"/>
        </w:rPr>
        <w:t>Ministru kabineta 10.04.2012. noteikumu Nr.263 “</w:t>
      </w:r>
      <w:r w:rsidRPr="00C22BAE">
        <w:rPr>
          <w:rFonts w:ascii="Times New Roman" w:hAnsi="Times New Roman" w:cs="Times New Roman"/>
          <w:i/>
          <w:iCs/>
        </w:rPr>
        <w:t>Kadastra objekta reģistrācijas un kadastra datu aktualizācijas noteikumi</w:t>
      </w:r>
      <w:r w:rsidRPr="00C22BAE">
        <w:rPr>
          <w:rFonts w:ascii="Times New Roman" w:hAnsi="Times New Roman" w:cs="Times New Roman"/>
        </w:rPr>
        <w:t>” 112.2.apakšpunktu, kas noteic, ka nekustamā īpašuma objekta apgrūtinājumus, izņemot šo noteikumu 111.punktā minēto, Kadastra informācijas sistēmā dzēš, ja iesniegts valsts vai pašvaldības institūcijas dokuments par nekustamā īpašuma objekta apgrūtinājuma dzēšanu, ja tas Kadastra informācijas sistēmā reģistrēts uz attiecīgās valsts vai pašvaldības institūcijas dokumenta pamata un attiecīgā valsts vai pašvaldības institūcija izsniedz dokumentu par apgrūtinājuma dzēšanu,</w:t>
      </w:r>
    </w:p>
    <w:p w14:paraId="15872889" w14:textId="77777777" w:rsidR="008F593F" w:rsidRDefault="008F593F" w:rsidP="00E343C9">
      <w:pPr>
        <w:spacing w:after="120"/>
        <w:jc w:val="both"/>
        <w:rPr>
          <w:rFonts w:ascii="Times New Roman" w:hAnsi="Times New Roman" w:cs="Times New Roman"/>
        </w:rPr>
      </w:pPr>
      <w:r w:rsidRPr="008F593F">
        <w:rPr>
          <w:rFonts w:ascii="Times New Roman" w:hAnsi="Times New Roman" w:cs="Times New Roman"/>
        </w:rPr>
        <w:t>kā arī ņemot vērā, ka jautājums tika izskatīts un atbalstīts Attīstības komitejā 09.08.2023.,</w:t>
      </w:r>
      <w:r w:rsidR="00E343C9">
        <w:rPr>
          <w:rFonts w:ascii="Times New Roman" w:hAnsi="Times New Roman" w:cs="Times New Roman"/>
        </w:rPr>
        <w:t xml:space="preserve"> </w:t>
      </w:r>
      <w:r w:rsidRPr="008F593F">
        <w:rPr>
          <w:rFonts w:ascii="Times New Roman" w:hAnsi="Times New Roman" w:cs="Times New Roman"/>
        </w:rPr>
        <w:t>Ādažu novada pašvaldības dome</w:t>
      </w:r>
    </w:p>
    <w:p w14:paraId="7D2AC4BE" w14:textId="77777777" w:rsidR="00564CA6" w:rsidRPr="00564CA6" w:rsidRDefault="00E95735" w:rsidP="00BB16A4">
      <w:pPr>
        <w:spacing w:after="120"/>
        <w:jc w:val="center"/>
        <w:rPr>
          <w:rFonts w:ascii="Times New Roman" w:hAnsi="Times New Roman" w:cs="Times New Roman"/>
          <w:b/>
        </w:rPr>
      </w:pPr>
      <w:r w:rsidRPr="00564CA6">
        <w:rPr>
          <w:rFonts w:ascii="Times New Roman" w:hAnsi="Times New Roman" w:cs="Times New Roman"/>
          <w:b/>
        </w:rPr>
        <w:t>NOLEMJ:</w:t>
      </w:r>
    </w:p>
    <w:p w14:paraId="6CCA96F8" w14:textId="77777777" w:rsidR="00B71FC6" w:rsidRDefault="00000CDC" w:rsidP="00BB16A4">
      <w:pPr>
        <w:numPr>
          <w:ilvl w:val="0"/>
          <w:numId w:val="1"/>
        </w:numPr>
        <w:tabs>
          <w:tab w:val="left" w:pos="426"/>
        </w:tabs>
        <w:spacing w:after="120"/>
        <w:ind w:left="425" w:hanging="425"/>
        <w:jc w:val="both"/>
        <w:rPr>
          <w:rFonts w:ascii="Times New Roman" w:hAnsi="Times New Roman" w:cs="Times New Roman"/>
          <w:iCs/>
        </w:rPr>
      </w:pPr>
      <w:r w:rsidRPr="00000CDC">
        <w:rPr>
          <w:rFonts w:ascii="Times New Roman" w:hAnsi="Times New Roman" w:cs="Times New Roman"/>
          <w:iCs/>
        </w:rPr>
        <w:lastRenderedPageBreak/>
        <w:t>Piekrist, ka nekustamajam īpašumam ar kadastra Nr.8044 011 0013 “</w:t>
      </w:r>
      <w:proofErr w:type="spellStart"/>
      <w:r w:rsidRPr="00000CDC">
        <w:rPr>
          <w:rFonts w:ascii="Times New Roman" w:hAnsi="Times New Roman" w:cs="Times New Roman"/>
          <w:iCs/>
        </w:rPr>
        <w:t>Jaunstūrīši</w:t>
      </w:r>
      <w:proofErr w:type="spellEnd"/>
      <w:r w:rsidRPr="00000CDC">
        <w:rPr>
          <w:rFonts w:ascii="Times New Roman" w:hAnsi="Times New Roman" w:cs="Times New Roman"/>
          <w:iCs/>
        </w:rPr>
        <w:t xml:space="preserve">”, </w:t>
      </w:r>
      <w:proofErr w:type="spellStart"/>
      <w:r w:rsidRPr="00000CDC">
        <w:rPr>
          <w:rFonts w:ascii="Times New Roman" w:hAnsi="Times New Roman" w:cs="Times New Roman"/>
          <w:iCs/>
        </w:rPr>
        <w:t>Jaunstūrīšu</w:t>
      </w:r>
      <w:proofErr w:type="spellEnd"/>
      <w:r w:rsidRPr="00000CDC">
        <w:rPr>
          <w:rFonts w:ascii="Times New Roman" w:hAnsi="Times New Roman" w:cs="Times New Roman"/>
          <w:iCs/>
        </w:rPr>
        <w:t xml:space="preserve"> ielā 6, Ādažos, Ādažu novadā tiek dzēsts zemes reformas laikā noteiktais apgrūtinājums </w:t>
      </w:r>
      <w:r w:rsidR="00B71FC6">
        <w:rPr>
          <w:rFonts w:ascii="Times New Roman" w:hAnsi="Times New Roman" w:cs="Times New Roman"/>
          <w:iCs/>
        </w:rPr>
        <w:t>“</w:t>
      </w:r>
      <w:r w:rsidR="00B71FC6" w:rsidRPr="00B71FC6">
        <w:rPr>
          <w:rFonts w:ascii="Times New Roman" w:hAnsi="Times New Roman" w:cs="Times New Roman"/>
          <w:iCs/>
        </w:rPr>
        <w:t>ceļa servitūta teritorija 0.0306 ha platībā</w:t>
      </w:r>
      <w:r w:rsidR="00B71FC6">
        <w:rPr>
          <w:rFonts w:ascii="Times New Roman" w:hAnsi="Times New Roman" w:cs="Times New Roman"/>
          <w:iCs/>
        </w:rPr>
        <w:t>”:</w:t>
      </w:r>
    </w:p>
    <w:p w14:paraId="330EA24E" w14:textId="77777777" w:rsidR="00000CDC" w:rsidRDefault="00000CDC" w:rsidP="00B71FC6">
      <w:pPr>
        <w:pStyle w:val="ListParagraph"/>
        <w:numPr>
          <w:ilvl w:val="1"/>
          <w:numId w:val="1"/>
        </w:numPr>
        <w:tabs>
          <w:tab w:val="left" w:pos="426"/>
        </w:tabs>
        <w:spacing w:after="120"/>
        <w:ind w:left="851"/>
        <w:jc w:val="both"/>
        <w:rPr>
          <w:rFonts w:ascii="Times New Roman" w:hAnsi="Times New Roman" w:cs="Times New Roman"/>
          <w:iCs/>
        </w:rPr>
      </w:pPr>
      <w:r w:rsidRPr="00B71FC6">
        <w:rPr>
          <w:rFonts w:ascii="Times New Roman" w:hAnsi="Times New Roman" w:cs="Times New Roman"/>
          <w:iCs/>
        </w:rPr>
        <w:t xml:space="preserve"> Ādažu pagasta zemesgrāmata nodalījuma Nr.144 III daļas 1.iedaļas 3.1. ieraksts “3.1. atzīme – ceļa servitūta teritorija 0.0306 ha platībā”</w:t>
      </w:r>
      <w:r w:rsidR="00B71FC6">
        <w:rPr>
          <w:rFonts w:ascii="Times New Roman" w:hAnsi="Times New Roman" w:cs="Times New Roman"/>
          <w:iCs/>
        </w:rPr>
        <w:t>;</w:t>
      </w:r>
    </w:p>
    <w:p w14:paraId="537547B4" w14:textId="77777777" w:rsidR="00B71FC6" w:rsidRPr="00B71FC6" w:rsidRDefault="00CB0927" w:rsidP="00B71FC6">
      <w:pPr>
        <w:pStyle w:val="ListParagraph"/>
        <w:numPr>
          <w:ilvl w:val="1"/>
          <w:numId w:val="1"/>
        </w:numPr>
        <w:tabs>
          <w:tab w:val="left" w:pos="426"/>
        </w:tabs>
        <w:spacing w:after="120"/>
        <w:ind w:left="851"/>
        <w:jc w:val="both"/>
        <w:rPr>
          <w:rFonts w:ascii="Times New Roman" w:hAnsi="Times New Roman" w:cs="Times New Roman"/>
          <w:iCs/>
        </w:rPr>
      </w:pPr>
      <w:r w:rsidRPr="00CB0927">
        <w:rPr>
          <w:rFonts w:ascii="Times New Roman" w:hAnsi="Times New Roman" w:cs="Times New Roman"/>
          <w:iCs/>
        </w:rPr>
        <w:t>Nekustamā īpašuma valsts kadastra informācijas sistēm</w:t>
      </w:r>
      <w:r>
        <w:rPr>
          <w:rFonts w:ascii="Times New Roman" w:hAnsi="Times New Roman" w:cs="Times New Roman"/>
          <w:iCs/>
        </w:rPr>
        <w:t>ā</w:t>
      </w:r>
      <w:r w:rsidRPr="00CB0927">
        <w:t xml:space="preserve"> </w:t>
      </w:r>
      <w:r w:rsidRPr="00CB0927">
        <w:rPr>
          <w:rFonts w:ascii="Times New Roman" w:hAnsi="Times New Roman" w:cs="Times New Roman"/>
          <w:iCs/>
        </w:rPr>
        <w:t>zemes vienībai ar kadastra apzīmējumu 8044 011 0013</w:t>
      </w:r>
      <w:r w:rsidRPr="00CB0927">
        <w:t xml:space="preserve"> </w:t>
      </w:r>
      <w:r>
        <w:rPr>
          <w:rFonts w:ascii="Times New Roman" w:hAnsi="Times New Roman" w:cs="Times New Roman"/>
          <w:iCs/>
        </w:rPr>
        <w:t>reģistrētais</w:t>
      </w:r>
      <w:r w:rsidRPr="00CB0927">
        <w:rPr>
          <w:rFonts w:ascii="Times New Roman" w:hAnsi="Times New Roman" w:cs="Times New Roman"/>
          <w:iCs/>
        </w:rPr>
        <w:t xml:space="preserve"> apgrūtinājums Nr.1 “ceļa servitūta teritorija 0.0306 ha platībā”</w:t>
      </w:r>
      <w:r w:rsidR="00C67625">
        <w:rPr>
          <w:rFonts w:ascii="Times New Roman" w:hAnsi="Times New Roman" w:cs="Times New Roman"/>
          <w:iCs/>
        </w:rPr>
        <w:t xml:space="preserve"> (noteikšanas datums 20.12.1994., tips 7315030100)</w:t>
      </w:r>
      <w:r w:rsidR="00A431D5">
        <w:rPr>
          <w:rFonts w:ascii="Times New Roman" w:hAnsi="Times New Roman" w:cs="Times New Roman"/>
          <w:iCs/>
        </w:rPr>
        <w:t>.</w:t>
      </w:r>
    </w:p>
    <w:p w14:paraId="554C952A" w14:textId="77777777" w:rsidR="00E343C9" w:rsidRPr="00C3702B" w:rsidRDefault="00E343C9" w:rsidP="00E343C9">
      <w:pPr>
        <w:pStyle w:val="BodyText"/>
        <w:numPr>
          <w:ilvl w:val="0"/>
          <w:numId w:val="1"/>
        </w:numPr>
        <w:tabs>
          <w:tab w:val="left" w:pos="142"/>
        </w:tabs>
        <w:spacing w:after="120"/>
        <w:ind w:left="426" w:hanging="426"/>
        <w:rPr>
          <w:rFonts w:ascii="Times New Roman" w:hAnsi="Times New Roman"/>
          <w:sz w:val="24"/>
          <w:szCs w:val="22"/>
        </w:rPr>
      </w:pPr>
      <w:r w:rsidRPr="007C0976">
        <w:rPr>
          <w:rFonts w:ascii="Times New Roman" w:hAnsi="Times New Roman"/>
          <w:sz w:val="24"/>
          <w:szCs w:val="24"/>
        </w:rPr>
        <w:t>Par lēmuma izpildi atbild Teritorijas plānošanas nodaļa</w:t>
      </w:r>
      <w:r>
        <w:rPr>
          <w:rFonts w:ascii="Times New Roman" w:hAnsi="Times New Roman"/>
          <w:sz w:val="24"/>
          <w:szCs w:val="24"/>
        </w:rPr>
        <w:t>.</w:t>
      </w:r>
    </w:p>
    <w:p w14:paraId="76033EC0" w14:textId="77777777" w:rsidR="00E343C9" w:rsidRPr="00F937A0" w:rsidRDefault="00E343C9" w:rsidP="00E343C9">
      <w:pPr>
        <w:pStyle w:val="BodyText"/>
        <w:numPr>
          <w:ilvl w:val="0"/>
          <w:numId w:val="1"/>
        </w:numPr>
        <w:tabs>
          <w:tab w:val="left" w:pos="142"/>
        </w:tabs>
        <w:spacing w:after="120"/>
        <w:ind w:left="426" w:hanging="426"/>
        <w:rPr>
          <w:rFonts w:ascii="Times New Roman" w:hAnsi="Times New Roman"/>
          <w:sz w:val="24"/>
          <w:szCs w:val="22"/>
        </w:rPr>
      </w:pPr>
      <w:r>
        <w:rPr>
          <w:rFonts w:ascii="Times New Roman" w:hAnsi="Times New Roman"/>
          <w:sz w:val="24"/>
          <w:szCs w:val="24"/>
        </w:rPr>
        <w:t>Par lēmuma izpildes kontroli atbild pašvaldības izpilddirektora vietnieks.</w:t>
      </w:r>
    </w:p>
    <w:p w14:paraId="758B4B6D" w14:textId="77777777" w:rsidR="00E343C9" w:rsidRPr="00434266" w:rsidRDefault="00E343C9" w:rsidP="00E343C9">
      <w:pPr>
        <w:pStyle w:val="BodyText"/>
        <w:numPr>
          <w:ilvl w:val="0"/>
          <w:numId w:val="1"/>
        </w:numPr>
        <w:tabs>
          <w:tab w:val="left" w:pos="142"/>
        </w:tabs>
        <w:spacing w:after="120"/>
        <w:ind w:left="426" w:hanging="426"/>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7BD98237"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2656E4A" w14:textId="77777777" w:rsidR="00564CA6" w:rsidRDefault="00B71FC6" w:rsidP="00BB16A4">
      <w:pPr>
        <w:jc w:val="both"/>
        <w:rPr>
          <w:rFonts w:ascii="Times New Roman" w:hAnsi="Times New Roman" w:cs="Times New Roman"/>
        </w:rPr>
      </w:pPr>
      <w:r>
        <w:rPr>
          <w:rFonts w:ascii="Times New Roman" w:hAnsi="Times New Roman" w:cs="Times New Roman"/>
        </w:rPr>
        <w:t xml:space="preserve">Pielikumā: Grafisks attēlojums uz 1 </w:t>
      </w:r>
      <w:proofErr w:type="spellStart"/>
      <w:r>
        <w:rPr>
          <w:rFonts w:ascii="Times New Roman" w:hAnsi="Times New Roman" w:cs="Times New Roman"/>
        </w:rPr>
        <w:t>lp</w:t>
      </w:r>
      <w:proofErr w:type="spellEnd"/>
      <w:r>
        <w:rPr>
          <w:rFonts w:ascii="Times New Roman" w:hAnsi="Times New Roman" w:cs="Times New Roman"/>
        </w:rPr>
        <w:t>.</w:t>
      </w:r>
    </w:p>
    <w:p w14:paraId="684505E4" w14:textId="77777777" w:rsidR="00BB16A4" w:rsidRPr="00564CA6" w:rsidRDefault="00BB16A4" w:rsidP="00BB16A4">
      <w:pPr>
        <w:jc w:val="both"/>
        <w:rPr>
          <w:rFonts w:ascii="Times New Roman" w:hAnsi="Times New Roman" w:cs="Times New Roman"/>
        </w:rPr>
      </w:pPr>
    </w:p>
    <w:p w14:paraId="3AFFE314" w14:textId="77777777" w:rsidR="00564CA6" w:rsidRPr="00564CA6" w:rsidRDefault="00E95735"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5B75BA6" w14:textId="77777777" w:rsidR="00564CA6" w:rsidRPr="00564CA6" w:rsidRDefault="00E95735" w:rsidP="00564CA6">
      <w:pPr>
        <w:jc w:val="both"/>
        <w:rPr>
          <w:rFonts w:ascii="Times New Roman" w:hAnsi="Times New Roman" w:cs="Times New Roman"/>
        </w:rPr>
      </w:pPr>
      <w:r w:rsidRPr="00564CA6">
        <w:rPr>
          <w:rFonts w:ascii="Times New Roman" w:hAnsi="Times New Roman" w:cs="Times New Roman"/>
        </w:rPr>
        <w:t>__________________________</w:t>
      </w:r>
    </w:p>
    <w:p w14:paraId="66439990" w14:textId="77777777" w:rsidR="00564CA6" w:rsidRPr="00DE0D22" w:rsidRDefault="00E95735" w:rsidP="00564CA6">
      <w:pPr>
        <w:jc w:val="both"/>
        <w:rPr>
          <w:rFonts w:ascii="Times New Roman" w:hAnsi="Times New Roman" w:cs="Times New Roman"/>
        </w:rPr>
      </w:pPr>
      <w:r w:rsidRPr="00DE0D22">
        <w:rPr>
          <w:rFonts w:ascii="Times New Roman" w:hAnsi="Times New Roman" w:cs="Times New Roman"/>
        </w:rPr>
        <w:t>Izsniegt norakstus:</w:t>
      </w:r>
    </w:p>
    <w:p w14:paraId="4A67143C" w14:textId="77777777" w:rsidR="00564CA6" w:rsidRPr="00DE0D22" w:rsidRDefault="00DE0D22" w:rsidP="00564CA6">
      <w:pPr>
        <w:jc w:val="both"/>
        <w:rPr>
          <w:rFonts w:ascii="Times New Roman" w:hAnsi="Times New Roman" w:cs="Times New Roman"/>
        </w:rPr>
      </w:pPr>
      <w:r w:rsidRPr="00DE0D22">
        <w:rPr>
          <w:rFonts w:ascii="Times New Roman" w:hAnsi="Times New Roman" w:cs="Times New Roman"/>
        </w:rPr>
        <w:t>TPN: @</w:t>
      </w:r>
    </w:p>
    <w:p w14:paraId="6F80235A" w14:textId="77777777" w:rsidR="00DE0D22" w:rsidRPr="00DE0D22" w:rsidRDefault="00DE0D22" w:rsidP="00564CA6">
      <w:pPr>
        <w:jc w:val="both"/>
        <w:rPr>
          <w:rFonts w:ascii="Times New Roman" w:hAnsi="Times New Roman" w:cs="Times New Roman"/>
        </w:rPr>
      </w:pPr>
      <w:proofErr w:type="spellStart"/>
      <w:r w:rsidRPr="00DE0D22">
        <w:rPr>
          <w:rFonts w:ascii="Times New Roman" w:hAnsi="Times New Roman" w:cs="Times New Roman"/>
        </w:rPr>
        <w:t>Iesn</w:t>
      </w:r>
      <w:proofErr w:type="spellEnd"/>
      <w:r w:rsidRPr="00DE0D22">
        <w:rPr>
          <w:rFonts w:ascii="Times New Roman" w:hAnsi="Times New Roman" w:cs="Times New Roman"/>
        </w:rPr>
        <w:t>.: @</w:t>
      </w:r>
    </w:p>
    <w:p w14:paraId="21D92091" w14:textId="77777777" w:rsidR="00DE0D22" w:rsidRPr="00DE0D22" w:rsidRDefault="00DE0D22" w:rsidP="00564CA6">
      <w:pPr>
        <w:jc w:val="both"/>
        <w:rPr>
          <w:rFonts w:ascii="Times New Roman" w:hAnsi="Times New Roman" w:cs="Times New Roman"/>
        </w:rPr>
      </w:pPr>
    </w:p>
    <w:p w14:paraId="21C331AB" w14:textId="77777777" w:rsidR="00DE0D22" w:rsidRPr="00DE0D22" w:rsidRDefault="00DE0D22" w:rsidP="00564CA6">
      <w:pPr>
        <w:jc w:val="both"/>
        <w:rPr>
          <w:rFonts w:ascii="Times New Roman" w:hAnsi="Times New Roman" w:cs="Times New Roman"/>
        </w:rPr>
      </w:pPr>
    </w:p>
    <w:p w14:paraId="5855428A" w14:textId="77777777" w:rsidR="00564CA6" w:rsidRPr="00DE0D22" w:rsidRDefault="00DE0D22" w:rsidP="00564CA6">
      <w:pPr>
        <w:jc w:val="both"/>
        <w:rPr>
          <w:rFonts w:ascii="Times New Roman" w:eastAsia="Times New Roman" w:hAnsi="Times New Roman" w:cs="Times New Roman"/>
          <w:b/>
          <w:bCs/>
          <w:lang w:eastAsia="lv-LV"/>
        </w:rPr>
      </w:pPr>
      <w:proofErr w:type="spellStart"/>
      <w:r w:rsidRPr="00DE0D22">
        <w:rPr>
          <w:rFonts w:ascii="Times New Roman" w:hAnsi="Times New Roman" w:cs="Times New Roman"/>
          <w:sz w:val="20"/>
          <w:szCs w:val="20"/>
        </w:rPr>
        <w:t>E.Randa</w:t>
      </w:r>
      <w:proofErr w:type="spellEnd"/>
      <w:r w:rsidR="00E95735" w:rsidRPr="00DE0D22">
        <w:rPr>
          <w:rFonts w:ascii="Times New Roman" w:hAnsi="Times New Roman" w:cs="Times New Roman"/>
          <w:sz w:val="20"/>
          <w:szCs w:val="20"/>
        </w:rPr>
        <w:t xml:space="preserve">, </w:t>
      </w:r>
      <w:r w:rsidRPr="00DE0D22">
        <w:rPr>
          <w:rFonts w:ascii="Times New Roman" w:hAnsi="Times New Roman" w:cs="Times New Roman"/>
          <w:sz w:val="20"/>
          <w:szCs w:val="20"/>
        </w:rPr>
        <w:t>67398050</w:t>
      </w:r>
      <w:r w:rsidR="00E95735" w:rsidRPr="00DE0D22">
        <w:rPr>
          <w:rFonts w:ascii="Times New Roman" w:hAnsi="Times New Roman" w:cs="Times New Roman"/>
          <w:i/>
          <w:sz w:val="20"/>
          <w:szCs w:val="20"/>
        </w:rPr>
        <w:t xml:space="preserve"> </w:t>
      </w:r>
    </w:p>
    <w:p w14:paraId="59E684AB" w14:textId="77777777" w:rsidR="00564CA6" w:rsidRPr="00DE0D22" w:rsidRDefault="00564CA6" w:rsidP="00564CA6">
      <w:pPr>
        <w:rPr>
          <w:rFonts w:ascii="Times New Roman" w:hAnsi="Times New Roman" w:cs="Times New Roman"/>
        </w:rPr>
      </w:pPr>
    </w:p>
    <w:sectPr w:rsidR="00564CA6" w:rsidRPr="00DE0D2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7B36" w14:textId="77777777" w:rsidR="00894415" w:rsidRDefault="00894415">
      <w:r>
        <w:separator/>
      </w:r>
    </w:p>
  </w:endnote>
  <w:endnote w:type="continuationSeparator" w:id="0">
    <w:p w14:paraId="1A7F071C" w14:textId="77777777" w:rsidR="00894415" w:rsidRDefault="008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55653"/>
      <w:docPartObj>
        <w:docPartGallery w:val="Page Numbers (Bottom of Page)"/>
        <w:docPartUnique/>
      </w:docPartObj>
    </w:sdtPr>
    <w:sdtEndPr>
      <w:rPr>
        <w:rFonts w:ascii="Times New Roman" w:hAnsi="Times New Roman" w:cs="Times New Roman"/>
        <w:noProof/>
      </w:rPr>
    </w:sdtEndPr>
    <w:sdtContent>
      <w:p w14:paraId="4861F5B1" w14:textId="77777777" w:rsidR="005C7FA1" w:rsidRPr="005C7FA1" w:rsidRDefault="00E9573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11B623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E040" w14:textId="77777777" w:rsidR="005C7FA1" w:rsidRPr="005C7FA1" w:rsidRDefault="005C7FA1">
    <w:pPr>
      <w:pStyle w:val="Footer"/>
      <w:jc w:val="right"/>
      <w:rPr>
        <w:rFonts w:ascii="Times New Roman" w:hAnsi="Times New Roman" w:cs="Times New Roman"/>
      </w:rPr>
    </w:pPr>
  </w:p>
  <w:p w14:paraId="4F1AFC0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7798" w14:textId="77777777" w:rsidR="00894415" w:rsidRDefault="00894415">
      <w:r>
        <w:separator/>
      </w:r>
    </w:p>
  </w:footnote>
  <w:footnote w:type="continuationSeparator" w:id="0">
    <w:p w14:paraId="6459530C" w14:textId="77777777" w:rsidR="00894415" w:rsidRDefault="0089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99D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309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09AA087A"/>
    <w:lvl w:ilvl="0" w:tplc="636CBDA2">
      <w:start w:val="1"/>
      <w:numFmt w:val="decimal"/>
      <w:lvlText w:val="%1."/>
      <w:lvlJc w:val="left"/>
      <w:pPr>
        <w:ind w:left="720" w:hanging="360"/>
      </w:pPr>
      <w:rPr>
        <w:rFonts w:hint="default"/>
      </w:rPr>
    </w:lvl>
    <w:lvl w:ilvl="1" w:tplc="6534135E" w:tentative="1">
      <w:start w:val="1"/>
      <w:numFmt w:val="lowerLetter"/>
      <w:lvlText w:val="%2."/>
      <w:lvlJc w:val="left"/>
      <w:pPr>
        <w:ind w:left="1440" w:hanging="360"/>
      </w:pPr>
    </w:lvl>
    <w:lvl w:ilvl="2" w:tplc="5AB2F818" w:tentative="1">
      <w:start w:val="1"/>
      <w:numFmt w:val="lowerRoman"/>
      <w:lvlText w:val="%3."/>
      <w:lvlJc w:val="right"/>
      <w:pPr>
        <w:ind w:left="2160" w:hanging="180"/>
      </w:pPr>
    </w:lvl>
    <w:lvl w:ilvl="3" w:tplc="4CB2D658" w:tentative="1">
      <w:start w:val="1"/>
      <w:numFmt w:val="decimal"/>
      <w:lvlText w:val="%4."/>
      <w:lvlJc w:val="left"/>
      <w:pPr>
        <w:ind w:left="2880" w:hanging="360"/>
      </w:pPr>
    </w:lvl>
    <w:lvl w:ilvl="4" w:tplc="6A305340" w:tentative="1">
      <w:start w:val="1"/>
      <w:numFmt w:val="lowerLetter"/>
      <w:lvlText w:val="%5."/>
      <w:lvlJc w:val="left"/>
      <w:pPr>
        <w:ind w:left="3600" w:hanging="360"/>
      </w:pPr>
    </w:lvl>
    <w:lvl w:ilvl="5" w:tplc="31DE5DB8" w:tentative="1">
      <w:start w:val="1"/>
      <w:numFmt w:val="lowerRoman"/>
      <w:lvlText w:val="%6."/>
      <w:lvlJc w:val="right"/>
      <w:pPr>
        <w:ind w:left="4320" w:hanging="180"/>
      </w:pPr>
    </w:lvl>
    <w:lvl w:ilvl="6" w:tplc="CBFABD20" w:tentative="1">
      <w:start w:val="1"/>
      <w:numFmt w:val="decimal"/>
      <w:lvlText w:val="%7."/>
      <w:lvlJc w:val="left"/>
      <w:pPr>
        <w:ind w:left="5040" w:hanging="360"/>
      </w:pPr>
    </w:lvl>
    <w:lvl w:ilvl="7" w:tplc="F4F89996" w:tentative="1">
      <w:start w:val="1"/>
      <w:numFmt w:val="lowerLetter"/>
      <w:lvlText w:val="%8."/>
      <w:lvlJc w:val="left"/>
      <w:pPr>
        <w:ind w:left="5760" w:hanging="360"/>
      </w:pPr>
    </w:lvl>
    <w:lvl w:ilvl="8" w:tplc="7EA60A38" w:tentative="1">
      <w:start w:val="1"/>
      <w:numFmt w:val="lowerRoman"/>
      <w:lvlText w:val="%9."/>
      <w:lvlJc w:val="right"/>
      <w:pPr>
        <w:ind w:left="6480" w:hanging="180"/>
      </w:pPr>
    </w:lvl>
  </w:abstractNum>
  <w:abstractNum w:abstractNumId="2" w15:restartNumberingAfterBreak="0">
    <w:nsid w:val="38BF3E21"/>
    <w:multiLevelType w:val="hybridMultilevel"/>
    <w:tmpl w:val="09AA0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4A37EB"/>
    <w:multiLevelType w:val="hybridMultilevel"/>
    <w:tmpl w:val="CA9A2BDA"/>
    <w:lvl w:ilvl="0" w:tplc="45EA91E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DF207B"/>
    <w:multiLevelType w:val="hybridMultilevel"/>
    <w:tmpl w:val="8B861D8C"/>
    <w:lvl w:ilvl="0" w:tplc="636CBD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1439251605">
    <w:abstractNumId w:val="4"/>
  </w:num>
  <w:num w:numId="4" w16cid:durableId="487668553">
    <w:abstractNumId w:val="3"/>
  </w:num>
  <w:num w:numId="5" w16cid:durableId="1312247629">
    <w:abstractNumId w:val="0"/>
  </w:num>
  <w:num w:numId="6" w16cid:durableId="119134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CDC"/>
    <w:rsid w:val="000055A5"/>
    <w:rsid w:val="00061717"/>
    <w:rsid w:val="00070E3F"/>
    <w:rsid w:val="000E3477"/>
    <w:rsid w:val="00153DF8"/>
    <w:rsid w:val="0025391B"/>
    <w:rsid w:val="00297558"/>
    <w:rsid w:val="002F6B09"/>
    <w:rsid w:val="00336BD7"/>
    <w:rsid w:val="00351D48"/>
    <w:rsid w:val="003D1154"/>
    <w:rsid w:val="00402927"/>
    <w:rsid w:val="004204CC"/>
    <w:rsid w:val="00437CA4"/>
    <w:rsid w:val="00465319"/>
    <w:rsid w:val="004D4401"/>
    <w:rsid w:val="004D516C"/>
    <w:rsid w:val="0053073B"/>
    <w:rsid w:val="00543508"/>
    <w:rsid w:val="00564CA6"/>
    <w:rsid w:val="005936CF"/>
    <w:rsid w:val="005C7FA1"/>
    <w:rsid w:val="005D14C8"/>
    <w:rsid w:val="00617AAC"/>
    <w:rsid w:val="006546F7"/>
    <w:rsid w:val="00692389"/>
    <w:rsid w:val="00693F05"/>
    <w:rsid w:val="006D3451"/>
    <w:rsid w:val="006F2CFB"/>
    <w:rsid w:val="0074092B"/>
    <w:rsid w:val="007B4DDB"/>
    <w:rsid w:val="008257F8"/>
    <w:rsid w:val="00826DD3"/>
    <w:rsid w:val="00853D46"/>
    <w:rsid w:val="00862DB0"/>
    <w:rsid w:val="00894415"/>
    <w:rsid w:val="008A34EA"/>
    <w:rsid w:val="008A4DE0"/>
    <w:rsid w:val="008F593F"/>
    <w:rsid w:val="009139A1"/>
    <w:rsid w:val="00996740"/>
    <w:rsid w:val="009A4FA6"/>
    <w:rsid w:val="009B50C9"/>
    <w:rsid w:val="00A37F0D"/>
    <w:rsid w:val="00A431D5"/>
    <w:rsid w:val="00AB2243"/>
    <w:rsid w:val="00AD1A50"/>
    <w:rsid w:val="00AE73E5"/>
    <w:rsid w:val="00B23047"/>
    <w:rsid w:val="00B36CD4"/>
    <w:rsid w:val="00B40A95"/>
    <w:rsid w:val="00B71FC6"/>
    <w:rsid w:val="00BB16A4"/>
    <w:rsid w:val="00BE6D1E"/>
    <w:rsid w:val="00BF4F08"/>
    <w:rsid w:val="00C11A86"/>
    <w:rsid w:val="00C22BAE"/>
    <w:rsid w:val="00C631EE"/>
    <w:rsid w:val="00C67625"/>
    <w:rsid w:val="00C70EFD"/>
    <w:rsid w:val="00C9477C"/>
    <w:rsid w:val="00CB0927"/>
    <w:rsid w:val="00CE6399"/>
    <w:rsid w:val="00CF5C33"/>
    <w:rsid w:val="00D36837"/>
    <w:rsid w:val="00D66495"/>
    <w:rsid w:val="00D750BE"/>
    <w:rsid w:val="00D86969"/>
    <w:rsid w:val="00D9527D"/>
    <w:rsid w:val="00DD59BD"/>
    <w:rsid w:val="00DE0D22"/>
    <w:rsid w:val="00E00790"/>
    <w:rsid w:val="00E343C9"/>
    <w:rsid w:val="00E52DA2"/>
    <w:rsid w:val="00E75D8D"/>
    <w:rsid w:val="00E957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51E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71FC6"/>
    <w:pPr>
      <w:ind w:left="720"/>
      <w:contextualSpacing/>
    </w:pPr>
  </w:style>
  <w:style w:type="paragraph" w:styleId="BodyText">
    <w:name w:val="Body Text"/>
    <w:basedOn w:val="Normal"/>
    <w:link w:val="BodyTextChar"/>
    <w:rsid w:val="00E343C9"/>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343C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4329</Words>
  <Characters>2468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2023-08-17T11:33:00Z</dcterms:created>
  <dcterms:modified xsi:type="dcterms:W3CDTF">2023-08-17T11:33:00Z</dcterms:modified>
</cp:coreProperties>
</file>