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222AC" w14:textId="016A6D17" w:rsidR="004D516C" w:rsidRDefault="00643DF3" w:rsidP="00564CA6">
      <w:pPr>
        <w:rPr>
          <w:noProof/>
        </w:rPr>
      </w:pPr>
      <w:bookmarkStart w:id="0" w:name="_Hlk124858911"/>
      <w:r>
        <w:rPr>
          <w:noProof/>
        </w:rPr>
        <w:drawing>
          <wp:inline distT="0" distB="0" distL="0" distR="0" wp14:anchorId="55B70459" wp14:editId="54D476A0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91333" w14:textId="77777777" w:rsidR="00564CA6" w:rsidRPr="00564CA6" w:rsidRDefault="00725D45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644268E3" w14:textId="77777777" w:rsidR="00564CA6" w:rsidRPr="00564CA6" w:rsidRDefault="00725D45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62BEB2BD" w14:textId="77777777" w:rsidR="00564CA6" w:rsidRPr="00564CA6" w:rsidRDefault="00725D45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48DBFA8A" w14:textId="6FB70595" w:rsidR="00564CA6" w:rsidRPr="00564CA6" w:rsidRDefault="00725D45" w:rsidP="00564CA6">
      <w:pPr>
        <w:rPr>
          <w:rFonts w:ascii="Times New Roman" w:hAnsi="Times New Roman" w:cs="Times New Roman"/>
        </w:rPr>
      </w:pPr>
      <w:r w:rsidRPr="00AA5DF6">
        <w:rPr>
          <w:rFonts w:ascii="Times New Roman" w:hAnsi="Times New Roman" w:cs="Times New Roman"/>
        </w:rPr>
        <w:t>202</w:t>
      </w:r>
      <w:r w:rsidR="00643DF3">
        <w:rPr>
          <w:rFonts w:ascii="Times New Roman" w:hAnsi="Times New Roman" w:cs="Times New Roman"/>
        </w:rPr>
        <w:t>4</w:t>
      </w:r>
      <w:r w:rsidR="006B45AA" w:rsidRPr="00AA5DF6">
        <w:rPr>
          <w:rFonts w:ascii="Times New Roman" w:hAnsi="Times New Roman" w:cs="Times New Roman"/>
        </w:rPr>
        <w:t>.</w:t>
      </w:r>
      <w:r w:rsidRPr="00AA5DF6">
        <w:rPr>
          <w:rFonts w:ascii="Times New Roman" w:hAnsi="Times New Roman" w:cs="Times New Roman"/>
        </w:rPr>
        <w:t xml:space="preserve"> </w:t>
      </w:r>
      <w:r w:rsidR="006B45AA" w:rsidRPr="00AA5DF6">
        <w:rPr>
          <w:rFonts w:ascii="Times New Roman" w:hAnsi="Times New Roman" w:cs="Times New Roman"/>
        </w:rPr>
        <w:t xml:space="preserve">gada </w:t>
      </w:r>
      <w:r w:rsidRPr="00AA5DF6">
        <w:rPr>
          <w:rFonts w:ascii="Times New Roman" w:hAnsi="Times New Roman" w:cs="Times New Roman"/>
        </w:rPr>
        <w:t>25. janvārī</w:t>
      </w:r>
      <w:r w:rsidR="006B45AA" w:rsidRPr="00AA5DF6">
        <w:rPr>
          <w:rFonts w:ascii="Times New Roman" w:hAnsi="Times New Roman" w:cs="Times New Roman"/>
        </w:rPr>
        <w:tab/>
      </w:r>
      <w:r w:rsidR="006B45AA" w:rsidRPr="00564CA6">
        <w:rPr>
          <w:rFonts w:ascii="Times New Roman" w:hAnsi="Times New Roman" w:cs="Times New Roman"/>
        </w:rPr>
        <w:tab/>
      </w:r>
      <w:r w:rsidR="006B45AA" w:rsidRPr="00564CA6">
        <w:rPr>
          <w:rFonts w:ascii="Times New Roman" w:hAnsi="Times New Roman" w:cs="Times New Roman"/>
        </w:rPr>
        <w:tab/>
      </w:r>
      <w:r w:rsidR="006B45AA" w:rsidRPr="00564CA6">
        <w:rPr>
          <w:rFonts w:ascii="Times New Roman" w:hAnsi="Times New Roman" w:cs="Times New Roman"/>
        </w:rPr>
        <w:tab/>
      </w:r>
      <w:r w:rsidR="006B45AA" w:rsidRPr="00564CA6">
        <w:rPr>
          <w:rFonts w:ascii="Times New Roman" w:hAnsi="Times New Roman" w:cs="Times New Roman"/>
        </w:rPr>
        <w:tab/>
      </w:r>
      <w:r w:rsidR="006B45AA"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93A3B">
        <w:rPr>
          <w:rFonts w:ascii="Times New Roman" w:hAnsi="Times New Roman" w:cs="Times New Roman"/>
          <w:b/>
        </w:rPr>
        <w:t>Nr. 3</w:t>
      </w:r>
      <w:r w:rsidR="00D14AC2">
        <w:rPr>
          <w:rFonts w:ascii="Times New Roman" w:hAnsi="Times New Roman" w:cs="Times New Roman"/>
          <w:b/>
        </w:rPr>
        <w:t>7</w:t>
      </w:r>
      <w:r w:rsidR="006B45AA" w:rsidRPr="00564CA6">
        <w:rPr>
          <w:rFonts w:ascii="Times New Roman" w:hAnsi="Times New Roman" w:cs="Times New Roman"/>
        </w:rPr>
        <w:tab/>
      </w:r>
    </w:p>
    <w:p w14:paraId="3A275FF7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3996CC9" w14:textId="38FB685D" w:rsidR="00564CA6" w:rsidRDefault="00725D45" w:rsidP="00AA5DF6">
      <w:pPr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AB1639">
        <w:rPr>
          <w:rFonts w:ascii="Times New Roman" w:hAnsi="Times New Roman" w:cs="Times New Roman"/>
          <w:b/>
        </w:rPr>
        <w:t xml:space="preserve">pašvaldības </w:t>
      </w:r>
      <w:r w:rsidR="00AA5DF6" w:rsidRPr="00AA5DF6">
        <w:rPr>
          <w:rFonts w:ascii="Times New Roman" w:hAnsi="Times New Roman" w:cs="Times New Roman"/>
          <w:b/>
        </w:rPr>
        <w:t>līdzfinansējuma apmēru privātajām vispārējās izglītības iestādēm</w:t>
      </w:r>
      <w:r w:rsidR="00643DF3">
        <w:rPr>
          <w:rFonts w:ascii="Times New Roman" w:hAnsi="Times New Roman" w:cs="Times New Roman"/>
          <w:b/>
        </w:rPr>
        <w:t xml:space="preserve"> 2024. gadā</w:t>
      </w:r>
    </w:p>
    <w:p w14:paraId="7FEF1DA1" w14:textId="77777777" w:rsidR="00AA5DF6" w:rsidRPr="00AA5DF6" w:rsidRDefault="00AA5DF6" w:rsidP="00AA5DF6">
      <w:pPr>
        <w:jc w:val="center"/>
        <w:rPr>
          <w:rFonts w:ascii="Times New Roman" w:hAnsi="Times New Roman" w:cs="Times New Roman"/>
          <w:b/>
        </w:rPr>
      </w:pPr>
    </w:p>
    <w:p w14:paraId="135095B0" w14:textId="3A097DC1" w:rsidR="00662706" w:rsidRDefault="00725D45" w:rsidP="00AA5DF6">
      <w:pPr>
        <w:spacing w:after="120"/>
        <w:jc w:val="both"/>
        <w:rPr>
          <w:rFonts w:ascii="Times New Roman" w:hAnsi="Times New Roman" w:cs="Times New Roman"/>
        </w:rPr>
      </w:pPr>
      <w:r w:rsidRPr="00AA5DF6">
        <w:rPr>
          <w:rFonts w:ascii="Times New Roman" w:hAnsi="Times New Roman" w:cs="Times New Roman"/>
        </w:rPr>
        <w:t xml:space="preserve">Ādažu novada pašvaldības </w:t>
      </w:r>
      <w:r w:rsidRPr="006B45AA">
        <w:rPr>
          <w:rFonts w:ascii="Times New Roman" w:hAnsi="Times New Roman" w:cs="Times New Roman"/>
        </w:rPr>
        <w:t>202</w:t>
      </w:r>
      <w:r w:rsidR="00643DF3">
        <w:rPr>
          <w:rFonts w:ascii="Times New Roman" w:hAnsi="Times New Roman" w:cs="Times New Roman"/>
        </w:rPr>
        <w:t>3</w:t>
      </w:r>
      <w:r w:rsidRPr="006B45AA">
        <w:rPr>
          <w:rFonts w:ascii="Times New Roman" w:hAnsi="Times New Roman" w:cs="Times New Roman"/>
        </w:rPr>
        <w:t>. gada 2</w:t>
      </w:r>
      <w:r w:rsidR="00643DF3">
        <w:rPr>
          <w:rFonts w:ascii="Times New Roman" w:hAnsi="Times New Roman" w:cs="Times New Roman"/>
        </w:rPr>
        <w:t>8</w:t>
      </w:r>
      <w:r w:rsidRPr="006B45AA">
        <w:rPr>
          <w:rFonts w:ascii="Times New Roman" w:hAnsi="Times New Roman" w:cs="Times New Roman"/>
        </w:rPr>
        <w:t xml:space="preserve">. septembra saistošo noteikumu Nr. </w:t>
      </w:r>
      <w:r w:rsidR="00643DF3">
        <w:rPr>
          <w:rFonts w:ascii="Times New Roman" w:hAnsi="Times New Roman" w:cs="Times New Roman"/>
        </w:rPr>
        <w:t>28</w:t>
      </w:r>
      <w:r w:rsidRPr="006B45AA">
        <w:rPr>
          <w:rFonts w:ascii="Times New Roman" w:hAnsi="Times New Roman" w:cs="Times New Roman"/>
        </w:rPr>
        <w:t>/202</w:t>
      </w:r>
      <w:r w:rsidR="00643DF3">
        <w:rPr>
          <w:rFonts w:ascii="Times New Roman" w:hAnsi="Times New Roman" w:cs="Times New Roman"/>
        </w:rPr>
        <w:t>3</w:t>
      </w:r>
      <w:r w:rsidRPr="006B45AA">
        <w:rPr>
          <w:rFonts w:ascii="Times New Roman" w:hAnsi="Times New Roman" w:cs="Times New Roman"/>
        </w:rPr>
        <w:t xml:space="preserve"> “Par pašvaldības līdzfinansējumu </w:t>
      </w:r>
      <w:bookmarkStart w:id="1" w:name="_Hlk155371850"/>
      <w:r w:rsidRPr="006B45AA">
        <w:rPr>
          <w:rFonts w:ascii="Times New Roman" w:hAnsi="Times New Roman" w:cs="Times New Roman"/>
        </w:rPr>
        <w:t>privāt</w:t>
      </w:r>
      <w:r w:rsidR="00643DF3">
        <w:rPr>
          <w:rFonts w:ascii="Times New Roman" w:hAnsi="Times New Roman" w:cs="Times New Roman"/>
        </w:rPr>
        <w:t>aj</w:t>
      </w:r>
      <w:r w:rsidRPr="006B45AA">
        <w:rPr>
          <w:rFonts w:ascii="Times New Roman" w:hAnsi="Times New Roman" w:cs="Times New Roman"/>
        </w:rPr>
        <w:t>ām vispārējā</w:t>
      </w:r>
      <w:r w:rsidR="00643DF3">
        <w:rPr>
          <w:rFonts w:ascii="Times New Roman" w:hAnsi="Times New Roman" w:cs="Times New Roman"/>
        </w:rPr>
        <w:t>s</w:t>
      </w:r>
      <w:r w:rsidRPr="006B45AA">
        <w:rPr>
          <w:rFonts w:ascii="Times New Roman" w:hAnsi="Times New Roman" w:cs="Times New Roman"/>
        </w:rPr>
        <w:t xml:space="preserve"> izglītības iestādēm</w:t>
      </w:r>
      <w:bookmarkEnd w:id="1"/>
      <w:r w:rsidRPr="006B45AA">
        <w:rPr>
          <w:rFonts w:ascii="Times New Roman" w:hAnsi="Times New Roman" w:cs="Times New Roman"/>
        </w:rPr>
        <w:t>” 2. punkt</w:t>
      </w:r>
      <w:r>
        <w:rPr>
          <w:rFonts w:ascii="Times New Roman" w:hAnsi="Times New Roman" w:cs="Times New Roman"/>
        </w:rPr>
        <w:t>s nosaka, ka pašvaldības l</w:t>
      </w:r>
      <w:r w:rsidRPr="00AB1639">
        <w:rPr>
          <w:rFonts w:ascii="Times New Roman" w:hAnsi="Times New Roman" w:cs="Times New Roman"/>
        </w:rPr>
        <w:t>īdzfinansējuma apmēru vienam skolēnam mēnesī nosaka pašvaldības dome katru budžeta gadu.</w:t>
      </w:r>
    </w:p>
    <w:p w14:paraId="158B3F81" w14:textId="6D1442A7" w:rsidR="00AB1639" w:rsidRDefault="00725D45" w:rsidP="00AA5DF6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Kopējā ietekme uz pašvaldības budžetu 202</w:t>
      </w:r>
      <w:r w:rsidR="00643DF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gadā </w:t>
      </w:r>
      <w:r w:rsidRPr="006F3810">
        <w:rPr>
          <w:rFonts w:ascii="Times New Roman" w:hAnsi="Times New Roman" w:cs="Times New Roman"/>
        </w:rPr>
        <w:t xml:space="preserve">plānota </w:t>
      </w:r>
      <w:r w:rsidR="006F3810" w:rsidRPr="006F3810">
        <w:rPr>
          <w:rFonts w:ascii="Times New Roman" w:hAnsi="Times New Roman" w:cs="Times New Roman"/>
        </w:rPr>
        <w:t>662’790</w:t>
      </w:r>
      <w:r w:rsidR="00643DF3" w:rsidRPr="006F3810">
        <w:rPr>
          <w:rFonts w:ascii="Times New Roman" w:hAnsi="Times New Roman" w:cs="Times New Roman"/>
        </w:rPr>
        <w:t xml:space="preserve"> </w:t>
      </w:r>
      <w:r w:rsidR="00643DF3" w:rsidRPr="006F3810">
        <w:rPr>
          <w:rFonts w:ascii="Times New Roman" w:hAnsi="Times New Roman" w:cs="Times New Roman"/>
          <w:i/>
          <w:iCs/>
        </w:rPr>
        <w:t>euro</w:t>
      </w:r>
      <w:r w:rsidRPr="00504868">
        <w:rPr>
          <w:rFonts w:ascii="Times New Roman" w:hAnsi="Times New Roman" w:cs="Times New Roman"/>
        </w:rPr>
        <w:t>.</w:t>
      </w:r>
    </w:p>
    <w:p w14:paraId="1A10050B" w14:textId="1EDF143F" w:rsidR="00AA5DF6" w:rsidRDefault="00725D45" w:rsidP="00AA5DF6">
      <w:pPr>
        <w:spacing w:after="120"/>
        <w:jc w:val="both"/>
        <w:rPr>
          <w:rFonts w:ascii="Times New Roman" w:hAnsi="Times New Roman" w:cs="Times New Roman"/>
        </w:rPr>
      </w:pPr>
      <w:r w:rsidRPr="00AA5DF6">
        <w:rPr>
          <w:rFonts w:ascii="Times New Roman" w:hAnsi="Times New Roman" w:cs="Times New Roman"/>
        </w:rPr>
        <w:t xml:space="preserve">Pamatojoties uz Ādažu novada pašvaldības </w:t>
      </w:r>
      <w:r w:rsidRPr="006B45AA">
        <w:rPr>
          <w:rFonts w:ascii="Times New Roman" w:hAnsi="Times New Roman" w:cs="Times New Roman"/>
        </w:rPr>
        <w:t>202</w:t>
      </w:r>
      <w:r w:rsidR="00643DF3">
        <w:rPr>
          <w:rFonts w:ascii="Times New Roman" w:hAnsi="Times New Roman" w:cs="Times New Roman"/>
        </w:rPr>
        <w:t>3</w:t>
      </w:r>
      <w:r w:rsidRPr="006B45AA">
        <w:rPr>
          <w:rFonts w:ascii="Times New Roman" w:hAnsi="Times New Roman" w:cs="Times New Roman"/>
        </w:rPr>
        <w:t>. gada 2</w:t>
      </w:r>
      <w:r w:rsidR="00643DF3">
        <w:rPr>
          <w:rFonts w:ascii="Times New Roman" w:hAnsi="Times New Roman" w:cs="Times New Roman"/>
        </w:rPr>
        <w:t>8</w:t>
      </w:r>
      <w:r w:rsidRPr="006B45AA">
        <w:rPr>
          <w:rFonts w:ascii="Times New Roman" w:hAnsi="Times New Roman" w:cs="Times New Roman"/>
        </w:rPr>
        <w:t xml:space="preserve">. septembra saistošo noteikumu Nr. </w:t>
      </w:r>
      <w:r w:rsidR="00643DF3">
        <w:rPr>
          <w:rFonts w:ascii="Times New Roman" w:hAnsi="Times New Roman" w:cs="Times New Roman"/>
        </w:rPr>
        <w:t>28</w:t>
      </w:r>
      <w:r w:rsidRPr="006B45AA">
        <w:rPr>
          <w:rFonts w:ascii="Times New Roman" w:hAnsi="Times New Roman" w:cs="Times New Roman"/>
        </w:rPr>
        <w:t>/202</w:t>
      </w:r>
      <w:r w:rsidR="00643DF3">
        <w:rPr>
          <w:rFonts w:ascii="Times New Roman" w:hAnsi="Times New Roman" w:cs="Times New Roman"/>
        </w:rPr>
        <w:t>3</w:t>
      </w:r>
      <w:r w:rsidRPr="006B45AA">
        <w:rPr>
          <w:rFonts w:ascii="Times New Roman" w:hAnsi="Times New Roman" w:cs="Times New Roman"/>
        </w:rPr>
        <w:t xml:space="preserve"> “Par pašvaldības līdzfinansējumu </w:t>
      </w:r>
      <w:r w:rsidR="00643DF3" w:rsidRPr="006B45AA">
        <w:rPr>
          <w:rFonts w:ascii="Times New Roman" w:hAnsi="Times New Roman" w:cs="Times New Roman"/>
        </w:rPr>
        <w:t>privāt</w:t>
      </w:r>
      <w:r w:rsidR="00643DF3">
        <w:rPr>
          <w:rFonts w:ascii="Times New Roman" w:hAnsi="Times New Roman" w:cs="Times New Roman"/>
        </w:rPr>
        <w:t>aj</w:t>
      </w:r>
      <w:r w:rsidR="00643DF3" w:rsidRPr="006B45AA">
        <w:rPr>
          <w:rFonts w:ascii="Times New Roman" w:hAnsi="Times New Roman" w:cs="Times New Roman"/>
        </w:rPr>
        <w:t>ām vispārējā</w:t>
      </w:r>
      <w:r w:rsidR="00643DF3">
        <w:rPr>
          <w:rFonts w:ascii="Times New Roman" w:hAnsi="Times New Roman" w:cs="Times New Roman"/>
        </w:rPr>
        <w:t>s</w:t>
      </w:r>
      <w:r w:rsidR="00643DF3" w:rsidRPr="006B45AA">
        <w:rPr>
          <w:rFonts w:ascii="Times New Roman" w:hAnsi="Times New Roman" w:cs="Times New Roman"/>
        </w:rPr>
        <w:t xml:space="preserve"> izglītības iestādēm</w:t>
      </w:r>
      <w:r w:rsidRPr="006B45AA">
        <w:rPr>
          <w:rFonts w:ascii="Times New Roman" w:hAnsi="Times New Roman" w:cs="Times New Roman"/>
        </w:rPr>
        <w:t>” 2. punktu, kā arī Finanšu komitejas 1</w:t>
      </w:r>
      <w:r w:rsidR="00643DF3">
        <w:rPr>
          <w:rFonts w:ascii="Times New Roman" w:hAnsi="Times New Roman" w:cs="Times New Roman"/>
        </w:rPr>
        <w:t>7</w:t>
      </w:r>
      <w:r w:rsidRPr="006B45AA">
        <w:rPr>
          <w:rFonts w:ascii="Times New Roman" w:hAnsi="Times New Roman" w:cs="Times New Roman"/>
        </w:rPr>
        <w:t>.01.202</w:t>
      </w:r>
      <w:r w:rsidR="00643DF3">
        <w:rPr>
          <w:rFonts w:ascii="Times New Roman" w:hAnsi="Times New Roman" w:cs="Times New Roman"/>
        </w:rPr>
        <w:t>4</w:t>
      </w:r>
      <w:r w:rsidRPr="006B45AA">
        <w:rPr>
          <w:rFonts w:ascii="Times New Roman" w:hAnsi="Times New Roman" w:cs="Times New Roman"/>
        </w:rPr>
        <w:t xml:space="preserve">. atzinumu, Ādažu novada </w:t>
      </w:r>
      <w:r w:rsidR="008B4B16">
        <w:rPr>
          <w:rFonts w:ascii="Times New Roman" w:hAnsi="Times New Roman" w:cs="Times New Roman"/>
        </w:rPr>
        <w:t xml:space="preserve">pašvaldības </w:t>
      </w:r>
      <w:r w:rsidRPr="006B45AA">
        <w:rPr>
          <w:rFonts w:ascii="Times New Roman" w:hAnsi="Times New Roman" w:cs="Times New Roman"/>
        </w:rPr>
        <w:t>dome</w:t>
      </w:r>
    </w:p>
    <w:p w14:paraId="739E2DEA" w14:textId="6F1887D4" w:rsidR="00AA5DF6" w:rsidRPr="00564CA6" w:rsidRDefault="00725D45" w:rsidP="008271B3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16546FAF" w14:textId="17D68EDB" w:rsidR="00AA5DF6" w:rsidRDefault="00725D45" w:rsidP="00AA5DF6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AA5DF6">
        <w:rPr>
          <w:rFonts w:ascii="Times New Roman" w:hAnsi="Times New Roman" w:cs="Times New Roman"/>
          <w:color w:val="000000"/>
        </w:rPr>
        <w:t>Noteikt Ādažu novada pašvaldības līdzfinansējumu privāt</w:t>
      </w:r>
      <w:r w:rsidR="00643DF3">
        <w:rPr>
          <w:rFonts w:ascii="Times New Roman" w:hAnsi="Times New Roman" w:cs="Times New Roman"/>
          <w:color w:val="000000"/>
        </w:rPr>
        <w:t>aj</w:t>
      </w:r>
      <w:r w:rsidRPr="00AA5DF6">
        <w:rPr>
          <w:rFonts w:ascii="Times New Roman" w:hAnsi="Times New Roman" w:cs="Times New Roman"/>
          <w:color w:val="000000"/>
        </w:rPr>
        <w:t>ām vispārējā</w:t>
      </w:r>
      <w:r w:rsidR="00643DF3">
        <w:rPr>
          <w:rFonts w:ascii="Times New Roman" w:hAnsi="Times New Roman" w:cs="Times New Roman"/>
          <w:color w:val="000000"/>
        </w:rPr>
        <w:t>s</w:t>
      </w:r>
      <w:r w:rsidRPr="00AA5DF6">
        <w:rPr>
          <w:rFonts w:ascii="Times New Roman" w:hAnsi="Times New Roman" w:cs="Times New Roman"/>
          <w:color w:val="000000"/>
        </w:rPr>
        <w:t xml:space="preserve"> izglītības iestādēm </w:t>
      </w:r>
      <w:r w:rsidR="00643DF3" w:rsidRPr="00AA5DF6">
        <w:rPr>
          <w:rFonts w:ascii="Times New Roman" w:hAnsi="Times New Roman" w:cs="Times New Roman"/>
          <w:color w:val="000000"/>
        </w:rPr>
        <w:t>202</w:t>
      </w:r>
      <w:r w:rsidR="00643DF3">
        <w:rPr>
          <w:rFonts w:ascii="Times New Roman" w:hAnsi="Times New Roman" w:cs="Times New Roman"/>
          <w:color w:val="000000"/>
        </w:rPr>
        <w:t>4</w:t>
      </w:r>
      <w:r w:rsidR="00643DF3" w:rsidRPr="00AA5DF6">
        <w:rPr>
          <w:rFonts w:ascii="Times New Roman" w:hAnsi="Times New Roman" w:cs="Times New Roman"/>
          <w:color w:val="000000"/>
        </w:rPr>
        <w:t xml:space="preserve">. gadā </w:t>
      </w:r>
      <w:r w:rsidRPr="00AA5DF6">
        <w:rPr>
          <w:rFonts w:ascii="Times New Roman" w:hAnsi="Times New Roman" w:cs="Times New Roman"/>
          <w:color w:val="000000"/>
        </w:rPr>
        <w:t xml:space="preserve">par vienu </w:t>
      </w:r>
      <w:r w:rsidRPr="006F3810">
        <w:rPr>
          <w:rFonts w:ascii="Times New Roman" w:hAnsi="Times New Roman" w:cs="Times New Roman"/>
          <w:color w:val="000000"/>
        </w:rPr>
        <w:t xml:space="preserve">skolēnu 90 </w:t>
      </w:r>
      <w:r w:rsidRPr="006F3810">
        <w:rPr>
          <w:rFonts w:ascii="Times New Roman" w:hAnsi="Times New Roman" w:cs="Times New Roman"/>
          <w:i/>
          <w:iCs/>
          <w:color w:val="000000"/>
        </w:rPr>
        <w:t>euro</w:t>
      </w:r>
      <w:r w:rsidRPr="006F3810">
        <w:rPr>
          <w:rFonts w:ascii="Times New Roman" w:hAnsi="Times New Roman" w:cs="Times New Roman"/>
          <w:color w:val="000000"/>
        </w:rPr>
        <w:t xml:space="preserve"> mēnesī un privāt</w:t>
      </w:r>
      <w:r w:rsidR="00643DF3" w:rsidRPr="006F3810">
        <w:rPr>
          <w:rFonts w:ascii="Times New Roman" w:hAnsi="Times New Roman" w:cs="Times New Roman"/>
          <w:color w:val="000000"/>
        </w:rPr>
        <w:t>aj</w:t>
      </w:r>
      <w:r w:rsidRPr="006F3810">
        <w:rPr>
          <w:rFonts w:ascii="Times New Roman" w:hAnsi="Times New Roman" w:cs="Times New Roman"/>
          <w:color w:val="000000"/>
        </w:rPr>
        <w:t>ām vispārējā</w:t>
      </w:r>
      <w:r w:rsidR="00643DF3" w:rsidRPr="006F3810">
        <w:rPr>
          <w:rFonts w:ascii="Times New Roman" w:hAnsi="Times New Roman" w:cs="Times New Roman"/>
          <w:color w:val="000000"/>
        </w:rPr>
        <w:t>s</w:t>
      </w:r>
      <w:r w:rsidRPr="006F3810">
        <w:rPr>
          <w:rFonts w:ascii="Times New Roman" w:hAnsi="Times New Roman" w:cs="Times New Roman"/>
          <w:color w:val="000000"/>
        </w:rPr>
        <w:t xml:space="preserve"> tālmācības izglītības iestādēm par vienu skolēnu 45 </w:t>
      </w:r>
      <w:r w:rsidRPr="006F3810">
        <w:rPr>
          <w:rFonts w:ascii="Times New Roman" w:hAnsi="Times New Roman" w:cs="Times New Roman"/>
          <w:i/>
          <w:iCs/>
          <w:color w:val="000000"/>
        </w:rPr>
        <w:t>euro</w:t>
      </w:r>
      <w:r w:rsidRPr="00AA5DF6">
        <w:rPr>
          <w:rFonts w:ascii="Times New Roman" w:hAnsi="Times New Roman" w:cs="Times New Roman"/>
          <w:color w:val="000000"/>
        </w:rPr>
        <w:t xml:space="preserve"> mēnesī</w:t>
      </w:r>
      <w:r>
        <w:rPr>
          <w:rFonts w:ascii="Times New Roman" w:hAnsi="Times New Roman" w:cs="Times New Roman"/>
          <w:color w:val="000000"/>
        </w:rPr>
        <w:t>.</w:t>
      </w:r>
    </w:p>
    <w:p w14:paraId="77322835" w14:textId="77777777" w:rsidR="008271B3" w:rsidRPr="00AA5DF6" w:rsidRDefault="008271B3" w:rsidP="008271B3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AB1639">
        <w:rPr>
          <w:rFonts w:ascii="Times New Roman" w:hAnsi="Times New Roman" w:cs="Times New Roman"/>
          <w:color w:val="000000"/>
        </w:rPr>
        <w:t xml:space="preserve">Lēmuma 1. punkta noteikums </w:t>
      </w:r>
      <w:r w:rsidRPr="00AA5DF6">
        <w:rPr>
          <w:rFonts w:ascii="Times New Roman" w:hAnsi="Times New Roman" w:cs="Times New Roman"/>
          <w:color w:val="000000"/>
        </w:rPr>
        <w:t>piemērojams ar 202</w:t>
      </w:r>
      <w:r>
        <w:rPr>
          <w:rFonts w:ascii="Times New Roman" w:hAnsi="Times New Roman" w:cs="Times New Roman"/>
          <w:color w:val="000000"/>
        </w:rPr>
        <w:t>4</w:t>
      </w:r>
      <w:r w:rsidRPr="00AA5DF6">
        <w:rPr>
          <w:rFonts w:ascii="Times New Roman" w:hAnsi="Times New Roman" w:cs="Times New Roman"/>
          <w:color w:val="000000"/>
        </w:rPr>
        <w:t>. gada 1. janvāri.</w:t>
      </w:r>
    </w:p>
    <w:p w14:paraId="404D41D9" w14:textId="1B1FD325" w:rsidR="00AA5DF6" w:rsidRPr="00564CA6" w:rsidRDefault="00725D45" w:rsidP="00AA5DF6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564CA6">
        <w:rPr>
          <w:rFonts w:ascii="Times New Roman" w:hAnsi="Times New Roman" w:cs="Times New Roman"/>
          <w:color w:val="000000"/>
        </w:rPr>
        <w:t>Lēmuma izpildei nepieciešamo finansējumu nodrošināt no</w:t>
      </w:r>
      <w:r>
        <w:rPr>
          <w:rFonts w:ascii="Times New Roman" w:hAnsi="Times New Roman" w:cs="Times New Roman"/>
          <w:color w:val="000000"/>
        </w:rPr>
        <w:t xml:space="preserve"> </w:t>
      </w:r>
      <w:r w:rsidR="00643DF3" w:rsidRPr="000076D5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Centrālās pārvaldes </w:t>
      </w:r>
      <w:r>
        <w:rPr>
          <w:rFonts w:ascii="Times New Roman" w:hAnsi="Times New Roman" w:cs="Times New Roman"/>
          <w:color w:val="000000"/>
        </w:rPr>
        <w:t>Izglītības un jaunatnes nodaļas</w:t>
      </w:r>
      <w:r w:rsidRPr="00564CA6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000000"/>
        </w:rPr>
        <w:t>202</w:t>
      </w:r>
      <w:r w:rsidR="00643DF3">
        <w:rPr>
          <w:rFonts w:ascii="Times New Roman" w:hAnsi="Times New Roman" w:cs="Times New Roman"/>
          <w:color w:val="000000"/>
        </w:rPr>
        <w:t>4</w:t>
      </w:r>
      <w:r w:rsidRPr="00564CA6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564CA6">
        <w:rPr>
          <w:rFonts w:ascii="Times New Roman" w:hAnsi="Times New Roman" w:cs="Times New Roman"/>
          <w:color w:val="000000"/>
        </w:rPr>
        <w:t>gada budžeta tāmes līdzekļiem.</w:t>
      </w:r>
    </w:p>
    <w:p w14:paraId="3C125D75" w14:textId="284E09A3" w:rsidR="00AB1639" w:rsidRDefault="008271B3" w:rsidP="00AA5DF6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0076D5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Centrālās pārvaldes </w:t>
      </w:r>
      <w:r w:rsidR="00725D45" w:rsidRPr="00AA5DF6">
        <w:rPr>
          <w:rFonts w:ascii="Times New Roman" w:hAnsi="Times New Roman" w:cs="Times New Roman"/>
          <w:color w:val="000000"/>
        </w:rPr>
        <w:t>Sabiedrisko attiecību nodaļai publicēt informāciju par līdzfinansējuma apmēru pašvaldības oficiālajā tīmekļvietnē</w:t>
      </w:r>
      <w:r>
        <w:rPr>
          <w:rFonts w:ascii="Times New Roman" w:hAnsi="Times New Roman" w:cs="Times New Roman"/>
          <w:color w:val="000000"/>
        </w:rPr>
        <w:t xml:space="preserve"> </w:t>
      </w:r>
      <w:hyperlink r:id="rId9" w:history="1">
        <w:r w:rsidRPr="00F417AD">
          <w:rPr>
            <w:rStyle w:val="Hyperlink"/>
            <w:rFonts w:ascii="Times New Roman" w:hAnsi="Times New Roman" w:cs="Times New Roman"/>
          </w:rPr>
          <w:t>www.adazunovads.lv</w:t>
        </w:r>
      </w:hyperlink>
      <w:r w:rsidR="00725D45" w:rsidRPr="00AA5DF6">
        <w:rPr>
          <w:rFonts w:ascii="Times New Roman" w:hAnsi="Times New Roman" w:cs="Times New Roman"/>
          <w:color w:val="000000"/>
        </w:rPr>
        <w:t>.</w:t>
      </w:r>
    </w:p>
    <w:p w14:paraId="279828CC" w14:textId="77777777" w:rsidR="00AA5DF6" w:rsidRPr="00AB1639" w:rsidRDefault="00725D45" w:rsidP="00493A3B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505757">
        <w:rPr>
          <w:rFonts w:ascii="Times New Roman" w:hAnsi="Times New Roman" w:cs="Times New Roman"/>
          <w:color w:val="000000"/>
        </w:rPr>
        <w:t>Izglītības un jaunatnes nodaļai kontrolēt lēmuma izpildi.</w:t>
      </w:r>
      <w:r w:rsidRPr="00AB1639">
        <w:rPr>
          <w:rFonts w:ascii="Times New Roman" w:hAnsi="Times New Roman" w:cs="Times New Roman"/>
          <w:color w:val="000000"/>
        </w:rPr>
        <w:t xml:space="preserve"> </w:t>
      </w:r>
    </w:p>
    <w:p w14:paraId="1361E50A" w14:textId="77777777" w:rsidR="00AA5DF6" w:rsidRPr="00564CA6" w:rsidRDefault="00AA5DF6" w:rsidP="00493A3B">
      <w:pPr>
        <w:jc w:val="both"/>
        <w:rPr>
          <w:rFonts w:ascii="Times New Roman" w:hAnsi="Times New Roman" w:cs="Times New Roman"/>
          <w:color w:val="FF0000"/>
        </w:rPr>
      </w:pPr>
    </w:p>
    <w:p w14:paraId="2D9C7CB0" w14:textId="77777777" w:rsidR="00564CA6" w:rsidRDefault="00564CA6" w:rsidP="00493A3B">
      <w:pPr>
        <w:jc w:val="both"/>
        <w:rPr>
          <w:rFonts w:ascii="Times New Roman" w:hAnsi="Times New Roman" w:cs="Times New Roman"/>
        </w:rPr>
      </w:pPr>
    </w:p>
    <w:p w14:paraId="67682D6C" w14:textId="77777777" w:rsidR="00725D45" w:rsidRPr="00564CA6" w:rsidRDefault="00725D45" w:rsidP="00493A3B">
      <w:pPr>
        <w:jc w:val="both"/>
        <w:rPr>
          <w:rFonts w:ascii="Times New Roman" w:hAnsi="Times New Roman" w:cs="Times New Roman"/>
        </w:rPr>
      </w:pPr>
    </w:p>
    <w:p w14:paraId="22A37EFF" w14:textId="77777777" w:rsidR="00564CA6" w:rsidRPr="006B45AA" w:rsidRDefault="00725D45" w:rsidP="00493A3B">
      <w:pPr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bookmarkEnd w:id="0"/>
    <w:p w14:paraId="52598105" w14:textId="77777777" w:rsidR="00643DF3" w:rsidRDefault="00643DF3" w:rsidP="00564CA6">
      <w:pPr>
        <w:rPr>
          <w:rFonts w:ascii="Times New Roman" w:hAnsi="Times New Roman" w:cs="Times New Roman"/>
        </w:rPr>
      </w:pPr>
    </w:p>
    <w:p w14:paraId="6FC5B766" w14:textId="501441A5" w:rsidR="00643DF3" w:rsidRPr="00564CA6" w:rsidRDefault="00643DF3" w:rsidP="00493A3B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643DF3" w:rsidRPr="00564CA6" w:rsidSect="0096225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2ABA2" w14:textId="77777777" w:rsidR="00BE49E5" w:rsidRDefault="00BE49E5">
      <w:r>
        <w:separator/>
      </w:r>
    </w:p>
  </w:endnote>
  <w:endnote w:type="continuationSeparator" w:id="0">
    <w:p w14:paraId="26F1B769" w14:textId="77777777" w:rsidR="00BE49E5" w:rsidRDefault="00BE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14963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F3CDF13" w14:textId="77777777" w:rsidR="005C7FA1" w:rsidRPr="005C7FA1" w:rsidRDefault="00725D45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D46B811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3541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6ECFD800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D63B1" w14:textId="77777777" w:rsidR="00BE49E5" w:rsidRDefault="00BE49E5">
      <w:r>
        <w:separator/>
      </w:r>
    </w:p>
  </w:footnote>
  <w:footnote w:type="continuationSeparator" w:id="0">
    <w:p w14:paraId="7932FE4B" w14:textId="77777777" w:rsidR="00BE49E5" w:rsidRDefault="00BE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4C424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F57AA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35AC8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603022" w:tentative="1">
      <w:start w:val="1"/>
      <w:numFmt w:val="lowerLetter"/>
      <w:lvlText w:val="%2."/>
      <w:lvlJc w:val="left"/>
      <w:pPr>
        <w:ind w:left="1440" w:hanging="360"/>
      </w:pPr>
    </w:lvl>
    <w:lvl w:ilvl="2" w:tplc="D5BC1496" w:tentative="1">
      <w:start w:val="1"/>
      <w:numFmt w:val="lowerRoman"/>
      <w:lvlText w:val="%3."/>
      <w:lvlJc w:val="right"/>
      <w:pPr>
        <w:ind w:left="2160" w:hanging="180"/>
      </w:pPr>
    </w:lvl>
    <w:lvl w:ilvl="3" w:tplc="46B6180A" w:tentative="1">
      <w:start w:val="1"/>
      <w:numFmt w:val="decimal"/>
      <w:lvlText w:val="%4."/>
      <w:lvlJc w:val="left"/>
      <w:pPr>
        <w:ind w:left="2880" w:hanging="360"/>
      </w:pPr>
    </w:lvl>
    <w:lvl w:ilvl="4" w:tplc="78E2D470" w:tentative="1">
      <w:start w:val="1"/>
      <w:numFmt w:val="lowerLetter"/>
      <w:lvlText w:val="%5."/>
      <w:lvlJc w:val="left"/>
      <w:pPr>
        <w:ind w:left="3600" w:hanging="360"/>
      </w:pPr>
    </w:lvl>
    <w:lvl w:ilvl="5" w:tplc="4C9EC876" w:tentative="1">
      <w:start w:val="1"/>
      <w:numFmt w:val="lowerRoman"/>
      <w:lvlText w:val="%6."/>
      <w:lvlJc w:val="right"/>
      <w:pPr>
        <w:ind w:left="4320" w:hanging="180"/>
      </w:pPr>
    </w:lvl>
    <w:lvl w:ilvl="6" w:tplc="F1E6CC30" w:tentative="1">
      <w:start w:val="1"/>
      <w:numFmt w:val="decimal"/>
      <w:lvlText w:val="%7."/>
      <w:lvlJc w:val="left"/>
      <w:pPr>
        <w:ind w:left="5040" w:hanging="360"/>
      </w:pPr>
    </w:lvl>
    <w:lvl w:ilvl="7" w:tplc="CCD6D6C6" w:tentative="1">
      <w:start w:val="1"/>
      <w:numFmt w:val="lowerLetter"/>
      <w:lvlText w:val="%8."/>
      <w:lvlJc w:val="left"/>
      <w:pPr>
        <w:ind w:left="5760" w:hanging="360"/>
      </w:pPr>
    </w:lvl>
    <w:lvl w:ilvl="8" w:tplc="FF1A30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1">
    <w:nsid w:val="6F9C1107"/>
    <w:multiLevelType w:val="multilevel"/>
    <w:tmpl w:val="B02CF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1717777357">
    <w:abstractNumId w:val="1"/>
  </w:num>
  <w:num w:numId="2" w16cid:durableId="610279515">
    <w:abstractNumId w:val="0"/>
  </w:num>
  <w:num w:numId="3" w16cid:durableId="1657495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3B53"/>
    <w:rsid w:val="00016684"/>
    <w:rsid w:val="00070E3F"/>
    <w:rsid w:val="001D35C8"/>
    <w:rsid w:val="0025391B"/>
    <w:rsid w:val="00297558"/>
    <w:rsid w:val="002D1DEE"/>
    <w:rsid w:val="00351D48"/>
    <w:rsid w:val="00493A3B"/>
    <w:rsid w:val="004D516C"/>
    <w:rsid w:val="00504868"/>
    <w:rsid w:val="00505757"/>
    <w:rsid w:val="0053073B"/>
    <w:rsid w:val="00543508"/>
    <w:rsid w:val="00564CA6"/>
    <w:rsid w:val="005844BC"/>
    <w:rsid w:val="005C7FA1"/>
    <w:rsid w:val="00617AAC"/>
    <w:rsid w:val="00643DF3"/>
    <w:rsid w:val="00662706"/>
    <w:rsid w:val="00693F05"/>
    <w:rsid w:val="006B45AA"/>
    <w:rsid w:val="006D3451"/>
    <w:rsid w:val="006D660A"/>
    <w:rsid w:val="006F3810"/>
    <w:rsid w:val="00725D45"/>
    <w:rsid w:val="00737DD8"/>
    <w:rsid w:val="0074092B"/>
    <w:rsid w:val="008271B3"/>
    <w:rsid w:val="008B4B16"/>
    <w:rsid w:val="009139A1"/>
    <w:rsid w:val="00962259"/>
    <w:rsid w:val="00996740"/>
    <w:rsid w:val="00A148A8"/>
    <w:rsid w:val="00AA5DF6"/>
    <w:rsid w:val="00AB1639"/>
    <w:rsid w:val="00B36CD4"/>
    <w:rsid w:val="00BE49E5"/>
    <w:rsid w:val="00D14AC2"/>
    <w:rsid w:val="00D86969"/>
    <w:rsid w:val="00E52DA2"/>
    <w:rsid w:val="00E75D8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D5A556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rsid w:val="00AA5DF6"/>
    <w:rPr>
      <w:color w:val="0000FF"/>
      <w:u w:val="single"/>
    </w:rPr>
  </w:style>
  <w:style w:type="paragraph" w:customStyle="1" w:styleId="naisf">
    <w:name w:val="naisf"/>
    <w:basedOn w:val="Normal"/>
    <w:rsid w:val="00AA5DF6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lang w:val="en-GB"/>
    </w:rPr>
  </w:style>
  <w:style w:type="paragraph" w:styleId="Revision">
    <w:name w:val="Revision"/>
    <w:hidden/>
    <w:uiPriority w:val="99"/>
    <w:semiHidden/>
    <w:rsid w:val="008B4B16"/>
  </w:style>
  <w:style w:type="character" w:styleId="CommentReference">
    <w:name w:val="annotation reference"/>
    <w:basedOn w:val="DefaultParagraphFont"/>
    <w:uiPriority w:val="99"/>
    <w:semiHidden/>
    <w:unhideWhenUsed/>
    <w:rsid w:val="00662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27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27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70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27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azunovad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6DB16-05B0-4CFC-A1F6-9B482BDD4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1035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6</cp:revision>
  <dcterms:created xsi:type="dcterms:W3CDTF">2024-01-11T12:28:00Z</dcterms:created>
  <dcterms:modified xsi:type="dcterms:W3CDTF">2024-01-26T13:54:00Z</dcterms:modified>
</cp:coreProperties>
</file>