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12DBF" w14:textId="77777777" w:rsidR="004D516C" w:rsidRDefault="0026237C" w:rsidP="00564CA6">
      <w:r>
        <w:rPr>
          <w:noProof/>
        </w:rPr>
        <w:drawing>
          <wp:inline distT="0" distB="0" distL="0" distR="0" wp14:anchorId="7E7C8CE9" wp14:editId="0B36B8EA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4C544" w14:textId="77777777" w:rsidR="005C7FA1" w:rsidRDefault="005C7FA1" w:rsidP="00564CA6"/>
    <w:p w14:paraId="63E0831D" w14:textId="77777777" w:rsidR="00564CA6" w:rsidRPr="00564CA6" w:rsidRDefault="0026237C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</w:t>
      </w:r>
      <w:r w:rsidRPr="0026237C">
        <w:rPr>
          <w:rFonts w:ascii="Times New Roman" w:hAnsi="Times New Roman" w:cs="Times New Roman"/>
          <w:noProof/>
        </w:rPr>
        <w:t>uz 29.01.2024.</w:t>
      </w:r>
    </w:p>
    <w:p w14:paraId="3712DF54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  <w:color w:val="FF0000"/>
        </w:rPr>
      </w:pPr>
    </w:p>
    <w:p w14:paraId="6A0E73A7" w14:textId="77777777" w:rsidR="0026237C" w:rsidRPr="00294FCC" w:rsidRDefault="0026237C" w:rsidP="0026237C">
      <w:pPr>
        <w:jc w:val="right"/>
        <w:rPr>
          <w:rFonts w:ascii="Times New Roman" w:hAnsi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vēlamais datums izskatīšanai: </w:t>
      </w:r>
      <w:bookmarkStart w:id="0" w:name="_Hlk86306296"/>
      <w:r w:rsidRPr="00294FCC">
        <w:rPr>
          <w:rFonts w:ascii="Times New Roman" w:hAnsi="Times New Roman"/>
          <w:noProof/>
        </w:rPr>
        <w:t xml:space="preserve">domē – </w:t>
      </w:r>
      <w:r>
        <w:rPr>
          <w:rFonts w:ascii="Times New Roman" w:hAnsi="Times New Roman"/>
          <w:noProof/>
        </w:rPr>
        <w:t>tuvākajā kārtējā domes sēdē</w:t>
      </w:r>
    </w:p>
    <w:p w14:paraId="4777BB37" w14:textId="77777777" w:rsidR="00310BC7" w:rsidRDefault="0026237C" w:rsidP="0026237C">
      <w:pPr>
        <w:jc w:val="right"/>
        <w:rPr>
          <w:rFonts w:ascii="Times New Roman" w:hAnsi="Times New Roman"/>
          <w:noProof/>
        </w:rPr>
      </w:pPr>
      <w:r w:rsidRPr="00294FCC">
        <w:rPr>
          <w:rFonts w:ascii="Times New Roman" w:hAnsi="Times New Roman"/>
          <w:noProof/>
        </w:rPr>
        <w:t>sagatavotājs un ziņotājs Inga Pērkone</w:t>
      </w:r>
    </w:p>
    <w:p w14:paraId="5755F5E2" w14:textId="77777777" w:rsidR="0026237C" w:rsidRDefault="0026237C" w:rsidP="0026237C">
      <w:pPr>
        <w:jc w:val="right"/>
        <w:rPr>
          <w:rFonts w:ascii="Times New Roman" w:hAnsi="Times New Roman"/>
          <w:bCs/>
        </w:rPr>
      </w:pPr>
    </w:p>
    <w:p w14:paraId="17C6D531" w14:textId="77777777" w:rsidR="00310BC7" w:rsidRPr="004C33B2" w:rsidRDefault="0026237C" w:rsidP="00310BC7">
      <w:pPr>
        <w:ind w:left="5387" w:firstLine="279"/>
        <w:jc w:val="right"/>
        <w:rPr>
          <w:rFonts w:ascii="Times New Roman" w:hAnsi="Times New Roman"/>
          <w:bCs/>
        </w:rPr>
      </w:pPr>
      <w:r w:rsidRPr="004C33B2">
        <w:rPr>
          <w:rFonts w:ascii="Times New Roman" w:hAnsi="Times New Roman"/>
          <w:bCs/>
        </w:rPr>
        <w:t>APSTIPRINĀTI</w:t>
      </w:r>
    </w:p>
    <w:p w14:paraId="41ED7678" w14:textId="77777777" w:rsidR="00310BC7" w:rsidRPr="004C33B2" w:rsidRDefault="0026237C" w:rsidP="00310BC7">
      <w:pPr>
        <w:ind w:left="5387"/>
        <w:jc w:val="right"/>
        <w:rPr>
          <w:rFonts w:ascii="Times New Roman" w:hAnsi="Times New Roman"/>
          <w:bCs/>
        </w:rPr>
      </w:pPr>
      <w:r w:rsidRPr="004C33B2">
        <w:rPr>
          <w:rFonts w:ascii="Times New Roman" w:hAnsi="Times New Roman"/>
          <w:bCs/>
        </w:rPr>
        <w:t xml:space="preserve">ar Ādažu novada pašvaldības domes </w:t>
      </w:r>
      <w:r w:rsidRPr="0026237C">
        <w:rPr>
          <w:rFonts w:ascii="Times New Roman" w:hAnsi="Times New Roman"/>
          <w:noProof/>
        </w:rPr>
        <w:t xml:space="preserve">2024. gada </w:t>
      </w:r>
      <w:r w:rsidRPr="00310BC7">
        <w:rPr>
          <w:rFonts w:ascii="Times New Roman" w:hAnsi="Times New Roman"/>
          <w:noProof/>
          <w:highlight w:val="yellow"/>
        </w:rPr>
        <w:t xml:space="preserve">xx. </w:t>
      </w:r>
      <w:r>
        <w:rPr>
          <w:rFonts w:ascii="Times New Roman" w:hAnsi="Times New Roman"/>
          <w:noProof/>
        </w:rPr>
        <w:t>februāra</w:t>
      </w:r>
      <w:r w:rsidRPr="004C33B2">
        <w:rPr>
          <w:rFonts w:ascii="Times New Roman" w:hAnsi="Times New Roman"/>
          <w:bCs/>
        </w:rPr>
        <w:t xml:space="preserve"> sēdes lēmumu (</w:t>
      </w:r>
      <w:r w:rsidRPr="004C33B2">
        <w:rPr>
          <w:rFonts w:ascii="Times New Roman" w:hAnsi="Times New Roman"/>
        </w:rPr>
        <w:t xml:space="preserve">protokols Nr. </w:t>
      </w:r>
      <w:r w:rsidRPr="00310BC7">
        <w:rPr>
          <w:rFonts w:ascii="Times New Roman" w:hAnsi="Times New Roman"/>
          <w:highlight w:val="yellow"/>
        </w:rPr>
        <w:t>xx</w:t>
      </w:r>
      <w:r w:rsidRPr="004C33B2">
        <w:rPr>
          <w:rFonts w:ascii="Times New Roman" w:hAnsi="Times New Roman"/>
        </w:rPr>
        <w:t xml:space="preserve"> § </w:t>
      </w:r>
      <w:r w:rsidRPr="00310BC7">
        <w:rPr>
          <w:rFonts w:ascii="Times New Roman" w:hAnsi="Times New Roman"/>
          <w:highlight w:val="yellow"/>
        </w:rPr>
        <w:t>xx</w:t>
      </w:r>
      <w:r w:rsidRPr="004C33B2">
        <w:rPr>
          <w:rFonts w:ascii="Times New Roman" w:hAnsi="Times New Roman"/>
          <w:bCs/>
        </w:rPr>
        <w:t xml:space="preserve">) </w:t>
      </w:r>
    </w:p>
    <w:bookmarkEnd w:id="0"/>
    <w:p w14:paraId="4DE69FE0" w14:textId="77777777" w:rsidR="00310BC7" w:rsidRPr="004C33B2" w:rsidRDefault="00310BC7" w:rsidP="00310BC7">
      <w:pPr>
        <w:shd w:val="clear" w:color="auto" w:fill="FFFFFF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23903CC1" w14:textId="77777777" w:rsidR="00310BC7" w:rsidRPr="004C33B2" w:rsidRDefault="0026237C" w:rsidP="00310BC7">
      <w:pPr>
        <w:jc w:val="center"/>
        <w:rPr>
          <w:rFonts w:ascii="Times New Roman" w:eastAsia="Times New Roman" w:hAnsi="Times New Roman"/>
          <w:sz w:val="28"/>
          <w:lang w:eastAsia="lv-LV"/>
        </w:rPr>
      </w:pPr>
      <w:r w:rsidRPr="004C33B2">
        <w:rPr>
          <w:rFonts w:ascii="Times New Roman" w:eastAsia="Times New Roman" w:hAnsi="Times New Roman"/>
          <w:sz w:val="28"/>
          <w:lang w:eastAsia="lv-LV"/>
        </w:rPr>
        <w:t>NOTEIKUMI</w:t>
      </w:r>
    </w:p>
    <w:p w14:paraId="6F776C8F" w14:textId="77777777" w:rsidR="00310BC7" w:rsidRPr="004C33B2" w:rsidRDefault="0026237C" w:rsidP="00310BC7">
      <w:pPr>
        <w:jc w:val="center"/>
        <w:rPr>
          <w:rFonts w:ascii="Times New Roman" w:eastAsia="Times New Roman" w:hAnsi="Times New Roman"/>
          <w:lang w:eastAsia="lv-LV"/>
        </w:rPr>
      </w:pPr>
      <w:r w:rsidRPr="004C33B2">
        <w:rPr>
          <w:rFonts w:ascii="Times New Roman" w:eastAsia="Times New Roman" w:hAnsi="Times New Roman"/>
          <w:lang w:eastAsia="lv-LV"/>
        </w:rPr>
        <w:t>Ādažos, Ādažu novadā</w:t>
      </w:r>
    </w:p>
    <w:p w14:paraId="538CAFD8" w14:textId="77777777" w:rsidR="00564CA6" w:rsidRPr="00564CA6" w:rsidRDefault="0026237C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742E216" w14:textId="77777777" w:rsidR="00564CA6" w:rsidRPr="00564CA6" w:rsidRDefault="0026237C" w:rsidP="00564CA6">
      <w:pPr>
        <w:rPr>
          <w:rFonts w:ascii="Times New Roman" w:hAnsi="Times New Roman" w:cs="Times New Roman"/>
        </w:rPr>
      </w:pPr>
      <w:r w:rsidRPr="0026237C">
        <w:rPr>
          <w:rFonts w:ascii="Times New Roman" w:hAnsi="Times New Roman" w:cs="Times New Roman"/>
        </w:rPr>
        <w:t xml:space="preserve">2024. gada </w:t>
      </w:r>
      <w:r w:rsidRPr="00310BC7">
        <w:rPr>
          <w:rFonts w:ascii="Times New Roman" w:hAnsi="Times New Roman" w:cs="Times New Roman"/>
          <w:highlight w:val="yellow"/>
        </w:rPr>
        <w:t xml:space="preserve">xx. </w:t>
      </w:r>
      <w:r>
        <w:rPr>
          <w:rFonts w:ascii="Times New Roman" w:hAnsi="Times New Roman" w:cs="Times New Roman"/>
        </w:rPr>
        <w:t>februārī</w:t>
      </w:r>
      <w:r w:rsidRPr="00310BC7"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3BE8400E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7EE3FA9" w14:textId="77777777" w:rsidR="00564CA6" w:rsidRPr="00564CA6" w:rsidRDefault="0026237C" w:rsidP="00310BC7">
      <w:pPr>
        <w:jc w:val="center"/>
        <w:rPr>
          <w:rFonts w:ascii="Times New Roman" w:hAnsi="Times New Roman" w:cs="Times New Roman"/>
        </w:rPr>
      </w:pPr>
      <w:bookmarkStart w:id="1" w:name="_Hlk157442615"/>
      <w:r w:rsidRPr="00595989"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>Grozījum</w:t>
      </w:r>
      <w:r w:rsidR="008439B5"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>s</w:t>
      </w:r>
      <w:r w:rsidRPr="00595989"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 xml:space="preserve"> Ādažu novada pašvaldības 23.02.2022. noteikumos Nr. 7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 xml:space="preserve"> </w:t>
      </w:r>
      <w:r w:rsidRPr="00595989"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>“Transportlīdzekļu izmantošanas kārtība Ādažu novada pašvaldībā”</w:t>
      </w:r>
      <w:bookmarkEnd w:id="1"/>
    </w:p>
    <w:p w14:paraId="6A0D29C8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1608D35F" w14:textId="77777777" w:rsidR="00310BC7" w:rsidRPr="004C33B2" w:rsidRDefault="00310BC7" w:rsidP="00310BC7">
      <w:pPr>
        <w:shd w:val="clear" w:color="auto" w:fill="FFFFFF"/>
        <w:jc w:val="center"/>
        <w:outlineLvl w:val="1"/>
        <w:rPr>
          <w:rFonts w:ascii="Times New Roman" w:eastAsia="Times New Roman" w:hAnsi="Times New Roman"/>
          <w:b/>
          <w:bCs/>
          <w:iCs/>
          <w:lang w:bidi="en-US"/>
        </w:rPr>
      </w:pPr>
    </w:p>
    <w:p w14:paraId="6BA1A4B2" w14:textId="77777777" w:rsidR="00BB16A4" w:rsidRPr="0026237C" w:rsidRDefault="0026237C" w:rsidP="008439B5">
      <w:pPr>
        <w:spacing w:after="120"/>
        <w:jc w:val="both"/>
        <w:rPr>
          <w:rFonts w:ascii="Times New Roman" w:hAnsi="Times New Roman" w:cs="Times New Roman"/>
        </w:rPr>
      </w:pPr>
      <w:r w:rsidRPr="00595989">
        <w:rPr>
          <w:rFonts w:ascii="Times New Roman" w:hAnsi="Times New Roman" w:cs="Times New Roman"/>
        </w:rPr>
        <w:t>Izdarīt grozījumu Ādažu novada pašvaldības 23.02.2022. noteikumos Nr. 7 “Transportlīdzekļu izmantošanas kārtība Ādažu novada pašvaldībā”</w:t>
      </w:r>
      <w:r w:rsidR="008439B5">
        <w:rPr>
          <w:rFonts w:ascii="Times New Roman" w:hAnsi="Times New Roman" w:cs="Times New Roman"/>
        </w:rPr>
        <w:t xml:space="preserve"> un </w:t>
      </w:r>
      <w:r w:rsidRPr="0026237C">
        <w:rPr>
          <w:rFonts w:ascii="Times New Roman" w:hAnsi="Times New Roman" w:cs="Times New Roman"/>
        </w:rPr>
        <w:t>papildināt 3. pielikumu ar jaunu 22.11. apakšpunktu šādā redakcijā: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097"/>
        <w:gridCol w:w="4707"/>
        <w:gridCol w:w="1530"/>
      </w:tblGrid>
      <w:tr w:rsidR="0026237C" w:rsidRPr="008439B5" w14:paraId="7FE482FE" w14:textId="77777777" w:rsidTr="008439B5">
        <w:tc>
          <w:tcPr>
            <w:tcW w:w="851" w:type="dxa"/>
            <w:shd w:val="clear" w:color="auto" w:fill="auto"/>
            <w:vAlign w:val="center"/>
          </w:tcPr>
          <w:p w14:paraId="333841EB" w14:textId="77777777" w:rsidR="0026237C" w:rsidRPr="008439B5" w:rsidRDefault="0026237C" w:rsidP="00E84961">
            <w:pPr>
              <w:tabs>
                <w:tab w:val="left" w:pos="426"/>
              </w:tabs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2" w:name="_Hlk155781130"/>
            <w:r w:rsidRPr="008439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Nr.</w:t>
            </w:r>
          </w:p>
          <w:p w14:paraId="10459496" w14:textId="77777777" w:rsidR="0026237C" w:rsidRPr="008439B5" w:rsidRDefault="0026237C" w:rsidP="00E84961">
            <w:pPr>
              <w:tabs>
                <w:tab w:val="left" w:pos="426"/>
              </w:tabs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39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p.k.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58620B84" w14:textId="77777777" w:rsidR="0026237C" w:rsidRPr="008439B5" w:rsidRDefault="0026237C" w:rsidP="00E849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39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Amats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4460BCAA" w14:textId="77777777" w:rsidR="0026237C" w:rsidRPr="008439B5" w:rsidRDefault="0026237C" w:rsidP="00E849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39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Degvielas limita noteikšanas kritēriji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E32AD4F" w14:textId="77777777" w:rsidR="0026237C" w:rsidRPr="008439B5" w:rsidRDefault="0026237C" w:rsidP="00E849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39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Degvielas</w:t>
            </w:r>
          </w:p>
          <w:p w14:paraId="092F8A97" w14:textId="77777777" w:rsidR="0026237C" w:rsidRPr="008439B5" w:rsidRDefault="0026237C" w:rsidP="00E849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39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limits (litri)</w:t>
            </w:r>
          </w:p>
        </w:tc>
      </w:tr>
      <w:bookmarkEnd w:id="2"/>
      <w:tr w:rsidR="0026237C" w14:paraId="4A9ED2FA" w14:textId="77777777" w:rsidTr="008439B5">
        <w:tc>
          <w:tcPr>
            <w:tcW w:w="851" w:type="dxa"/>
            <w:shd w:val="clear" w:color="auto" w:fill="auto"/>
            <w:vAlign w:val="center"/>
          </w:tcPr>
          <w:p w14:paraId="7C8236B1" w14:textId="77777777" w:rsidR="0026237C" w:rsidRPr="00362130" w:rsidRDefault="0026237C" w:rsidP="00E84961">
            <w:pPr>
              <w:tabs>
                <w:tab w:val="left" w:pos="426"/>
              </w:tabs>
              <w:suppressAutoHyphens/>
              <w:autoSpaceDN w:val="0"/>
              <w:spacing w:before="40" w:after="4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2F4C">
              <w:rPr>
                <w:rFonts w:ascii="Times New Roman" w:hAnsi="Times New Roman" w:cs="Times New Roman"/>
                <w:sz w:val="20"/>
                <w:szCs w:val="20"/>
              </w:rPr>
              <w:t>22.1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2A791E36" w14:textId="77777777" w:rsidR="0026237C" w:rsidRPr="00FF1E9E" w:rsidRDefault="0026237C" w:rsidP="00E849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E9E">
              <w:rPr>
                <w:rFonts w:ascii="Times New Roman" w:hAnsi="Times New Roman" w:cs="Times New Roman"/>
                <w:sz w:val="20"/>
                <w:szCs w:val="20"/>
              </w:rPr>
              <w:t>Tehniskais projektu vadītājs</w:t>
            </w:r>
          </w:p>
        </w:tc>
        <w:tc>
          <w:tcPr>
            <w:tcW w:w="4707" w:type="dxa"/>
            <w:shd w:val="clear" w:color="auto" w:fill="auto"/>
          </w:tcPr>
          <w:p w14:paraId="0388C57A" w14:textId="77777777" w:rsidR="0026237C" w:rsidRPr="00FF1E9E" w:rsidRDefault="0026237C" w:rsidP="00E8496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1E9E">
              <w:rPr>
                <w:rFonts w:ascii="Times New Roman" w:hAnsi="Times New Roman" w:cs="Times New Roman"/>
                <w:sz w:val="20"/>
                <w:szCs w:val="20"/>
              </w:rPr>
              <w:t>Sanāksmes ar būvniecības procesa dalībniekiem (350 km = 19,3 l),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objektu un</w:t>
            </w:r>
            <w:r w:rsidRPr="00FF1E9E">
              <w:rPr>
                <w:rFonts w:ascii="Times New Roman" w:hAnsi="Times New Roman" w:cs="Times New Roman"/>
                <w:sz w:val="20"/>
                <w:szCs w:val="20"/>
              </w:rPr>
              <w:t xml:space="preserve"> teritorijas apsekošana (200 km = 11 l), citi izbraukumi, kas saistīti ar atsevišķu projektu ieviešanu (177 km = 9,8 l).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10C9437" w14:textId="77777777" w:rsidR="0026237C" w:rsidRPr="00FF1E9E" w:rsidRDefault="0026237C" w:rsidP="00E84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E9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</w:tbl>
    <w:p w14:paraId="4A10A839" w14:textId="77777777" w:rsidR="00310BC7" w:rsidRDefault="00310BC7" w:rsidP="00BB16A4">
      <w:pPr>
        <w:jc w:val="both"/>
        <w:rPr>
          <w:rFonts w:ascii="Times New Roman" w:hAnsi="Times New Roman" w:cs="Times New Roman"/>
        </w:rPr>
      </w:pPr>
    </w:p>
    <w:p w14:paraId="7C125FA8" w14:textId="77777777" w:rsidR="0026237C" w:rsidRDefault="0026237C" w:rsidP="00BB16A4">
      <w:pPr>
        <w:jc w:val="both"/>
        <w:rPr>
          <w:rFonts w:ascii="Times New Roman" w:hAnsi="Times New Roman" w:cs="Times New Roman"/>
        </w:rPr>
      </w:pPr>
    </w:p>
    <w:p w14:paraId="67EC9EC6" w14:textId="77777777" w:rsidR="00310BC7" w:rsidRPr="00564CA6" w:rsidRDefault="00310BC7" w:rsidP="00BB16A4">
      <w:pPr>
        <w:jc w:val="both"/>
        <w:rPr>
          <w:rFonts w:ascii="Times New Roman" w:hAnsi="Times New Roman" w:cs="Times New Roman"/>
        </w:rPr>
      </w:pPr>
    </w:p>
    <w:p w14:paraId="7B93FDC0" w14:textId="77777777" w:rsidR="00564CA6" w:rsidRPr="00DD67D5" w:rsidRDefault="0026237C" w:rsidP="00310BC7">
      <w:pPr>
        <w:jc w:val="both"/>
        <w:rPr>
          <w:rFonts w:ascii="Times New Roman" w:hAnsi="Times New Roman" w:cs="Times New Roman"/>
          <w:noProof/>
        </w:rPr>
      </w:pPr>
      <w:r w:rsidRPr="00DD67D5">
        <w:rPr>
          <w:rFonts w:ascii="Times New Roman" w:hAnsi="Times New Roman" w:cs="Times New Roman"/>
          <w:noProof/>
        </w:rPr>
        <w:t>Pašvaldības domes priekšsēdētāj</w:t>
      </w:r>
      <w:r w:rsidR="00FA29A3" w:rsidRPr="00DD67D5">
        <w:rPr>
          <w:rFonts w:ascii="Times New Roman" w:hAnsi="Times New Roman" w:cs="Times New Roman"/>
          <w:noProof/>
        </w:rPr>
        <w:t>a</w:t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="00FA29A3" w:rsidRPr="00DD67D5">
        <w:rPr>
          <w:rFonts w:ascii="Times New Roman" w:hAnsi="Times New Roman" w:cs="Times New Roman"/>
          <w:noProof/>
        </w:rPr>
        <w:t>K. Miķelsone</w:t>
      </w:r>
      <w:r w:rsidRPr="00DD67D5">
        <w:rPr>
          <w:rFonts w:ascii="Times New Roman" w:hAnsi="Times New Roman" w:cs="Times New Roman"/>
          <w:noProof/>
        </w:rPr>
        <w:t xml:space="preserve"> </w:t>
      </w:r>
    </w:p>
    <w:p w14:paraId="777A9732" w14:textId="77777777" w:rsidR="00DD67D5" w:rsidRPr="00DD67D5" w:rsidRDefault="00DD67D5" w:rsidP="00310BC7">
      <w:pPr>
        <w:jc w:val="both"/>
        <w:rPr>
          <w:rFonts w:ascii="Times New Roman" w:hAnsi="Times New Roman" w:cs="Times New Roman"/>
          <w:noProof/>
        </w:rPr>
      </w:pPr>
    </w:p>
    <w:p w14:paraId="35076176" w14:textId="77777777" w:rsidR="00DD67D5" w:rsidRDefault="0026237C" w:rsidP="00DD67D5">
      <w:pPr>
        <w:jc w:val="center"/>
        <w:rPr>
          <w:rFonts w:ascii="Times New Roman" w:eastAsia="Calibri" w:hAnsi="Times New Roman"/>
        </w:rPr>
      </w:pPr>
      <w:r w:rsidRPr="00DD67D5">
        <w:rPr>
          <w:rFonts w:ascii="Times New Roman" w:eastAsia="Calibri" w:hAnsi="Times New Roman"/>
        </w:rPr>
        <w:t>ŠIS DOKUMENTS IR ELEKTRONISKI PARAKSTĪTS AR DROŠU ELEKTRONISKO PARAKSTU UN SATUR LAIKA ZĪMOGU</w:t>
      </w:r>
    </w:p>
    <w:p w14:paraId="7732AEED" w14:textId="77777777" w:rsidR="0026237C" w:rsidRDefault="0026237C" w:rsidP="00DD67D5">
      <w:pPr>
        <w:jc w:val="center"/>
        <w:rPr>
          <w:rFonts w:ascii="Times New Roman" w:eastAsia="Calibri" w:hAnsi="Times New Roman"/>
        </w:rPr>
      </w:pPr>
    </w:p>
    <w:p w14:paraId="6E6DA9BD" w14:textId="77777777" w:rsidR="0026237C" w:rsidRDefault="0026237C" w:rsidP="00DD67D5">
      <w:pPr>
        <w:jc w:val="center"/>
        <w:rPr>
          <w:rFonts w:ascii="Times New Roman" w:eastAsia="Calibri" w:hAnsi="Times New Roman"/>
        </w:rPr>
      </w:pPr>
    </w:p>
    <w:p w14:paraId="0015AA61" w14:textId="77777777" w:rsidR="0026237C" w:rsidRPr="00294FCC" w:rsidRDefault="0026237C" w:rsidP="0026237C">
      <w:pPr>
        <w:rPr>
          <w:rFonts w:ascii="Times New Roman" w:hAnsi="Times New Roman"/>
        </w:rPr>
      </w:pPr>
      <w:r w:rsidRPr="00294FCC">
        <w:rPr>
          <w:rFonts w:ascii="Times New Roman" w:hAnsi="Times New Roman"/>
        </w:rPr>
        <w:t>Izsniegt norakstus:</w:t>
      </w:r>
    </w:p>
    <w:p w14:paraId="5A36024F" w14:textId="77777777" w:rsidR="0026237C" w:rsidRDefault="0026237C" w:rsidP="0026237C">
      <w:pPr>
        <w:rPr>
          <w:rFonts w:ascii="Times New Roman" w:hAnsi="Times New Roman"/>
          <w:sz w:val="20"/>
          <w:szCs w:val="20"/>
        </w:rPr>
      </w:pPr>
      <w:r w:rsidRPr="00294FCC">
        <w:rPr>
          <w:rFonts w:ascii="Times New Roman" w:hAnsi="Times New Roman"/>
          <w:sz w:val="20"/>
          <w:szCs w:val="20"/>
        </w:rPr>
        <w:t>APN –1 eksemplārs, @</w:t>
      </w:r>
    </w:p>
    <w:p w14:paraId="65037DF2" w14:textId="77777777" w:rsidR="0026237C" w:rsidRDefault="0026237C" w:rsidP="0026237C">
      <w:pPr>
        <w:rPr>
          <w:rFonts w:ascii="Times New Roman" w:hAnsi="Times New Roman"/>
          <w:sz w:val="20"/>
          <w:szCs w:val="20"/>
        </w:rPr>
      </w:pPr>
    </w:p>
    <w:p w14:paraId="52038DF2" w14:textId="77777777" w:rsidR="0026237C" w:rsidRDefault="0026237C" w:rsidP="0026237C">
      <w:pPr>
        <w:rPr>
          <w:rFonts w:ascii="Times New Roman" w:hAnsi="Times New Roman"/>
          <w:sz w:val="20"/>
          <w:szCs w:val="20"/>
        </w:rPr>
      </w:pPr>
    </w:p>
    <w:p w14:paraId="6D695F5E" w14:textId="77777777" w:rsidR="0026237C" w:rsidRPr="0026237C" w:rsidRDefault="0026237C" w:rsidP="0026237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I.Pērkone, </w:t>
      </w:r>
      <w:r w:rsidRPr="0026237C">
        <w:rPr>
          <w:rFonts w:ascii="Times New Roman" w:hAnsi="Times New Roman"/>
          <w:sz w:val="20"/>
          <w:szCs w:val="20"/>
        </w:rPr>
        <w:t>27336847</w:t>
      </w:r>
    </w:p>
    <w:sectPr w:rsidR="0026237C" w:rsidRPr="0026237C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6D59F" w14:textId="77777777" w:rsidR="000C005A" w:rsidRDefault="000C005A">
      <w:r>
        <w:separator/>
      </w:r>
    </w:p>
  </w:endnote>
  <w:endnote w:type="continuationSeparator" w:id="0">
    <w:p w14:paraId="6CDA2004" w14:textId="77777777" w:rsidR="000C005A" w:rsidRDefault="000C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30555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FFD6005" w14:textId="77777777" w:rsidR="005C7FA1" w:rsidRPr="005C7FA1" w:rsidRDefault="0026237C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65961C1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6DA25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244B9662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5E1B6" w14:textId="77777777" w:rsidR="000C005A" w:rsidRDefault="000C005A">
      <w:r>
        <w:separator/>
      </w:r>
    </w:p>
  </w:footnote>
  <w:footnote w:type="continuationSeparator" w:id="0">
    <w:p w14:paraId="17695DB5" w14:textId="77777777" w:rsidR="000C005A" w:rsidRDefault="000C0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D48BE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026A8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3321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2" w15:restartNumberingAfterBreak="0">
    <w:nsid w:val="107752F3"/>
    <w:multiLevelType w:val="hybridMultilevel"/>
    <w:tmpl w:val="63841CA0"/>
    <w:lvl w:ilvl="0" w:tplc="DD7EA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CCC18C" w:tentative="1">
      <w:start w:val="1"/>
      <w:numFmt w:val="lowerLetter"/>
      <w:lvlText w:val="%2."/>
      <w:lvlJc w:val="left"/>
      <w:pPr>
        <w:ind w:left="1440" w:hanging="360"/>
      </w:pPr>
    </w:lvl>
    <w:lvl w:ilvl="2" w:tplc="9B988886" w:tentative="1">
      <w:start w:val="1"/>
      <w:numFmt w:val="lowerRoman"/>
      <w:lvlText w:val="%3."/>
      <w:lvlJc w:val="right"/>
      <w:pPr>
        <w:ind w:left="2160" w:hanging="180"/>
      </w:pPr>
    </w:lvl>
    <w:lvl w:ilvl="3" w:tplc="DC704D0C" w:tentative="1">
      <w:start w:val="1"/>
      <w:numFmt w:val="decimal"/>
      <w:lvlText w:val="%4."/>
      <w:lvlJc w:val="left"/>
      <w:pPr>
        <w:ind w:left="2880" w:hanging="360"/>
      </w:pPr>
    </w:lvl>
    <w:lvl w:ilvl="4" w:tplc="2CFAD1A4" w:tentative="1">
      <w:start w:val="1"/>
      <w:numFmt w:val="lowerLetter"/>
      <w:lvlText w:val="%5."/>
      <w:lvlJc w:val="left"/>
      <w:pPr>
        <w:ind w:left="3600" w:hanging="360"/>
      </w:pPr>
    </w:lvl>
    <w:lvl w:ilvl="5" w:tplc="1D5CD854" w:tentative="1">
      <w:start w:val="1"/>
      <w:numFmt w:val="lowerRoman"/>
      <w:lvlText w:val="%6."/>
      <w:lvlJc w:val="right"/>
      <w:pPr>
        <w:ind w:left="4320" w:hanging="180"/>
      </w:pPr>
    </w:lvl>
    <w:lvl w:ilvl="6" w:tplc="CF8EEF9A" w:tentative="1">
      <w:start w:val="1"/>
      <w:numFmt w:val="decimal"/>
      <w:lvlText w:val="%7."/>
      <w:lvlJc w:val="left"/>
      <w:pPr>
        <w:ind w:left="5040" w:hanging="360"/>
      </w:pPr>
    </w:lvl>
    <w:lvl w:ilvl="7" w:tplc="97901214" w:tentative="1">
      <w:start w:val="1"/>
      <w:numFmt w:val="lowerLetter"/>
      <w:lvlText w:val="%8."/>
      <w:lvlJc w:val="left"/>
      <w:pPr>
        <w:ind w:left="5760" w:hanging="360"/>
      </w:pPr>
    </w:lvl>
    <w:lvl w:ilvl="8" w:tplc="F7C834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4" w15:restartNumberingAfterBreak="0">
    <w:nsid w:val="6B0B5139"/>
    <w:multiLevelType w:val="hybridMultilevel"/>
    <w:tmpl w:val="ECBA4B7A"/>
    <w:lvl w:ilvl="0" w:tplc="782A59B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64F8021E" w:tentative="1">
      <w:start w:val="1"/>
      <w:numFmt w:val="lowerLetter"/>
      <w:lvlText w:val="%2."/>
      <w:lvlJc w:val="left"/>
      <w:pPr>
        <w:ind w:left="1440" w:hanging="360"/>
      </w:pPr>
    </w:lvl>
    <w:lvl w:ilvl="2" w:tplc="7F3A3D9C" w:tentative="1">
      <w:start w:val="1"/>
      <w:numFmt w:val="lowerRoman"/>
      <w:lvlText w:val="%3."/>
      <w:lvlJc w:val="right"/>
      <w:pPr>
        <w:ind w:left="2160" w:hanging="180"/>
      </w:pPr>
    </w:lvl>
    <w:lvl w:ilvl="3" w:tplc="F4948F62" w:tentative="1">
      <w:start w:val="1"/>
      <w:numFmt w:val="decimal"/>
      <w:lvlText w:val="%4."/>
      <w:lvlJc w:val="left"/>
      <w:pPr>
        <w:ind w:left="2880" w:hanging="360"/>
      </w:pPr>
    </w:lvl>
    <w:lvl w:ilvl="4" w:tplc="3D5A0A84" w:tentative="1">
      <w:start w:val="1"/>
      <w:numFmt w:val="lowerLetter"/>
      <w:lvlText w:val="%5."/>
      <w:lvlJc w:val="left"/>
      <w:pPr>
        <w:ind w:left="3600" w:hanging="360"/>
      </w:pPr>
    </w:lvl>
    <w:lvl w:ilvl="5" w:tplc="A4FA9B10" w:tentative="1">
      <w:start w:val="1"/>
      <w:numFmt w:val="lowerRoman"/>
      <w:lvlText w:val="%6."/>
      <w:lvlJc w:val="right"/>
      <w:pPr>
        <w:ind w:left="4320" w:hanging="180"/>
      </w:pPr>
    </w:lvl>
    <w:lvl w:ilvl="6" w:tplc="5AC468E2" w:tentative="1">
      <w:start w:val="1"/>
      <w:numFmt w:val="decimal"/>
      <w:lvlText w:val="%7."/>
      <w:lvlJc w:val="left"/>
      <w:pPr>
        <w:ind w:left="5040" w:hanging="360"/>
      </w:pPr>
    </w:lvl>
    <w:lvl w:ilvl="7" w:tplc="183C16D2" w:tentative="1">
      <w:start w:val="1"/>
      <w:numFmt w:val="lowerLetter"/>
      <w:lvlText w:val="%8."/>
      <w:lvlJc w:val="left"/>
      <w:pPr>
        <w:ind w:left="5760" w:hanging="360"/>
      </w:pPr>
    </w:lvl>
    <w:lvl w:ilvl="8" w:tplc="ED8842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B239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0567416">
    <w:abstractNumId w:val="3"/>
  </w:num>
  <w:num w:numId="2" w16cid:durableId="1964530278">
    <w:abstractNumId w:val="2"/>
  </w:num>
  <w:num w:numId="3" w16cid:durableId="1884442053">
    <w:abstractNumId w:val="1"/>
  </w:num>
  <w:num w:numId="4" w16cid:durableId="1274290402">
    <w:abstractNumId w:val="4"/>
  </w:num>
  <w:num w:numId="5" w16cid:durableId="1735465665">
    <w:abstractNumId w:val="5"/>
  </w:num>
  <w:num w:numId="6" w16cid:durableId="1290623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0C005A"/>
    <w:rsid w:val="00195A73"/>
    <w:rsid w:val="001D15E2"/>
    <w:rsid w:val="0025391B"/>
    <w:rsid w:val="0026237C"/>
    <w:rsid w:val="00297558"/>
    <w:rsid w:val="00310BC7"/>
    <w:rsid w:val="00351D48"/>
    <w:rsid w:val="004C33B2"/>
    <w:rsid w:val="004C7AEE"/>
    <w:rsid w:val="004D516C"/>
    <w:rsid w:val="0053073B"/>
    <w:rsid w:val="00543508"/>
    <w:rsid w:val="00564A42"/>
    <w:rsid w:val="00564CA6"/>
    <w:rsid w:val="005C7FA1"/>
    <w:rsid w:val="00617AAC"/>
    <w:rsid w:val="00693F05"/>
    <w:rsid w:val="006D3451"/>
    <w:rsid w:val="0074092B"/>
    <w:rsid w:val="007A22F9"/>
    <w:rsid w:val="007B4DDB"/>
    <w:rsid w:val="008257F8"/>
    <w:rsid w:val="008439B5"/>
    <w:rsid w:val="009139A1"/>
    <w:rsid w:val="00996740"/>
    <w:rsid w:val="009E353D"/>
    <w:rsid w:val="00A52B04"/>
    <w:rsid w:val="00B36CD4"/>
    <w:rsid w:val="00BB16A4"/>
    <w:rsid w:val="00C9477C"/>
    <w:rsid w:val="00D86969"/>
    <w:rsid w:val="00DD67D5"/>
    <w:rsid w:val="00E52DA2"/>
    <w:rsid w:val="00E75D8D"/>
    <w:rsid w:val="00F7579B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5EC70E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778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2024-02-01T12:58:00Z</dcterms:created>
  <dcterms:modified xsi:type="dcterms:W3CDTF">2024-02-01T12:58:00Z</dcterms:modified>
</cp:coreProperties>
</file>