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FBD1" w14:textId="77777777" w:rsidR="004D516C" w:rsidRDefault="00FF0399" w:rsidP="00564CA6">
      <w:r>
        <w:rPr>
          <w:noProof/>
        </w:rPr>
        <w:drawing>
          <wp:inline distT="0" distB="0" distL="0" distR="0" wp14:anchorId="1396E069" wp14:editId="1E2BDB3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EEC4C14" w14:textId="77777777" w:rsidR="00564CA6" w:rsidRPr="00432B3C" w:rsidRDefault="00FF0399" w:rsidP="00195A73">
      <w:pPr>
        <w:tabs>
          <w:tab w:val="center" w:pos="4535"/>
          <w:tab w:val="left" w:pos="7116"/>
        </w:tabs>
        <w:rPr>
          <w:rFonts w:ascii="Times New Roman" w:hAnsi="Times New Roman" w:cs="Times New Roman"/>
          <w:noProof/>
          <w:sz w:val="28"/>
          <w:szCs w:val="28"/>
        </w:rPr>
      </w:pPr>
      <w:r w:rsidRPr="00432B3C">
        <w:rPr>
          <w:rFonts w:ascii="Times New Roman" w:hAnsi="Times New Roman" w:cs="Times New Roman"/>
          <w:noProof/>
          <w:sz w:val="28"/>
          <w:szCs w:val="28"/>
        </w:rPr>
        <w:tab/>
        <w:t>LĒMUMS</w:t>
      </w:r>
      <w:r w:rsidRPr="00432B3C">
        <w:rPr>
          <w:rFonts w:ascii="Times New Roman" w:hAnsi="Times New Roman" w:cs="Times New Roman"/>
          <w:noProof/>
          <w:sz w:val="28"/>
          <w:szCs w:val="28"/>
        </w:rPr>
        <w:tab/>
      </w:r>
    </w:p>
    <w:p w14:paraId="2A2F7C39" w14:textId="77777777" w:rsidR="00564CA6" w:rsidRPr="00432B3C" w:rsidRDefault="00FF0399" w:rsidP="00564CA6">
      <w:pPr>
        <w:jc w:val="center"/>
        <w:rPr>
          <w:rFonts w:ascii="Times New Roman" w:hAnsi="Times New Roman" w:cs="Times New Roman"/>
          <w:noProof/>
        </w:rPr>
      </w:pPr>
      <w:r w:rsidRPr="00432B3C">
        <w:rPr>
          <w:rFonts w:ascii="Times New Roman" w:hAnsi="Times New Roman" w:cs="Times New Roman"/>
          <w:noProof/>
        </w:rPr>
        <w:t>Ādažos, Ādažu novadā</w:t>
      </w:r>
    </w:p>
    <w:p w14:paraId="7ABD7231" w14:textId="77777777" w:rsidR="00564CA6" w:rsidRPr="00432B3C" w:rsidRDefault="00FF0399" w:rsidP="00564CA6">
      <w:pPr>
        <w:rPr>
          <w:rFonts w:ascii="Times New Roman" w:hAnsi="Times New Roman" w:cs="Times New Roman"/>
        </w:rPr>
      </w:pPr>
      <w:r w:rsidRPr="00432B3C">
        <w:rPr>
          <w:rFonts w:ascii="Times New Roman" w:hAnsi="Times New Roman" w:cs="Times New Roman"/>
          <w:noProof/>
        </w:rPr>
        <w:tab/>
      </w:r>
      <w:r w:rsidRPr="00432B3C">
        <w:rPr>
          <w:rFonts w:ascii="Times New Roman" w:hAnsi="Times New Roman" w:cs="Times New Roman"/>
          <w:noProof/>
        </w:rPr>
        <w:tab/>
      </w:r>
      <w:r w:rsidRPr="00432B3C">
        <w:rPr>
          <w:rFonts w:ascii="Times New Roman" w:hAnsi="Times New Roman" w:cs="Times New Roman"/>
          <w:noProof/>
        </w:rPr>
        <w:tab/>
      </w:r>
      <w:r w:rsidRPr="00432B3C">
        <w:rPr>
          <w:rFonts w:ascii="Times New Roman" w:hAnsi="Times New Roman" w:cs="Times New Roman"/>
          <w:noProof/>
        </w:rPr>
        <w:tab/>
      </w:r>
    </w:p>
    <w:p w14:paraId="50D2B9AF" w14:textId="77777777" w:rsidR="00564CA6" w:rsidRPr="00564CA6" w:rsidRDefault="00FF0399" w:rsidP="00564CA6">
      <w:pPr>
        <w:rPr>
          <w:rFonts w:ascii="Times New Roman" w:hAnsi="Times New Roman" w:cs="Times New Roman"/>
          <w:b/>
        </w:rPr>
      </w:pPr>
      <w:r w:rsidRPr="00432B3C">
        <w:rPr>
          <w:rFonts w:ascii="Times New Roman" w:hAnsi="Times New Roman" w:cs="Times New Roman"/>
        </w:rPr>
        <w:t>2024</w:t>
      </w:r>
      <w:r w:rsidR="00F271ED" w:rsidRPr="00432B3C">
        <w:rPr>
          <w:rFonts w:ascii="Times New Roman" w:hAnsi="Times New Roman" w:cs="Times New Roman"/>
        </w:rPr>
        <w:t>.</w:t>
      </w:r>
      <w:r w:rsidR="00A83297">
        <w:rPr>
          <w:rFonts w:ascii="Times New Roman" w:hAnsi="Times New Roman" w:cs="Times New Roman"/>
        </w:rPr>
        <w:t xml:space="preserve"> </w:t>
      </w:r>
      <w:r w:rsidR="00F271ED" w:rsidRPr="00432B3C">
        <w:rPr>
          <w:rFonts w:ascii="Times New Roman" w:hAnsi="Times New Roman" w:cs="Times New Roman"/>
        </w:rPr>
        <w:t xml:space="preserve">gada </w:t>
      </w:r>
      <w:r w:rsidRPr="00432B3C">
        <w:rPr>
          <w:rFonts w:ascii="Times New Roman" w:hAnsi="Times New Roman" w:cs="Times New Roman"/>
        </w:rPr>
        <w:t>28</w:t>
      </w:r>
      <w:r w:rsidR="00F271ED" w:rsidRPr="00432B3C">
        <w:rPr>
          <w:rFonts w:ascii="Times New Roman" w:hAnsi="Times New Roman" w:cs="Times New Roman"/>
        </w:rPr>
        <w:t>.</w:t>
      </w:r>
      <w:r w:rsidR="00A83297">
        <w:rPr>
          <w:rFonts w:ascii="Times New Roman" w:hAnsi="Times New Roman" w:cs="Times New Roman"/>
        </w:rPr>
        <w:t xml:space="preserve"> </w:t>
      </w:r>
      <w:r w:rsidRPr="00432B3C">
        <w:rPr>
          <w:rFonts w:ascii="Times New Roman" w:hAnsi="Times New Roman" w:cs="Times New Roman"/>
        </w:rPr>
        <w:t>martā</w:t>
      </w:r>
      <w:r w:rsidR="00F271ED" w:rsidRPr="00432B3C">
        <w:rPr>
          <w:rFonts w:ascii="Times New Roman" w:hAnsi="Times New Roman" w:cs="Times New Roman"/>
        </w:rPr>
        <w:t xml:space="preserve"> </w:t>
      </w:r>
      <w:r w:rsidR="00F271ED" w:rsidRPr="00432B3C">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F271ED" w:rsidRPr="00564CA6">
        <w:rPr>
          <w:rFonts w:ascii="Times New Roman" w:hAnsi="Times New Roman" w:cs="Times New Roman"/>
        </w:rPr>
        <w:tab/>
      </w:r>
      <w:r w:rsidR="00A83297">
        <w:rPr>
          <w:rFonts w:ascii="Times New Roman" w:hAnsi="Times New Roman" w:cs="Times New Roman"/>
        </w:rPr>
        <w:tab/>
      </w:r>
      <w:r w:rsidR="00A83297">
        <w:rPr>
          <w:rFonts w:ascii="Times New Roman" w:hAnsi="Times New Roman" w:cs="Times New Roman"/>
        </w:rPr>
        <w:tab/>
      </w:r>
      <w:r w:rsidR="00A83297">
        <w:rPr>
          <w:rFonts w:ascii="Times New Roman" w:hAnsi="Times New Roman" w:cs="Times New Roman"/>
        </w:rPr>
        <w:tab/>
      </w:r>
      <w:r w:rsidR="00F271ED" w:rsidRPr="00564CA6">
        <w:rPr>
          <w:rFonts w:ascii="Times New Roman" w:hAnsi="Times New Roman" w:cs="Times New Roman"/>
          <w:b/>
        </w:rPr>
        <w:t>Nr.</w:t>
      </w:r>
      <w:r w:rsidR="00A83297">
        <w:rPr>
          <w:rFonts w:ascii="Times New Roman" w:hAnsi="Times New Roman" w:cs="Times New Roman"/>
          <w:noProof/>
        </w:rPr>
        <w:t xml:space="preserve"> </w:t>
      </w:r>
      <w:r w:rsidR="00F271ED" w:rsidRPr="00A83297">
        <w:rPr>
          <w:rFonts w:ascii="Times New Roman" w:hAnsi="Times New Roman" w:cs="Times New Roman"/>
          <w:b/>
          <w:bCs/>
          <w:noProof/>
        </w:rPr>
        <w:t>104</w:t>
      </w:r>
    </w:p>
    <w:p w14:paraId="3F2A6064" w14:textId="77777777" w:rsidR="00564CA6" w:rsidRPr="00564CA6" w:rsidRDefault="00564CA6" w:rsidP="00564CA6">
      <w:pPr>
        <w:rPr>
          <w:rFonts w:ascii="Times New Roman" w:hAnsi="Times New Roman" w:cs="Times New Roman"/>
        </w:rPr>
      </w:pPr>
    </w:p>
    <w:p w14:paraId="57C0B2CB" w14:textId="77777777" w:rsidR="00564CA6" w:rsidRPr="00074C27" w:rsidRDefault="00FF0399" w:rsidP="00564CA6">
      <w:pPr>
        <w:jc w:val="center"/>
        <w:rPr>
          <w:rFonts w:ascii="Times New Roman" w:hAnsi="Times New Roman" w:cs="Times New Roman"/>
          <w:b/>
        </w:rPr>
      </w:pPr>
      <w:r w:rsidRPr="00564CA6">
        <w:rPr>
          <w:rFonts w:ascii="Times New Roman" w:hAnsi="Times New Roman" w:cs="Times New Roman"/>
          <w:b/>
        </w:rPr>
        <w:t xml:space="preserve">Par </w:t>
      </w:r>
      <w:r w:rsidR="00074C27" w:rsidRPr="00074C27">
        <w:rPr>
          <w:rFonts w:ascii="Times New Roman" w:hAnsi="Times New Roman" w:cs="Times New Roman"/>
          <w:b/>
        </w:rPr>
        <w:t xml:space="preserve">zemes ierīcības projekta apstiprināšanu </w:t>
      </w:r>
      <w:r>
        <w:rPr>
          <w:rFonts w:ascii="Times New Roman" w:hAnsi="Times New Roman" w:cs="Times New Roman"/>
          <w:b/>
        </w:rPr>
        <w:t>īpašumos</w:t>
      </w:r>
      <w:r w:rsidR="00A83297">
        <w:rPr>
          <w:rFonts w:ascii="Times New Roman" w:hAnsi="Times New Roman" w:cs="Times New Roman"/>
          <w:b/>
        </w:rPr>
        <w:t xml:space="preserve"> </w:t>
      </w:r>
      <w:r w:rsidRPr="00074C27">
        <w:rPr>
          <w:rFonts w:ascii="Times New Roman" w:hAnsi="Times New Roman" w:cs="Times New Roman"/>
          <w:b/>
        </w:rPr>
        <w:t>Gaujas ielā 80</w:t>
      </w:r>
      <w:r w:rsidR="00432B3C">
        <w:rPr>
          <w:rFonts w:ascii="Times New Roman" w:hAnsi="Times New Roman" w:cs="Times New Roman"/>
          <w:b/>
        </w:rPr>
        <w:t xml:space="preserve"> un</w:t>
      </w:r>
      <w:r w:rsidRPr="00074C27">
        <w:rPr>
          <w:rFonts w:ascii="Times New Roman" w:hAnsi="Times New Roman" w:cs="Times New Roman"/>
          <w:b/>
        </w:rPr>
        <w:t xml:space="preserve"> </w:t>
      </w:r>
      <w:proofErr w:type="spellStart"/>
      <w:r w:rsidRPr="00074C27">
        <w:rPr>
          <w:rFonts w:ascii="Times New Roman" w:hAnsi="Times New Roman" w:cs="Times New Roman"/>
          <w:b/>
        </w:rPr>
        <w:t>Kalmnieku</w:t>
      </w:r>
      <w:proofErr w:type="spellEnd"/>
      <w:r w:rsidRPr="00074C27">
        <w:rPr>
          <w:rFonts w:ascii="Times New Roman" w:hAnsi="Times New Roman" w:cs="Times New Roman"/>
          <w:b/>
        </w:rPr>
        <w:t xml:space="preserve"> ielā 2</w:t>
      </w:r>
      <w:r w:rsidR="00432B3C">
        <w:rPr>
          <w:rFonts w:ascii="Times New Roman" w:hAnsi="Times New Roman" w:cs="Times New Roman"/>
          <w:b/>
        </w:rPr>
        <w:t>, Ādažos</w:t>
      </w:r>
    </w:p>
    <w:p w14:paraId="1698071E" w14:textId="77777777" w:rsidR="00564CA6" w:rsidRPr="00564CA6" w:rsidRDefault="00564CA6" w:rsidP="00564CA6">
      <w:pPr>
        <w:rPr>
          <w:rFonts w:ascii="Times New Roman" w:hAnsi="Times New Roman" w:cs="Times New Roman"/>
          <w:b/>
          <w:i/>
          <w:color w:val="FF0000"/>
        </w:rPr>
      </w:pPr>
    </w:p>
    <w:p w14:paraId="6155B68E" w14:textId="3BE09468" w:rsidR="00074C27" w:rsidRDefault="00FF0399" w:rsidP="00074C27">
      <w:pPr>
        <w:ind w:right="41"/>
        <w:jc w:val="both"/>
        <w:rPr>
          <w:rFonts w:ascii="Times New Roman" w:hAnsi="Times New Roman" w:cs="Times New Roman"/>
        </w:rPr>
      </w:pPr>
      <w:r w:rsidRPr="00057B46">
        <w:rPr>
          <w:rFonts w:ascii="Times New Roman" w:hAnsi="Times New Roman" w:cs="Times New Roman"/>
        </w:rPr>
        <w:t>Ādažu novada pašvaldības dome (turpmāk – Dome) izskatīja</w:t>
      </w:r>
      <w:r>
        <w:rPr>
          <w:rFonts w:ascii="Times New Roman" w:hAnsi="Times New Roman" w:cs="Times New Roman"/>
        </w:rPr>
        <w:t xml:space="preserve"> sertificētas</w:t>
      </w:r>
      <w:r w:rsidRPr="00057B46">
        <w:rPr>
          <w:rFonts w:ascii="Times New Roman" w:hAnsi="Times New Roman" w:cs="Times New Roman"/>
        </w:rPr>
        <w:t xml:space="preserve"> </w:t>
      </w:r>
      <w:r>
        <w:rPr>
          <w:rFonts w:ascii="Times New Roman" w:hAnsi="Times New Roman" w:cs="Times New Roman"/>
        </w:rPr>
        <w:t>zemes ierīkotājas</w:t>
      </w:r>
      <w:r w:rsidRPr="002A1C93">
        <w:rPr>
          <w:rFonts w:ascii="Times New Roman" w:hAnsi="Times New Roman" w:cs="Times New Roman"/>
        </w:rPr>
        <w:t xml:space="preserve"> </w:t>
      </w:r>
      <w:r>
        <w:rPr>
          <w:rFonts w:ascii="Times New Roman" w:hAnsi="Times New Roman" w:cs="Times New Roman"/>
        </w:rPr>
        <w:t xml:space="preserve">Tatjanas </w:t>
      </w:r>
      <w:proofErr w:type="spellStart"/>
      <w:r>
        <w:rPr>
          <w:rFonts w:ascii="Times New Roman" w:hAnsi="Times New Roman" w:cs="Times New Roman"/>
        </w:rPr>
        <w:t>Romanovas</w:t>
      </w:r>
      <w:proofErr w:type="spellEnd"/>
      <w:r w:rsidRPr="002A1C93">
        <w:rPr>
          <w:rFonts w:ascii="Times New Roman" w:hAnsi="Times New Roman" w:cs="Times New Roman"/>
        </w:rPr>
        <w:t xml:space="preserve"> </w:t>
      </w:r>
      <w:r w:rsidRPr="00057B46">
        <w:rPr>
          <w:rFonts w:ascii="Times New Roman" w:hAnsi="Times New Roman" w:cs="Times New Roman"/>
        </w:rPr>
        <w:t>(</w:t>
      </w:r>
      <w:r w:rsidRPr="001A7086">
        <w:rPr>
          <w:rFonts w:ascii="Times New Roman" w:hAnsi="Times New Roman" w:cs="Times New Roman"/>
          <w:i/>
          <w:iCs/>
        </w:rPr>
        <w:t>adrese</w:t>
      </w:r>
      <w:r w:rsidRPr="002A1C93">
        <w:rPr>
          <w:rFonts w:ascii="Times New Roman" w:hAnsi="Times New Roman" w:cs="Times New Roman"/>
        </w:rPr>
        <w:t xml:space="preserve">; e-pasts: </w:t>
      </w:r>
      <w:hyperlink r:id="rId8" w:history="1">
        <w:r w:rsidRPr="00E704CB">
          <w:rPr>
            <w:rFonts w:ascii="Times New Roman" w:hAnsi="Times New Roman" w:cs="Times New Roman"/>
          </w:rPr>
          <w:t>tatjana.romanova0401@gmail.com</w:t>
        </w:r>
      </w:hyperlink>
      <w:r w:rsidRPr="00057B46">
        <w:rPr>
          <w:rFonts w:ascii="Times New Roman" w:hAnsi="Times New Roman" w:cs="Times New Roman"/>
        </w:rPr>
        <w:t>)</w:t>
      </w:r>
      <w:r>
        <w:rPr>
          <w:rFonts w:ascii="Times New Roman" w:hAnsi="Times New Roman" w:cs="Times New Roman"/>
        </w:rPr>
        <w:t xml:space="preserve"> </w:t>
      </w:r>
      <w:r w:rsidR="00E704CB">
        <w:rPr>
          <w:rFonts w:ascii="Times New Roman" w:hAnsi="Times New Roman" w:cs="Times New Roman"/>
        </w:rPr>
        <w:t>27.12.20</w:t>
      </w:r>
      <w:r w:rsidR="00F2690F">
        <w:rPr>
          <w:rFonts w:ascii="Times New Roman" w:hAnsi="Times New Roman" w:cs="Times New Roman"/>
        </w:rPr>
        <w:t>2</w:t>
      </w:r>
      <w:r w:rsidR="00E704CB">
        <w:rPr>
          <w:rFonts w:ascii="Times New Roman" w:hAnsi="Times New Roman" w:cs="Times New Roman"/>
        </w:rPr>
        <w:t>3</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E704CB">
        <w:rPr>
          <w:rFonts w:ascii="Times New Roman" w:hAnsi="Times New Roman" w:cs="Times New Roman"/>
        </w:rPr>
        <w:t>07.02.2024</w:t>
      </w:r>
      <w:r w:rsidRPr="00057B46">
        <w:rPr>
          <w:rFonts w:ascii="Times New Roman" w:hAnsi="Times New Roman" w:cs="Times New Roman"/>
        </w:rPr>
        <w:t xml:space="preserve">. ar </w:t>
      </w:r>
      <w:proofErr w:type="spellStart"/>
      <w:r w:rsidRPr="00057B46">
        <w:rPr>
          <w:rFonts w:ascii="Times New Roman" w:hAnsi="Times New Roman" w:cs="Times New Roman"/>
        </w:rPr>
        <w:t>Nr.</w:t>
      </w:r>
      <w:r w:rsidR="00E704CB" w:rsidRPr="00E704CB">
        <w:rPr>
          <w:rFonts w:ascii="Times New Roman" w:hAnsi="Times New Roman" w:cs="Times New Roman"/>
          <w:color w:val="212529"/>
          <w:shd w:val="clear" w:color="auto" w:fill="FFFFFF"/>
        </w:rPr>
        <w:t>ĀNP</w:t>
      </w:r>
      <w:proofErr w:type="spellEnd"/>
      <w:r w:rsidR="00E704CB" w:rsidRPr="00E704CB">
        <w:rPr>
          <w:rFonts w:ascii="Times New Roman" w:hAnsi="Times New Roman" w:cs="Times New Roman"/>
          <w:color w:val="212529"/>
          <w:shd w:val="clear" w:color="auto" w:fill="FFFFFF"/>
        </w:rPr>
        <w:t>/1-11-1/24/701</w:t>
      </w:r>
      <w:r w:rsidRPr="00057B46">
        <w:rPr>
          <w:rFonts w:ascii="Times New Roman" w:hAnsi="Times New Roman" w:cs="Times New Roman"/>
        </w:rPr>
        <w:t xml:space="preserve">) ar lūgumu apstiprināt zemes ierīcības projektu </w:t>
      </w:r>
      <w:r w:rsidR="00171F6E">
        <w:rPr>
          <w:rFonts w:ascii="Times New Roman" w:hAnsi="Times New Roman" w:cs="Times New Roman"/>
        </w:rPr>
        <w:t xml:space="preserve">zemes </w:t>
      </w:r>
      <w:r w:rsidR="004E614C">
        <w:rPr>
          <w:rFonts w:ascii="Times New Roman" w:hAnsi="Times New Roman" w:cs="Times New Roman"/>
        </w:rPr>
        <w:t xml:space="preserve">vienību </w:t>
      </w:r>
      <w:proofErr w:type="spellStart"/>
      <w:r w:rsidR="00171F6E">
        <w:rPr>
          <w:rFonts w:ascii="Times New Roman" w:hAnsi="Times New Roman" w:cs="Times New Roman"/>
        </w:rPr>
        <w:t>Kalmnieku</w:t>
      </w:r>
      <w:proofErr w:type="spellEnd"/>
      <w:r w:rsidR="00171F6E">
        <w:rPr>
          <w:rFonts w:ascii="Times New Roman" w:hAnsi="Times New Roman" w:cs="Times New Roman"/>
        </w:rPr>
        <w:t xml:space="preserve"> ielā 2 un Gaujas ielā 80, Ādažos robežu pārkārtošanai</w:t>
      </w:r>
      <w:r w:rsidR="00C260B2">
        <w:rPr>
          <w:rFonts w:ascii="Times New Roman" w:hAnsi="Times New Roman" w:cs="Times New Roman"/>
        </w:rPr>
        <w:t>, sadalīšanai</w:t>
      </w:r>
      <w:r w:rsidR="003518C1">
        <w:rPr>
          <w:rFonts w:ascii="Times New Roman" w:hAnsi="Times New Roman" w:cs="Times New Roman"/>
        </w:rPr>
        <w:t>, kā arī</w:t>
      </w:r>
      <w:r w:rsidRPr="00F07B25">
        <w:rPr>
          <w:rFonts w:ascii="Times New Roman" w:hAnsi="Times New Roman" w:cs="Times New Roman"/>
        </w:rPr>
        <w:t xml:space="preserve"> piešķirt adreses un </w:t>
      </w:r>
      <w:r w:rsidR="003518C1">
        <w:rPr>
          <w:rFonts w:ascii="Times New Roman" w:hAnsi="Times New Roman" w:cs="Times New Roman"/>
        </w:rPr>
        <w:t xml:space="preserve">nekustamā īpašuma </w:t>
      </w:r>
      <w:r w:rsidRPr="00F07B25">
        <w:rPr>
          <w:rFonts w:ascii="Times New Roman" w:hAnsi="Times New Roman" w:cs="Times New Roman"/>
        </w:rPr>
        <w:t>lietošanas mērķus projektētajām zemes vienībām</w:t>
      </w:r>
      <w:r w:rsidRPr="00057B46">
        <w:rPr>
          <w:rFonts w:ascii="Times New Roman" w:hAnsi="Times New Roman" w:cs="Times New Roman"/>
        </w:rPr>
        <w:t>.</w:t>
      </w:r>
    </w:p>
    <w:p w14:paraId="30494951" w14:textId="77777777" w:rsidR="004E614C" w:rsidRPr="004E614C" w:rsidRDefault="00FF0399" w:rsidP="00F17993">
      <w:pPr>
        <w:spacing w:before="120"/>
        <w:ind w:right="41"/>
        <w:jc w:val="both"/>
        <w:rPr>
          <w:rFonts w:ascii="Times New Roman" w:hAnsi="Times New Roman" w:cs="Times New Roman"/>
        </w:rPr>
      </w:pPr>
      <w:r w:rsidRPr="004E614C">
        <w:rPr>
          <w:rFonts w:ascii="Times New Roman" w:hAnsi="Times New Roman" w:cs="Times New Roman"/>
        </w:rPr>
        <w:t xml:space="preserve">Izvērtējot iesniegumu un ar to saistītos apstākļus, </w:t>
      </w:r>
      <w:r w:rsidR="00262D07">
        <w:rPr>
          <w:rFonts w:ascii="Times New Roman" w:hAnsi="Times New Roman" w:cs="Times New Roman"/>
        </w:rPr>
        <w:t xml:space="preserve">tika </w:t>
      </w:r>
      <w:r w:rsidRPr="004E614C">
        <w:rPr>
          <w:rFonts w:ascii="Times New Roman" w:hAnsi="Times New Roman" w:cs="Times New Roman"/>
        </w:rPr>
        <w:t>konstatēts</w:t>
      </w:r>
      <w:r w:rsidR="00262D07">
        <w:rPr>
          <w:rFonts w:ascii="Times New Roman" w:hAnsi="Times New Roman" w:cs="Times New Roman"/>
        </w:rPr>
        <w:t>:</w:t>
      </w:r>
    </w:p>
    <w:p w14:paraId="068E7934" w14:textId="77777777" w:rsidR="004E614C" w:rsidRPr="00F17993" w:rsidRDefault="004E614C" w:rsidP="00074C27">
      <w:pPr>
        <w:ind w:right="41"/>
        <w:jc w:val="both"/>
        <w:rPr>
          <w:rFonts w:ascii="Times New Roman" w:hAnsi="Times New Roman" w:cs="Times New Roman"/>
        </w:rPr>
      </w:pPr>
    </w:p>
    <w:p w14:paraId="22CC6C07" w14:textId="77777777" w:rsidR="00262D07" w:rsidRDefault="00FF0399" w:rsidP="00262D07">
      <w:pPr>
        <w:pStyle w:val="BodyText"/>
        <w:numPr>
          <w:ilvl w:val="0"/>
          <w:numId w:val="6"/>
        </w:numPr>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436100">
        <w:rPr>
          <w:rFonts w:ascii="Times New Roman" w:hAnsi="Times New Roman"/>
          <w:sz w:val="24"/>
          <w:szCs w:val="24"/>
          <w:lang w:val="lv-LV"/>
        </w:rPr>
        <w:t>28.</w:t>
      </w:r>
      <w:r w:rsidR="002904B7">
        <w:rPr>
          <w:rFonts w:ascii="Times New Roman" w:hAnsi="Times New Roman"/>
          <w:sz w:val="24"/>
          <w:szCs w:val="24"/>
          <w:lang w:val="lv-LV"/>
        </w:rPr>
        <w:t>09</w:t>
      </w:r>
      <w:r w:rsidR="00436100">
        <w:rPr>
          <w:rFonts w:ascii="Times New Roman" w:hAnsi="Times New Roman"/>
          <w:sz w:val="24"/>
          <w:szCs w:val="24"/>
          <w:lang w:val="lv-LV"/>
        </w:rPr>
        <w:t>.2023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r w:rsidR="00436100" w:rsidRPr="00436100">
        <w:rPr>
          <w:rFonts w:ascii="Times New Roman" w:hAnsi="Times New Roman"/>
          <w:sz w:val="24"/>
          <w:szCs w:val="24"/>
          <w:lang w:eastAsia="lv-LV"/>
        </w:rPr>
        <w:t>Nr.363 “Par zemes ierīcības projekta uzsākšanu zemes vienībām Gaujas ielā 80 un</w:t>
      </w:r>
      <w:r w:rsidR="00436100">
        <w:rPr>
          <w:rFonts w:ascii="Times New Roman" w:hAnsi="Times New Roman"/>
          <w:sz w:val="24"/>
          <w:szCs w:val="24"/>
          <w:lang w:val="lv-LV" w:eastAsia="lv-LV"/>
        </w:rPr>
        <w:t xml:space="preserve"> </w:t>
      </w:r>
      <w:proofErr w:type="spellStart"/>
      <w:r w:rsidR="00436100" w:rsidRPr="00436100">
        <w:rPr>
          <w:rFonts w:ascii="Times New Roman" w:hAnsi="Times New Roman"/>
          <w:sz w:val="24"/>
          <w:szCs w:val="24"/>
          <w:lang w:eastAsia="lv-LV"/>
        </w:rPr>
        <w:t>Kalmnieku</w:t>
      </w:r>
      <w:proofErr w:type="spellEnd"/>
      <w:r w:rsidR="00436100" w:rsidRPr="00436100">
        <w:rPr>
          <w:rFonts w:ascii="Times New Roman" w:hAnsi="Times New Roman"/>
          <w:sz w:val="24"/>
          <w:szCs w:val="24"/>
          <w:lang w:eastAsia="lv-LV"/>
        </w:rPr>
        <w:t xml:space="preserve"> ielā 2</w:t>
      </w:r>
      <w:r w:rsidR="002904B7">
        <w:rPr>
          <w:rFonts w:ascii="Times New Roman" w:hAnsi="Times New Roman"/>
          <w:sz w:val="24"/>
          <w:szCs w:val="24"/>
          <w:lang w:val="lv-LV" w:eastAsia="lv-LV"/>
        </w:rPr>
        <w:t>, Ādažos</w:t>
      </w:r>
      <w:r w:rsidR="00436100" w:rsidRPr="00436100">
        <w:rPr>
          <w:rFonts w:ascii="Times New Roman" w:hAnsi="Times New Roman"/>
          <w:sz w:val="24"/>
          <w:szCs w:val="24"/>
          <w:lang w:eastAsia="lv-LV"/>
        </w:rPr>
        <w:t>”</w:t>
      </w:r>
      <w:r w:rsidRPr="00057B46">
        <w:rPr>
          <w:rFonts w:ascii="Times New Roman" w:hAnsi="Times New Roman"/>
          <w:sz w:val="24"/>
          <w:szCs w:val="24"/>
        </w:rPr>
        <w:t xml:space="preserve">, ar kuru tika atļauts izstrādāt zemes ierīcības projektu </w:t>
      </w:r>
      <w:r w:rsidR="002904B7" w:rsidRPr="002904B7">
        <w:rPr>
          <w:rFonts w:ascii="Times New Roman" w:hAnsi="Times New Roman"/>
          <w:sz w:val="24"/>
          <w:szCs w:val="24"/>
          <w:lang w:val="lv-LV"/>
        </w:rPr>
        <w:t xml:space="preserve">zemes robežu pārkārtošanai </w:t>
      </w:r>
      <w:bookmarkStart w:id="0" w:name="_Hlk160044733"/>
      <w:r w:rsidR="002904B7" w:rsidRPr="002904B7">
        <w:rPr>
          <w:rFonts w:ascii="Times New Roman" w:hAnsi="Times New Roman"/>
          <w:sz w:val="24"/>
          <w:szCs w:val="24"/>
          <w:lang w:val="lv-LV"/>
        </w:rPr>
        <w:t>zemes vienībām ar kadastra apzīmējumiem 8044 008 0600 un 8044 008 0782</w:t>
      </w:r>
      <w:bookmarkEnd w:id="0"/>
      <w:r w:rsidR="002904B7" w:rsidRPr="002904B7">
        <w:rPr>
          <w:rFonts w:ascii="Times New Roman" w:hAnsi="Times New Roman"/>
          <w:sz w:val="24"/>
          <w:szCs w:val="24"/>
          <w:lang w:val="lv-LV"/>
        </w:rPr>
        <w:t>, Ādažos, Ādažu novadā</w:t>
      </w:r>
      <w:r>
        <w:rPr>
          <w:rFonts w:ascii="Times New Roman" w:hAnsi="Times New Roman"/>
          <w:sz w:val="24"/>
          <w:szCs w:val="24"/>
          <w:lang w:val="lv-LV"/>
        </w:rPr>
        <w:t>;</w:t>
      </w:r>
    </w:p>
    <w:p w14:paraId="1758FB7F" w14:textId="77777777" w:rsidR="00074C27" w:rsidRDefault="00FF0399" w:rsidP="00262D07">
      <w:pPr>
        <w:pStyle w:val="BodyText"/>
        <w:numPr>
          <w:ilvl w:val="0"/>
          <w:numId w:val="6"/>
        </w:numPr>
        <w:spacing w:after="80"/>
        <w:rPr>
          <w:rFonts w:ascii="Times New Roman" w:hAnsi="Times New Roman"/>
          <w:sz w:val="24"/>
          <w:szCs w:val="24"/>
          <w:lang w:val="lv-LV"/>
        </w:rPr>
      </w:pPr>
      <w:bookmarkStart w:id="1" w:name="_Hlk160029028"/>
      <w:r>
        <w:rPr>
          <w:rFonts w:ascii="Times New Roman" w:hAnsi="Times New Roman"/>
          <w:sz w:val="24"/>
          <w:szCs w:val="24"/>
          <w:lang w:val="lv-LV"/>
        </w:rPr>
        <w:t xml:space="preserve"> N</w:t>
      </w:r>
      <w:r w:rsidRPr="00262D07">
        <w:rPr>
          <w:rFonts w:ascii="Times New Roman" w:hAnsi="Times New Roman"/>
          <w:sz w:val="24"/>
          <w:szCs w:val="24"/>
          <w:lang w:val="lv-LV"/>
        </w:rPr>
        <w:t>av nepieciešama zemes ierīcības projekta pilnveidošana vai noraidīšana</w:t>
      </w:r>
      <w:r w:rsidR="00277F4D">
        <w:rPr>
          <w:rFonts w:ascii="Times New Roman" w:hAnsi="Times New Roman"/>
          <w:sz w:val="24"/>
          <w:szCs w:val="24"/>
          <w:lang w:val="lv-LV"/>
        </w:rPr>
        <w:t>;</w:t>
      </w:r>
    </w:p>
    <w:p w14:paraId="4BB4FE65" w14:textId="77777777" w:rsidR="00F17993" w:rsidRDefault="00FF0399"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00277F4D">
        <w:rPr>
          <w:rFonts w:ascii="Times New Roman" w:hAnsi="Times New Roman"/>
          <w:sz w:val="24"/>
          <w:szCs w:val="24"/>
          <w:lang w:val="lv-LV"/>
        </w:rPr>
        <w:t>;</w:t>
      </w:r>
    </w:p>
    <w:p w14:paraId="79903890" w14:textId="77777777" w:rsidR="00F17993" w:rsidRPr="00F17993" w:rsidRDefault="00FF0399" w:rsidP="00F17993">
      <w:pPr>
        <w:pStyle w:val="BodyText"/>
        <w:numPr>
          <w:ilvl w:val="0"/>
          <w:numId w:val="6"/>
        </w:numPr>
        <w:spacing w:after="80"/>
        <w:rPr>
          <w:rFonts w:ascii="Times New Roman" w:hAnsi="Times New Roman"/>
          <w:sz w:val="24"/>
          <w:szCs w:val="24"/>
        </w:rPr>
      </w:pPr>
      <w:r w:rsidRPr="00F17993">
        <w:rPr>
          <w:rFonts w:ascii="Times New Roman" w:hAnsi="Times New Roman"/>
          <w:sz w:val="24"/>
          <w:szCs w:val="24"/>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F17993">
        <w:rPr>
          <w:rFonts w:ascii="Times New Roman" w:hAnsi="Times New Roman"/>
          <w:sz w:val="24"/>
          <w:szCs w:val="24"/>
        </w:rPr>
        <w:t>lokālplānojumu</w:t>
      </w:r>
      <w:proofErr w:type="spellEnd"/>
      <w:r w:rsidRPr="00F17993">
        <w:rPr>
          <w:rFonts w:ascii="Times New Roman" w:hAnsi="Times New Roman"/>
          <w:sz w:val="24"/>
          <w:szCs w:val="24"/>
        </w:rPr>
        <w:t>, detālplānojumu un tematisko plānojumu īstenošanu</w:t>
      </w:r>
      <w:r w:rsidR="00277F4D">
        <w:rPr>
          <w:rFonts w:ascii="Times New Roman" w:hAnsi="Times New Roman"/>
          <w:sz w:val="24"/>
          <w:szCs w:val="24"/>
          <w:lang w:val="lv-LV"/>
        </w:rPr>
        <w:t>;</w:t>
      </w:r>
    </w:p>
    <w:p w14:paraId="2CD6DE48" w14:textId="77777777" w:rsidR="00F17993" w:rsidRDefault="00FF0399"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Zemes ierīcības likuma 19.pants noteic, ka zemes ierīcības projektu un tā grozījumus apstiprina vietējā pašvaldība, izdodot administratīvo aktu</w:t>
      </w:r>
      <w:r w:rsidR="00277F4D">
        <w:rPr>
          <w:rFonts w:ascii="Times New Roman" w:hAnsi="Times New Roman"/>
          <w:sz w:val="24"/>
          <w:szCs w:val="24"/>
          <w:lang w:val="lv-LV"/>
        </w:rPr>
        <w:t>;</w:t>
      </w:r>
    </w:p>
    <w:p w14:paraId="4A1A2E46" w14:textId="77777777" w:rsidR="00F17993" w:rsidRDefault="00FF0399"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r w:rsidR="00277F4D">
        <w:rPr>
          <w:rFonts w:ascii="Times New Roman" w:hAnsi="Times New Roman"/>
          <w:sz w:val="24"/>
          <w:szCs w:val="24"/>
          <w:lang w:val="lv-LV"/>
        </w:rPr>
        <w:t>;</w:t>
      </w:r>
    </w:p>
    <w:p w14:paraId="696DFD28" w14:textId="77777777" w:rsidR="00F17993" w:rsidRDefault="00FF0399" w:rsidP="00262D07">
      <w:pPr>
        <w:pStyle w:val="BodyText"/>
        <w:numPr>
          <w:ilvl w:val="0"/>
          <w:numId w:val="6"/>
        </w:numPr>
        <w:spacing w:after="80"/>
        <w:rPr>
          <w:rFonts w:ascii="Times New Roman" w:hAnsi="Times New Roman"/>
          <w:sz w:val="24"/>
          <w:szCs w:val="24"/>
          <w:lang w:val="lv-LV"/>
        </w:rPr>
      </w:pPr>
      <w:r w:rsidRPr="00F17993">
        <w:rPr>
          <w:rFonts w:ascii="Times New Roman" w:hAnsi="Times New Roman"/>
          <w:sz w:val="24"/>
          <w:szCs w:val="24"/>
          <w:lang w:val="lv-LV"/>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277F4D">
        <w:rPr>
          <w:rFonts w:ascii="Times New Roman" w:hAnsi="Times New Roman"/>
          <w:sz w:val="24"/>
          <w:szCs w:val="24"/>
          <w:lang w:val="lv-LV"/>
        </w:rPr>
        <w:t>;</w:t>
      </w:r>
    </w:p>
    <w:p w14:paraId="3B95DD8B" w14:textId="77777777" w:rsidR="00F17993" w:rsidRDefault="00FF0399" w:rsidP="00F17993">
      <w:pPr>
        <w:pStyle w:val="ListParagraph"/>
        <w:numPr>
          <w:ilvl w:val="0"/>
          <w:numId w:val="6"/>
        </w:numPr>
        <w:jc w:val="both"/>
        <w:rPr>
          <w:rFonts w:ascii="Times New Roman" w:eastAsia="Times New Roman" w:hAnsi="Times New Roman" w:cs="Times New Roman"/>
        </w:rPr>
      </w:pPr>
      <w:r w:rsidRPr="00F17993">
        <w:rPr>
          <w:rFonts w:ascii="Times New Roman" w:eastAsia="Times New Roman" w:hAnsi="Times New Roman" w:cs="Times New Roman"/>
        </w:rPr>
        <w:lastRenderedPageBreak/>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r w:rsidR="00277F4D">
        <w:rPr>
          <w:rFonts w:ascii="Times New Roman" w:eastAsia="Times New Roman" w:hAnsi="Times New Roman" w:cs="Times New Roman"/>
        </w:rPr>
        <w:t>;</w:t>
      </w:r>
    </w:p>
    <w:p w14:paraId="7F60FA8E" w14:textId="77777777" w:rsidR="00277F4D" w:rsidRPr="00277F4D" w:rsidRDefault="00277F4D" w:rsidP="00277F4D">
      <w:pPr>
        <w:pStyle w:val="ListParagraph"/>
        <w:jc w:val="both"/>
        <w:rPr>
          <w:rFonts w:ascii="Times New Roman" w:eastAsia="Times New Roman" w:hAnsi="Times New Roman" w:cs="Times New Roman"/>
          <w:sz w:val="12"/>
          <w:szCs w:val="12"/>
        </w:rPr>
      </w:pPr>
    </w:p>
    <w:p w14:paraId="46790A5A" w14:textId="77777777" w:rsidR="00277F4D" w:rsidRDefault="00FF0399" w:rsidP="00F17993">
      <w:pPr>
        <w:pStyle w:val="ListParagraph"/>
        <w:numPr>
          <w:ilvl w:val="0"/>
          <w:numId w:val="6"/>
        </w:numPr>
        <w:jc w:val="both"/>
        <w:rPr>
          <w:rFonts w:ascii="Times New Roman" w:eastAsia="Times New Roman" w:hAnsi="Times New Roman" w:cs="Times New Roman"/>
        </w:rPr>
      </w:pPr>
      <w:r w:rsidRPr="00277F4D">
        <w:rPr>
          <w:rFonts w:ascii="Times New Roman" w:eastAsia="Times New Roman" w:hAnsi="Times New Roman" w:cs="Times New Roman"/>
          <w:bCs/>
        </w:rPr>
        <w:t xml:space="preserve">Ministru kabineta 29.06.2021. noteikumu Nr. 455 “Adresācijas noteikumi” </w:t>
      </w:r>
      <w:r w:rsidRPr="00277F4D">
        <w:rPr>
          <w:rFonts w:ascii="Times New Roman" w:eastAsia="Times New Roman" w:hAnsi="Times New Roman" w:cs="Times New Roman"/>
        </w:rPr>
        <w:t>8.3. apakšpunkts</w:t>
      </w:r>
      <w:r w:rsidRPr="00277F4D">
        <w:rPr>
          <w:rFonts w:ascii="Times New Roman" w:eastAsia="Times New Roman" w:hAnsi="Times New Roman" w:cs="Times New Roman"/>
          <w:b/>
          <w:bCs/>
        </w:rPr>
        <w:t xml:space="preserve"> </w:t>
      </w:r>
      <w:r w:rsidRPr="00277F4D">
        <w:rPr>
          <w:rFonts w:ascii="Times New Roman" w:eastAsia="Times New Roman" w:hAnsi="Times New Roman" w:cs="Times New Roman"/>
        </w:rPr>
        <w:t>no</w:t>
      </w:r>
      <w:r>
        <w:rPr>
          <w:rFonts w:ascii="Times New Roman" w:eastAsia="Times New Roman" w:hAnsi="Times New Roman" w:cs="Times New Roman"/>
        </w:rPr>
        <w:t>teic</w:t>
      </w:r>
      <w:r w:rsidRPr="00277F4D">
        <w:rPr>
          <w:rFonts w:ascii="Times New Roman" w:eastAsia="Times New Roman" w:hAnsi="Times New Roman" w:cs="Times New Roman"/>
        </w:rPr>
        <w:t>, ka adresācijas objekta nosaukumu veido atbilstoši Valsts valodas likumā noteiktajām prasībām un normatīvajiem aktiem vietvārdu informācijas jomā; savukārt</w:t>
      </w:r>
      <w:r w:rsidRPr="00277F4D">
        <w:rPr>
          <w:rFonts w:ascii="Times New Roman" w:eastAsia="Times New Roman" w:hAnsi="Times New Roman" w:cs="Times New Roman"/>
          <w:b/>
          <w:bCs/>
        </w:rPr>
        <w:t xml:space="preserve"> </w:t>
      </w:r>
      <w:r w:rsidRPr="00277F4D">
        <w:rPr>
          <w:rFonts w:ascii="Times New Roman" w:eastAsia="Times New Roman" w:hAnsi="Times New Roman" w:cs="Times New Roman"/>
        </w:rPr>
        <w:t>58. punkts no</w:t>
      </w:r>
      <w:r>
        <w:rPr>
          <w:rFonts w:ascii="Times New Roman" w:eastAsia="Times New Roman" w:hAnsi="Times New Roman" w:cs="Times New Roman"/>
        </w:rPr>
        <w:t>teic</w:t>
      </w:r>
      <w:r w:rsidRPr="00277F4D">
        <w:rPr>
          <w:rFonts w:ascii="Times New Roman" w:eastAsia="Times New Roman" w:hAnsi="Times New Roman" w:cs="Times New Roman"/>
        </w:rPr>
        <w:t>, ka pašvaldība nodrošina iesniegto datu atbilstību šo noteikumu prasībām, Valsts valodas likumā noteiktajām prasībām un normatīvajiem aktiem vietvārdu informācijas jomā</w:t>
      </w:r>
      <w:r>
        <w:rPr>
          <w:rFonts w:ascii="Times New Roman" w:eastAsia="Times New Roman" w:hAnsi="Times New Roman" w:cs="Times New Roman"/>
        </w:rPr>
        <w:t>;</w:t>
      </w:r>
    </w:p>
    <w:p w14:paraId="2C8F06C6" w14:textId="77777777" w:rsidR="00F17993" w:rsidRPr="00F17993" w:rsidRDefault="00F17993" w:rsidP="00F17993">
      <w:pPr>
        <w:pStyle w:val="ListParagraph"/>
        <w:jc w:val="both"/>
        <w:rPr>
          <w:rFonts w:ascii="Times New Roman" w:eastAsia="Times New Roman" w:hAnsi="Times New Roman" w:cs="Times New Roman"/>
          <w:sz w:val="12"/>
          <w:szCs w:val="12"/>
        </w:rPr>
      </w:pPr>
    </w:p>
    <w:p w14:paraId="060398E0" w14:textId="77777777" w:rsidR="00277F4D" w:rsidRPr="00E26D98" w:rsidRDefault="00FF0399" w:rsidP="00277F4D">
      <w:pPr>
        <w:pStyle w:val="ListParagraph"/>
        <w:numPr>
          <w:ilvl w:val="0"/>
          <w:numId w:val="6"/>
        </w:numPr>
        <w:jc w:val="both"/>
        <w:rPr>
          <w:rFonts w:ascii="Times New Roman" w:eastAsia="Times New Roman" w:hAnsi="Times New Roman" w:cs="Times New Roman"/>
        </w:rPr>
      </w:pPr>
      <w:r w:rsidRPr="00F17993">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530C6CAA" w14:textId="77777777" w:rsidR="00277F4D" w:rsidRPr="00E26D98" w:rsidRDefault="00277F4D" w:rsidP="00E26D98">
      <w:pPr>
        <w:pStyle w:val="ListParagraph"/>
        <w:jc w:val="both"/>
        <w:rPr>
          <w:rFonts w:ascii="Times New Roman" w:eastAsia="Times New Roman" w:hAnsi="Times New Roman" w:cs="Times New Roman"/>
          <w:sz w:val="12"/>
          <w:szCs w:val="12"/>
        </w:rPr>
      </w:pPr>
    </w:p>
    <w:p w14:paraId="1EB1A4CE" w14:textId="77777777" w:rsidR="007F26E6" w:rsidRPr="00D54720" w:rsidRDefault="00FF0399" w:rsidP="00E26D98">
      <w:pPr>
        <w:pStyle w:val="BodyText"/>
        <w:numPr>
          <w:ilvl w:val="0"/>
          <w:numId w:val="6"/>
        </w:numPr>
        <w:spacing w:after="80"/>
        <w:rPr>
          <w:rStyle w:val="Strong"/>
          <w:rFonts w:ascii="Times New Roman" w:hAnsi="Times New Roman"/>
          <w:b w:val="0"/>
          <w:bCs w:val="0"/>
        </w:rPr>
      </w:pPr>
      <w:r w:rsidRPr="003B37B8">
        <w:rPr>
          <w:rFonts w:ascii="Times New Roman" w:hAnsi="Times New Roman"/>
          <w:bCs/>
          <w:sz w:val="24"/>
          <w:szCs w:val="24"/>
          <w:lang w:val="lv-LV"/>
        </w:rPr>
        <w:t>Valsts Valodas centr</w:t>
      </w:r>
      <w:r w:rsidR="00E86DF2">
        <w:rPr>
          <w:rFonts w:ascii="Times New Roman" w:hAnsi="Times New Roman"/>
          <w:bCs/>
          <w:sz w:val="24"/>
          <w:szCs w:val="24"/>
          <w:lang w:val="lv-LV"/>
        </w:rPr>
        <w:t>s</w:t>
      </w:r>
      <w:r w:rsidRPr="003B37B8">
        <w:rPr>
          <w:rFonts w:ascii="Times New Roman" w:hAnsi="Times New Roman"/>
          <w:bCs/>
          <w:sz w:val="24"/>
          <w:szCs w:val="24"/>
          <w:lang w:val="lv-LV"/>
        </w:rPr>
        <w:t xml:space="preserve"> 21.02.2024. </w:t>
      </w:r>
      <w:r w:rsidR="00E86DF2">
        <w:rPr>
          <w:rFonts w:ascii="Times New Roman" w:hAnsi="Times New Roman"/>
          <w:bCs/>
          <w:sz w:val="24"/>
          <w:szCs w:val="24"/>
          <w:lang w:val="lv-LV"/>
        </w:rPr>
        <w:t xml:space="preserve">ar </w:t>
      </w:r>
      <w:r w:rsidRPr="003B37B8">
        <w:rPr>
          <w:rFonts w:ascii="Times New Roman" w:hAnsi="Times New Roman"/>
          <w:bCs/>
          <w:sz w:val="24"/>
          <w:szCs w:val="24"/>
          <w:lang w:val="lv-LV"/>
        </w:rPr>
        <w:t>atzinum</w:t>
      </w:r>
      <w:r w:rsidR="00E86DF2">
        <w:rPr>
          <w:rFonts w:ascii="Times New Roman" w:hAnsi="Times New Roman"/>
          <w:bCs/>
          <w:sz w:val="24"/>
          <w:szCs w:val="24"/>
          <w:lang w:val="lv-LV"/>
        </w:rPr>
        <w:t>u</w:t>
      </w:r>
      <w:r w:rsidRPr="003B37B8">
        <w:rPr>
          <w:rFonts w:ascii="Times New Roman" w:hAnsi="Times New Roman"/>
          <w:bCs/>
          <w:sz w:val="24"/>
          <w:szCs w:val="24"/>
          <w:lang w:val="lv-LV"/>
        </w:rPr>
        <w:t xml:space="preserve"> Nr.1-16.1/115</w:t>
      </w:r>
      <w:r w:rsidR="00E86DF2">
        <w:rPr>
          <w:rFonts w:ascii="Times New Roman" w:hAnsi="Times New Roman"/>
          <w:bCs/>
          <w:sz w:val="24"/>
          <w:szCs w:val="24"/>
          <w:lang w:val="lv-LV"/>
        </w:rPr>
        <w:t xml:space="preserve"> “</w:t>
      </w:r>
      <w:r w:rsidR="00E86DF2" w:rsidRPr="00E86DF2">
        <w:rPr>
          <w:rFonts w:ascii="Times New Roman" w:hAnsi="Times New Roman"/>
          <w:bCs/>
          <w:sz w:val="24"/>
          <w:szCs w:val="24"/>
          <w:lang w:val="lv-LV"/>
        </w:rPr>
        <w:t>Par oficiālā vietvārda piešķiršanu</w:t>
      </w:r>
      <w:r w:rsidR="00E86DF2">
        <w:rPr>
          <w:rFonts w:ascii="Times New Roman" w:hAnsi="Times New Roman"/>
          <w:bCs/>
          <w:sz w:val="24"/>
          <w:szCs w:val="24"/>
          <w:lang w:val="lv-LV"/>
        </w:rPr>
        <w:t xml:space="preserve">” </w:t>
      </w:r>
      <w:r w:rsidR="00E86DF2" w:rsidRPr="00E86DF2">
        <w:rPr>
          <w:rFonts w:ascii="Times New Roman" w:hAnsi="Times New Roman"/>
          <w:bCs/>
          <w:sz w:val="24"/>
          <w:szCs w:val="24"/>
          <w:lang w:val="lv-LV"/>
        </w:rPr>
        <w:t>ir saskaņojis oficiālā vietvārda “</w:t>
      </w:r>
      <w:proofErr w:type="spellStart"/>
      <w:r w:rsidR="00E86DF2">
        <w:rPr>
          <w:rFonts w:ascii="Times New Roman" w:hAnsi="Times New Roman"/>
          <w:bCs/>
          <w:sz w:val="24"/>
          <w:szCs w:val="24"/>
          <w:lang w:val="lv-LV"/>
        </w:rPr>
        <w:t>Kalmnieku</w:t>
      </w:r>
      <w:proofErr w:type="spellEnd"/>
      <w:r w:rsidR="00E86DF2">
        <w:rPr>
          <w:rFonts w:ascii="Times New Roman" w:hAnsi="Times New Roman"/>
          <w:bCs/>
          <w:sz w:val="24"/>
          <w:szCs w:val="24"/>
          <w:lang w:val="lv-LV"/>
        </w:rPr>
        <w:t xml:space="preserve"> taka</w:t>
      </w:r>
      <w:r w:rsidR="00E86DF2" w:rsidRPr="00E86DF2">
        <w:rPr>
          <w:rFonts w:ascii="Times New Roman" w:hAnsi="Times New Roman"/>
          <w:bCs/>
          <w:sz w:val="24"/>
          <w:szCs w:val="24"/>
          <w:lang w:val="lv-LV"/>
        </w:rPr>
        <w:t xml:space="preserve">” </w:t>
      </w:r>
      <w:r w:rsidR="00E86DF2">
        <w:rPr>
          <w:rFonts w:ascii="Times New Roman" w:hAnsi="Times New Roman"/>
          <w:bCs/>
          <w:sz w:val="24"/>
          <w:szCs w:val="24"/>
          <w:lang w:val="lv-LV"/>
        </w:rPr>
        <w:t xml:space="preserve">piešķiršanu </w:t>
      </w:r>
      <w:r w:rsidR="00E86DF2" w:rsidRPr="00E86DF2">
        <w:rPr>
          <w:rFonts w:ascii="Times New Roman" w:hAnsi="Times New Roman"/>
          <w:bCs/>
          <w:sz w:val="24"/>
          <w:szCs w:val="24"/>
          <w:lang w:val="lv-LV"/>
        </w:rPr>
        <w:t>projektētai zemes vienībai Nr. 3 (kadastra apzīmējums 8044 008 0796)</w:t>
      </w:r>
      <w:r w:rsidR="00277F4D">
        <w:rPr>
          <w:rFonts w:ascii="Times New Roman" w:hAnsi="Times New Roman"/>
          <w:bCs/>
          <w:sz w:val="24"/>
          <w:szCs w:val="24"/>
          <w:lang w:val="lv-LV"/>
        </w:rPr>
        <w:t>,</w:t>
      </w:r>
      <w:bookmarkEnd w:id="1"/>
    </w:p>
    <w:p w14:paraId="200C2DA8" w14:textId="77777777" w:rsidR="00074C27" w:rsidRPr="00057B46" w:rsidRDefault="00FF0399" w:rsidP="00074C27">
      <w:pPr>
        <w:pStyle w:val="BodyText"/>
        <w:spacing w:after="120"/>
        <w:rPr>
          <w:rFonts w:ascii="Times New Roman" w:hAnsi="Times New Roman"/>
          <w:lang w:val="lv-LV"/>
        </w:rPr>
      </w:pPr>
      <w:r>
        <w:rPr>
          <w:rFonts w:ascii="Times New Roman" w:hAnsi="Times New Roman"/>
          <w:bCs/>
          <w:sz w:val="24"/>
          <w:szCs w:val="24"/>
          <w:lang w:val="lv-LV"/>
        </w:rPr>
        <w:t>p</w:t>
      </w:r>
      <w:r w:rsidRPr="00277F4D">
        <w:rPr>
          <w:rFonts w:ascii="Times New Roman" w:hAnsi="Times New Roman"/>
          <w:bCs/>
          <w:sz w:val="24"/>
          <w:szCs w:val="24"/>
          <w:lang w:val="lv-LV"/>
        </w:rPr>
        <w:t xml:space="preserve">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Ministru kabineta 29.06.2021. noteikumu Nr.455 „Adresācijas noteikumi” </w:t>
      </w:r>
      <w:r>
        <w:rPr>
          <w:rFonts w:ascii="Times New Roman" w:hAnsi="Times New Roman"/>
          <w:bCs/>
          <w:sz w:val="24"/>
          <w:szCs w:val="24"/>
          <w:lang w:val="lv-LV"/>
        </w:rPr>
        <w:t xml:space="preserve">8.3.apakšpunktu, </w:t>
      </w:r>
      <w:r w:rsidRPr="00277F4D">
        <w:rPr>
          <w:rFonts w:ascii="Times New Roman" w:hAnsi="Times New Roman"/>
          <w:bCs/>
          <w:sz w:val="24"/>
          <w:szCs w:val="24"/>
          <w:lang w:val="lv-LV"/>
        </w:rPr>
        <w:t>9.punktu</w:t>
      </w:r>
      <w:r>
        <w:rPr>
          <w:rFonts w:ascii="Times New Roman" w:hAnsi="Times New Roman"/>
          <w:bCs/>
          <w:sz w:val="24"/>
          <w:szCs w:val="24"/>
          <w:lang w:val="lv-LV"/>
        </w:rPr>
        <w:t xml:space="preserve"> un 58.punktu, </w:t>
      </w:r>
      <w:r w:rsidRPr="00277F4D">
        <w:rPr>
          <w:rFonts w:ascii="Times New Roman" w:hAnsi="Times New Roman"/>
          <w:bCs/>
          <w:sz w:val="24"/>
          <w:szCs w:val="24"/>
          <w:lang w:val="lv-LV"/>
        </w:rPr>
        <w:t>Valsts Valodas centra 21.02.2024. atzinumu Nr. 1-16.1/115</w:t>
      </w:r>
      <w:r>
        <w:rPr>
          <w:rFonts w:ascii="Times New Roman" w:hAnsi="Times New Roman"/>
          <w:bCs/>
          <w:sz w:val="24"/>
          <w:szCs w:val="24"/>
          <w:lang w:val="lv-LV"/>
        </w:rPr>
        <w:t xml:space="preserve">, </w:t>
      </w: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sidR="00845C1A">
        <w:rPr>
          <w:rFonts w:ascii="Times New Roman" w:hAnsi="Times New Roman"/>
          <w:noProof/>
          <w:sz w:val="24"/>
          <w:szCs w:val="24"/>
          <w:lang w:val="lv-LV"/>
        </w:rPr>
        <w:t>13.03.2024</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0E405010" w14:textId="77777777" w:rsidR="00074C27" w:rsidRPr="00057B46" w:rsidRDefault="00FF0399" w:rsidP="00074C27">
      <w:pPr>
        <w:spacing w:after="120"/>
        <w:jc w:val="center"/>
        <w:rPr>
          <w:rFonts w:ascii="Times New Roman" w:hAnsi="Times New Roman" w:cs="Times New Roman"/>
          <w:b/>
        </w:rPr>
      </w:pPr>
      <w:r w:rsidRPr="00057B46">
        <w:rPr>
          <w:rFonts w:ascii="Times New Roman" w:hAnsi="Times New Roman" w:cs="Times New Roman"/>
          <w:b/>
        </w:rPr>
        <w:t>NOLEMJ:</w:t>
      </w:r>
    </w:p>
    <w:p w14:paraId="544C3AF8" w14:textId="77777777" w:rsidR="00074C27" w:rsidRPr="00057B46" w:rsidRDefault="00FF0399" w:rsidP="00074C27">
      <w:pPr>
        <w:pStyle w:val="BodyText2"/>
        <w:numPr>
          <w:ilvl w:val="0"/>
          <w:numId w:val="4"/>
        </w:numPr>
        <w:spacing w:after="120"/>
        <w:ind w:hanging="294"/>
        <w:rPr>
          <w:szCs w:val="24"/>
        </w:rPr>
      </w:pPr>
      <w:r w:rsidRPr="00057B46">
        <w:rPr>
          <w:szCs w:val="24"/>
        </w:rPr>
        <w:t>Apstiprināt sertificēta</w:t>
      </w:r>
      <w:r w:rsidR="00845C1A">
        <w:rPr>
          <w:szCs w:val="24"/>
        </w:rPr>
        <w:t>s</w:t>
      </w:r>
      <w:r w:rsidRPr="00057B46">
        <w:rPr>
          <w:szCs w:val="24"/>
        </w:rPr>
        <w:t xml:space="preserve"> zemes ierīkotāja</w:t>
      </w:r>
      <w:r w:rsidR="00845C1A">
        <w:rPr>
          <w:szCs w:val="24"/>
        </w:rPr>
        <w:t>s</w:t>
      </w:r>
      <w:r>
        <w:rPr>
          <w:szCs w:val="24"/>
        </w:rPr>
        <w:t xml:space="preserve"> </w:t>
      </w:r>
      <w:r w:rsidR="00845C1A">
        <w:rPr>
          <w:szCs w:val="24"/>
        </w:rPr>
        <w:t xml:space="preserve">Tatjanas </w:t>
      </w:r>
      <w:proofErr w:type="spellStart"/>
      <w:r w:rsidR="00845C1A">
        <w:rPr>
          <w:szCs w:val="24"/>
        </w:rPr>
        <w:t>Romanovas</w:t>
      </w:r>
      <w:proofErr w:type="spellEnd"/>
      <w:r w:rsidRPr="00057B46">
        <w:rPr>
          <w:szCs w:val="24"/>
        </w:rPr>
        <w:t xml:space="preserve"> (</w:t>
      </w:r>
      <w:proofErr w:type="spellStart"/>
      <w:r w:rsidRPr="00057B46">
        <w:rPr>
          <w:szCs w:val="24"/>
        </w:rPr>
        <w:t>sert</w:t>
      </w:r>
      <w:proofErr w:type="spellEnd"/>
      <w:r w:rsidRPr="00057B46">
        <w:rPr>
          <w:szCs w:val="24"/>
        </w:rPr>
        <w:t>. Nr.</w:t>
      </w:r>
      <w:r w:rsidRPr="00057B46">
        <w:rPr>
          <w:szCs w:val="24"/>
          <w:lang w:eastAsia="lv-LV"/>
        </w:rPr>
        <w:t xml:space="preserve"> </w:t>
      </w:r>
      <w:r w:rsidR="00845C1A">
        <w:rPr>
          <w:szCs w:val="24"/>
          <w:lang w:eastAsia="lv-LV"/>
        </w:rPr>
        <w:t>CA0019</w:t>
      </w:r>
      <w:r w:rsidRPr="00057B46">
        <w:rPr>
          <w:szCs w:val="24"/>
        </w:rPr>
        <w:t xml:space="preserve">) izstrādāto zemes ierīcības projektu </w:t>
      </w:r>
      <w:r w:rsidR="00277F4D">
        <w:rPr>
          <w:szCs w:val="24"/>
        </w:rPr>
        <w:t>zemes vienību</w:t>
      </w:r>
      <w:r w:rsidRPr="00057B46">
        <w:rPr>
          <w:szCs w:val="24"/>
        </w:rPr>
        <w:t xml:space="preserve"> </w:t>
      </w:r>
      <w:r w:rsidR="00845C1A">
        <w:rPr>
          <w:szCs w:val="24"/>
        </w:rPr>
        <w:t>Gaujas ielā 80</w:t>
      </w:r>
      <w:r w:rsidR="00735030" w:rsidRPr="00735030">
        <w:rPr>
          <w:szCs w:val="24"/>
        </w:rPr>
        <w:t>, Ādaž</w:t>
      </w:r>
      <w:r w:rsidR="00735030">
        <w:rPr>
          <w:szCs w:val="24"/>
        </w:rPr>
        <w:t>os</w:t>
      </w:r>
      <w:r w:rsidR="00735030" w:rsidRPr="00735030">
        <w:rPr>
          <w:szCs w:val="24"/>
        </w:rPr>
        <w:t>, Ādažu nov.</w:t>
      </w:r>
      <w:r w:rsidR="00845C1A">
        <w:rPr>
          <w:szCs w:val="24"/>
        </w:rPr>
        <w:t xml:space="preserve"> </w:t>
      </w:r>
      <w:r w:rsidR="00277F4D">
        <w:rPr>
          <w:szCs w:val="24"/>
        </w:rPr>
        <w:t>(</w:t>
      </w:r>
      <w:r w:rsidR="00277F4D" w:rsidRPr="00277F4D">
        <w:rPr>
          <w:szCs w:val="24"/>
        </w:rPr>
        <w:t>kadastra apzīmējum</w:t>
      </w:r>
      <w:r w:rsidR="00277F4D">
        <w:rPr>
          <w:szCs w:val="24"/>
        </w:rPr>
        <w:t>s</w:t>
      </w:r>
      <w:r w:rsidR="00277F4D" w:rsidRPr="00277F4D">
        <w:rPr>
          <w:szCs w:val="24"/>
        </w:rPr>
        <w:t xml:space="preserve"> 8044 008 0600</w:t>
      </w:r>
      <w:r w:rsidR="00277F4D">
        <w:rPr>
          <w:szCs w:val="24"/>
        </w:rPr>
        <w:t>)</w:t>
      </w:r>
      <w:r w:rsidR="00277F4D" w:rsidRPr="00277F4D">
        <w:rPr>
          <w:szCs w:val="24"/>
        </w:rPr>
        <w:t xml:space="preserve"> un </w:t>
      </w:r>
      <w:proofErr w:type="spellStart"/>
      <w:r w:rsidR="00845C1A">
        <w:rPr>
          <w:szCs w:val="24"/>
        </w:rPr>
        <w:t>Kalmnieku</w:t>
      </w:r>
      <w:proofErr w:type="spellEnd"/>
      <w:r w:rsidR="00845C1A">
        <w:rPr>
          <w:szCs w:val="24"/>
        </w:rPr>
        <w:t xml:space="preserve"> ielā 2, Ādažos</w:t>
      </w:r>
      <w:r w:rsidR="00735030">
        <w:rPr>
          <w:szCs w:val="24"/>
        </w:rPr>
        <w:t>, Ādažu nov.</w:t>
      </w:r>
      <w:r w:rsidR="00277F4D">
        <w:rPr>
          <w:szCs w:val="24"/>
        </w:rPr>
        <w:t xml:space="preserve"> (kadastra apzīmējums </w:t>
      </w:r>
      <w:r w:rsidR="00277F4D" w:rsidRPr="00277F4D">
        <w:rPr>
          <w:szCs w:val="24"/>
        </w:rPr>
        <w:t>8044 008 0782</w:t>
      </w:r>
      <w:r w:rsidR="00277F4D">
        <w:rPr>
          <w:szCs w:val="24"/>
        </w:rPr>
        <w:t>)</w:t>
      </w:r>
      <w:r w:rsidR="00845C1A">
        <w:rPr>
          <w:szCs w:val="24"/>
        </w:rPr>
        <w:t xml:space="preserve"> zemes robežu pārkārtošanai un zemes vienības atdalīšanai</w:t>
      </w:r>
      <w:r w:rsidRPr="00057B46">
        <w:rPr>
          <w:szCs w:val="24"/>
        </w:rPr>
        <w:t>.</w:t>
      </w:r>
    </w:p>
    <w:p w14:paraId="0B7F2F0A" w14:textId="77777777" w:rsidR="00074C27" w:rsidRPr="00BC1D2E" w:rsidRDefault="00FF0399" w:rsidP="00074C27">
      <w:pPr>
        <w:pStyle w:val="BodyText2"/>
        <w:numPr>
          <w:ilvl w:val="0"/>
          <w:numId w:val="4"/>
        </w:numPr>
        <w:spacing w:after="120"/>
        <w:ind w:hanging="294"/>
      </w:pPr>
      <w:r>
        <w:rPr>
          <w:szCs w:val="24"/>
        </w:rPr>
        <w:t>Saglabāt</w:t>
      </w:r>
      <w:r w:rsidRPr="00057B46">
        <w:rPr>
          <w:szCs w:val="24"/>
        </w:rPr>
        <w:t xml:space="preserve"> </w:t>
      </w:r>
      <w:r>
        <w:rPr>
          <w:szCs w:val="24"/>
        </w:rPr>
        <w:t xml:space="preserve">projektētajai </w:t>
      </w:r>
      <w:r w:rsidRPr="00057B46">
        <w:rPr>
          <w:szCs w:val="24"/>
        </w:rPr>
        <w:t xml:space="preserve">zemes vienībai Nr.1 (kadastra apzīmējums </w:t>
      </w:r>
      <w:r w:rsidRPr="00BC1D2E">
        <w:rPr>
          <w:szCs w:val="24"/>
        </w:rPr>
        <w:t>8044 0</w:t>
      </w:r>
      <w:r w:rsidR="0048626E">
        <w:rPr>
          <w:szCs w:val="24"/>
        </w:rPr>
        <w:t>08</w:t>
      </w:r>
      <w:r w:rsidRPr="00BC1D2E">
        <w:rPr>
          <w:szCs w:val="24"/>
        </w:rPr>
        <w:t xml:space="preserve"> 0</w:t>
      </w:r>
      <w:r w:rsidR="0048626E">
        <w:rPr>
          <w:szCs w:val="24"/>
        </w:rPr>
        <w:t>794</w:t>
      </w:r>
      <w:r w:rsidRPr="00057B46">
        <w:rPr>
          <w:szCs w:val="24"/>
        </w:rPr>
        <w:t xml:space="preserve">) </w:t>
      </w:r>
      <w:r w:rsidR="0048626E">
        <w:rPr>
          <w:szCs w:val="24"/>
          <w:shd w:val="clear" w:color="auto" w:fill="FFFFFF"/>
        </w:rPr>
        <w:t>0.2522</w:t>
      </w:r>
      <w:r w:rsidRPr="00057B46">
        <w:rPr>
          <w:szCs w:val="24"/>
          <w:shd w:val="clear" w:color="auto" w:fill="FFFFFF"/>
        </w:rPr>
        <w:t xml:space="preserve"> ha</w:t>
      </w:r>
      <w:r w:rsidRPr="00057B46">
        <w:rPr>
          <w:szCs w:val="24"/>
        </w:rPr>
        <w:t xml:space="preserve"> kopplatībā </w:t>
      </w:r>
      <w:r w:rsidR="00B86CEA">
        <w:rPr>
          <w:szCs w:val="24"/>
        </w:rPr>
        <w:t>adresi</w:t>
      </w:r>
      <w:r>
        <w:rPr>
          <w:szCs w:val="24"/>
        </w:rPr>
        <w:t xml:space="preserve"> </w:t>
      </w:r>
      <w:r w:rsidR="00B86CEA">
        <w:rPr>
          <w:szCs w:val="24"/>
        </w:rPr>
        <w:t>–</w:t>
      </w:r>
      <w:r>
        <w:rPr>
          <w:szCs w:val="24"/>
        </w:rPr>
        <w:t xml:space="preserve"> </w:t>
      </w:r>
      <w:r w:rsidR="00B86CEA">
        <w:rPr>
          <w:szCs w:val="24"/>
        </w:rPr>
        <w:t>Gaujas iela 80, Ādaži</w:t>
      </w:r>
      <w:r w:rsidRPr="0006494C">
        <w:rPr>
          <w:szCs w:val="24"/>
        </w:rPr>
        <w:t>, Ādažu novads</w:t>
      </w:r>
      <w:r w:rsidR="007603D9">
        <w:rPr>
          <w:szCs w:val="24"/>
        </w:rPr>
        <w:t xml:space="preserve">, </w:t>
      </w:r>
      <w:r w:rsidR="007603D9" w:rsidRPr="007603D9">
        <w:rPr>
          <w:szCs w:val="24"/>
        </w:rPr>
        <w:t>LV-2164</w:t>
      </w:r>
      <w:r w:rsidRPr="00057B46">
        <w:rPr>
          <w:szCs w:val="24"/>
        </w:rPr>
        <w:t>.</w:t>
      </w:r>
    </w:p>
    <w:p w14:paraId="293C382C" w14:textId="77777777" w:rsidR="00074C27" w:rsidRDefault="00FF0399" w:rsidP="00074C27">
      <w:pPr>
        <w:pStyle w:val="BodyText2"/>
        <w:numPr>
          <w:ilvl w:val="0"/>
          <w:numId w:val="4"/>
        </w:numPr>
        <w:spacing w:after="120"/>
        <w:ind w:hanging="294"/>
      </w:pPr>
      <w:r>
        <w:t>Saglabāt</w:t>
      </w:r>
      <w:r w:rsidRPr="00BC1D2E">
        <w:t xml:space="preserve"> </w:t>
      </w:r>
      <w:r w:rsidRPr="006C49FE">
        <w:t xml:space="preserve">projektētajai </w:t>
      </w:r>
      <w:r w:rsidRPr="00BC1D2E">
        <w:t>zemes vienībai Nr.</w:t>
      </w:r>
      <w:r>
        <w:t>2</w:t>
      </w:r>
      <w:r w:rsidRPr="00BC1D2E">
        <w:t xml:space="preserve"> (kadastra apzīmējums </w:t>
      </w:r>
      <w:r w:rsidR="00712D24" w:rsidRPr="00712D24">
        <w:t>8044 008 079</w:t>
      </w:r>
      <w:r w:rsidR="00712D24">
        <w:t>5</w:t>
      </w:r>
      <w:r w:rsidRPr="00BC1D2E">
        <w:t xml:space="preserve">) </w:t>
      </w:r>
      <w:r w:rsidR="006B3871">
        <w:t>0.6659</w:t>
      </w:r>
      <w:r w:rsidRPr="00BC1D2E">
        <w:t xml:space="preserve"> ha kopplatībā adresi </w:t>
      </w:r>
      <w:r w:rsidR="000A647B">
        <w:t>–</w:t>
      </w:r>
      <w:r w:rsidRPr="00325057">
        <w:t xml:space="preserve"> </w:t>
      </w:r>
      <w:proofErr w:type="spellStart"/>
      <w:r w:rsidR="000A647B">
        <w:t>Kalmnieku</w:t>
      </w:r>
      <w:proofErr w:type="spellEnd"/>
      <w:r w:rsidR="000A647B">
        <w:t xml:space="preserve"> iela 2</w:t>
      </w:r>
      <w:r w:rsidR="000A647B" w:rsidRPr="000A647B">
        <w:t>, Ādaži, Ādažu novads, LV-2164</w:t>
      </w:r>
      <w:r>
        <w:t>.</w:t>
      </w:r>
    </w:p>
    <w:p w14:paraId="0643C9E7" w14:textId="77777777" w:rsidR="00075CE2" w:rsidRPr="00057B46" w:rsidRDefault="00FF0399" w:rsidP="00075CE2">
      <w:pPr>
        <w:pStyle w:val="BodyText2"/>
        <w:numPr>
          <w:ilvl w:val="0"/>
          <w:numId w:val="4"/>
        </w:numPr>
        <w:spacing w:after="120"/>
        <w:ind w:hanging="294"/>
      </w:pPr>
      <w:r>
        <w:t>Piešķirt</w:t>
      </w:r>
      <w:r w:rsidRPr="00BC1D2E">
        <w:t xml:space="preserve"> </w:t>
      </w:r>
      <w:r w:rsidRPr="006C49FE">
        <w:t xml:space="preserve">projektētajai </w:t>
      </w:r>
      <w:r w:rsidRPr="00BC1D2E">
        <w:t>zemes vienībai Nr.</w:t>
      </w:r>
      <w:r>
        <w:t>3</w:t>
      </w:r>
      <w:r w:rsidRPr="00BC1D2E">
        <w:t xml:space="preserve"> (</w:t>
      </w:r>
      <w:bookmarkStart w:id="2" w:name="_Hlk160044023"/>
      <w:r w:rsidRPr="00BC1D2E">
        <w:t xml:space="preserve">kadastra apzīmējums </w:t>
      </w:r>
      <w:r w:rsidRPr="00712D24">
        <w:t>8044 008 079</w:t>
      </w:r>
      <w:r>
        <w:t>6</w:t>
      </w:r>
      <w:bookmarkEnd w:id="2"/>
      <w:r w:rsidRPr="00BC1D2E">
        <w:t xml:space="preserve">) </w:t>
      </w:r>
      <w:r>
        <w:t xml:space="preserve">0.0084 </w:t>
      </w:r>
      <w:r w:rsidRPr="00BC1D2E">
        <w:t xml:space="preserve">ha kopplatībā </w:t>
      </w:r>
      <w:r>
        <w:t>nosaukumu</w:t>
      </w:r>
      <w:r w:rsidRPr="00BC1D2E">
        <w:t xml:space="preserve"> </w:t>
      </w:r>
      <w:r>
        <w:t>–</w:t>
      </w:r>
      <w:r w:rsidRPr="00325057">
        <w:t xml:space="preserve"> </w:t>
      </w:r>
      <w:r>
        <w:t>“</w:t>
      </w:r>
      <w:proofErr w:type="spellStart"/>
      <w:r>
        <w:t>Kalmnieku</w:t>
      </w:r>
      <w:proofErr w:type="spellEnd"/>
      <w:r>
        <w:t xml:space="preserve"> taka”</w:t>
      </w:r>
      <w:r w:rsidRPr="000A647B">
        <w:t>, Ādaži, Ādažu novads, LV-2164</w:t>
      </w:r>
      <w:r>
        <w:t>.</w:t>
      </w:r>
    </w:p>
    <w:p w14:paraId="71A55531" w14:textId="77777777" w:rsidR="00074C27" w:rsidRDefault="00FF0399" w:rsidP="00074C27">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00FD5D38" w:rsidRPr="00FD5D38">
        <w:rPr>
          <w:szCs w:val="24"/>
        </w:rPr>
        <w:t xml:space="preserve">Nr.1 (kadastra apzīmējums 8044 008 0794) 0.2522 ha kopplatībā </w:t>
      </w:r>
      <w:r w:rsidRPr="00BC1D2E">
        <w:rPr>
          <w:szCs w:val="24"/>
        </w:rPr>
        <w:t xml:space="preserve">nekustamā īpašuma lietošanas mērķi - </w:t>
      </w:r>
      <w:r w:rsidR="006B5E81" w:rsidRPr="006B5E81">
        <w:rPr>
          <w:szCs w:val="24"/>
        </w:rPr>
        <w:t>Individuālo dzīvojamo māju apbūve</w:t>
      </w:r>
      <w:r>
        <w:rPr>
          <w:szCs w:val="24"/>
        </w:rPr>
        <w:t xml:space="preserve"> (</w:t>
      </w:r>
      <w:r w:rsidRPr="00BC1D2E">
        <w:rPr>
          <w:szCs w:val="24"/>
        </w:rPr>
        <w:t>NĪLM kods 0</w:t>
      </w:r>
      <w:r w:rsidR="006B5E81">
        <w:rPr>
          <w:szCs w:val="24"/>
        </w:rPr>
        <w:t>6</w:t>
      </w:r>
      <w:r w:rsidRPr="00BC1D2E">
        <w:rPr>
          <w:szCs w:val="24"/>
        </w:rPr>
        <w:t>01</w:t>
      </w:r>
      <w:r>
        <w:rPr>
          <w:szCs w:val="24"/>
        </w:rPr>
        <w:t>)</w:t>
      </w:r>
      <w:r w:rsidRPr="00057B46">
        <w:t xml:space="preserve">. </w:t>
      </w:r>
    </w:p>
    <w:p w14:paraId="6EC2346E" w14:textId="77777777" w:rsidR="006A1302" w:rsidRDefault="00FF0399" w:rsidP="006A1302">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FD5D38">
        <w:rPr>
          <w:szCs w:val="24"/>
        </w:rPr>
        <w:t>Nr.</w:t>
      </w:r>
      <w:r>
        <w:rPr>
          <w:szCs w:val="24"/>
        </w:rPr>
        <w:t>2</w:t>
      </w:r>
      <w:r w:rsidRPr="00FD5D38">
        <w:rPr>
          <w:szCs w:val="24"/>
        </w:rPr>
        <w:t xml:space="preserve"> (kadastra apzīmējums 8044 008 079</w:t>
      </w:r>
      <w:r>
        <w:rPr>
          <w:szCs w:val="24"/>
        </w:rPr>
        <w:t>5</w:t>
      </w:r>
      <w:r w:rsidRPr="00FD5D38">
        <w:rPr>
          <w:szCs w:val="24"/>
        </w:rPr>
        <w:t xml:space="preserve">) </w:t>
      </w:r>
      <w:r w:rsidRPr="006A1302">
        <w:rPr>
          <w:szCs w:val="24"/>
        </w:rPr>
        <w:t xml:space="preserve">0.6659 </w:t>
      </w:r>
      <w:r w:rsidRPr="00FD5D38">
        <w:rPr>
          <w:szCs w:val="24"/>
        </w:rPr>
        <w:t xml:space="preserve">ha kopplatībā </w:t>
      </w:r>
      <w:r w:rsidRPr="00BC1D2E">
        <w:rPr>
          <w:szCs w:val="24"/>
        </w:rPr>
        <w:t xml:space="preserve">nekustamā īpašuma lietošanas mērķi - </w:t>
      </w:r>
      <w:r w:rsidRPr="006B5E81">
        <w:rPr>
          <w:szCs w:val="24"/>
        </w:rPr>
        <w:t>Individuālo dzīvojamo māju apbūve</w:t>
      </w:r>
      <w:r>
        <w:rPr>
          <w:szCs w:val="24"/>
        </w:rPr>
        <w:t xml:space="preserve"> (</w:t>
      </w:r>
      <w:r w:rsidRPr="00BC1D2E">
        <w:rPr>
          <w:szCs w:val="24"/>
        </w:rPr>
        <w:t>NĪLM kods 0</w:t>
      </w:r>
      <w:r>
        <w:rPr>
          <w:szCs w:val="24"/>
        </w:rPr>
        <w:t>6</w:t>
      </w:r>
      <w:r w:rsidRPr="00BC1D2E">
        <w:rPr>
          <w:szCs w:val="24"/>
        </w:rPr>
        <w:t>01</w:t>
      </w:r>
      <w:r>
        <w:rPr>
          <w:szCs w:val="24"/>
        </w:rPr>
        <w:t>)</w:t>
      </w:r>
      <w:r w:rsidRPr="00057B46">
        <w:t xml:space="preserve">. </w:t>
      </w:r>
    </w:p>
    <w:p w14:paraId="2B625513" w14:textId="77777777" w:rsidR="001F09B8" w:rsidRDefault="00FF0399" w:rsidP="001F09B8">
      <w:pPr>
        <w:pStyle w:val="BodyText2"/>
        <w:numPr>
          <w:ilvl w:val="0"/>
          <w:numId w:val="4"/>
        </w:numPr>
        <w:spacing w:after="120"/>
        <w:ind w:hanging="294"/>
      </w:pPr>
      <w:r w:rsidRPr="00BC1D2E">
        <w:rPr>
          <w:szCs w:val="24"/>
        </w:rPr>
        <w:lastRenderedPageBreak/>
        <w:t xml:space="preserve">Noteikt </w:t>
      </w:r>
      <w:r w:rsidRPr="006C49FE">
        <w:rPr>
          <w:szCs w:val="24"/>
        </w:rPr>
        <w:t xml:space="preserve">projektētajai </w:t>
      </w:r>
      <w:r w:rsidRPr="00BC1D2E">
        <w:rPr>
          <w:szCs w:val="24"/>
        </w:rPr>
        <w:t xml:space="preserve">zemes vienībai </w:t>
      </w:r>
      <w:r w:rsidRPr="00FD5D38">
        <w:rPr>
          <w:szCs w:val="24"/>
        </w:rPr>
        <w:t>Nr.</w:t>
      </w:r>
      <w:r>
        <w:rPr>
          <w:szCs w:val="24"/>
        </w:rPr>
        <w:t>3</w:t>
      </w:r>
      <w:r w:rsidRPr="00FD5D38">
        <w:rPr>
          <w:szCs w:val="24"/>
        </w:rPr>
        <w:t xml:space="preserve"> (kadastra apzīmējums 8044 008 079</w:t>
      </w:r>
      <w:r>
        <w:rPr>
          <w:szCs w:val="24"/>
        </w:rPr>
        <w:t>6</w:t>
      </w:r>
      <w:r w:rsidRPr="00FD5D38">
        <w:rPr>
          <w:szCs w:val="24"/>
        </w:rPr>
        <w:t xml:space="preserve">) </w:t>
      </w:r>
      <w:r w:rsidRPr="001F09B8">
        <w:rPr>
          <w:szCs w:val="24"/>
        </w:rPr>
        <w:t xml:space="preserve">0.0084 </w:t>
      </w:r>
      <w:r w:rsidRPr="00FD5D38">
        <w:rPr>
          <w:szCs w:val="24"/>
        </w:rPr>
        <w:t xml:space="preserve">ha kopplatībā </w:t>
      </w:r>
      <w:r w:rsidRPr="00BC1D2E">
        <w:rPr>
          <w:szCs w:val="24"/>
        </w:rPr>
        <w:t xml:space="preserve">nekustamā īpašuma lietošanas mērķi - </w:t>
      </w:r>
      <w:r w:rsidR="003D6C68" w:rsidRPr="003D6C68">
        <w:rPr>
          <w:szCs w:val="24"/>
        </w:rPr>
        <w:t>Zeme dzelzceļa infrastruktūras zemes nodalījuma joslā un ceļu zemes nodalījuma joslā</w:t>
      </w:r>
      <w:r>
        <w:rPr>
          <w:szCs w:val="24"/>
        </w:rPr>
        <w:t xml:space="preserve"> (</w:t>
      </w:r>
      <w:r w:rsidRPr="00BC1D2E">
        <w:rPr>
          <w:szCs w:val="24"/>
        </w:rPr>
        <w:t xml:space="preserve">NĪLM kods </w:t>
      </w:r>
      <w:r w:rsidR="003D6C68">
        <w:rPr>
          <w:szCs w:val="24"/>
        </w:rPr>
        <w:t>11</w:t>
      </w:r>
      <w:r w:rsidRPr="00BC1D2E">
        <w:rPr>
          <w:szCs w:val="24"/>
        </w:rPr>
        <w:t>01</w:t>
      </w:r>
      <w:r>
        <w:rPr>
          <w:szCs w:val="24"/>
        </w:rPr>
        <w:t>)</w:t>
      </w:r>
      <w:r w:rsidRPr="00057B46">
        <w:t xml:space="preserve">. </w:t>
      </w:r>
    </w:p>
    <w:p w14:paraId="76669024" w14:textId="77777777" w:rsidR="00074C27" w:rsidRPr="003B37B8" w:rsidRDefault="00A83297" w:rsidP="00074C27">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Pašvaldības </w:t>
      </w:r>
      <w:r w:rsidR="00FF0399">
        <w:rPr>
          <w:rFonts w:ascii="Times New Roman" w:eastAsia="Calibri" w:hAnsi="Times New Roman" w:cs="Times New Roman"/>
        </w:rPr>
        <w:t xml:space="preserve">Centrālās pārvaldes </w:t>
      </w:r>
      <w:r w:rsidR="00FF0399"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57B4B7E7" w14:textId="77777777" w:rsidR="00CC7399" w:rsidRPr="003B37B8" w:rsidRDefault="00CC7399" w:rsidP="003B37B8">
      <w:pPr>
        <w:pStyle w:val="ListParagraph"/>
        <w:shd w:val="clear" w:color="auto" w:fill="FFFFFF"/>
        <w:tabs>
          <w:tab w:val="left" w:pos="426"/>
        </w:tabs>
        <w:spacing w:before="120" w:after="120"/>
        <w:jc w:val="both"/>
        <w:rPr>
          <w:rFonts w:ascii="Times New Roman" w:hAnsi="Times New Roman" w:cs="Times New Roman"/>
          <w:sz w:val="12"/>
          <w:szCs w:val="12"/>
        </w:rPr>
      </w:pPr>
    </w:p>
    <w:p w14:paraId="4AFFF874" w14:textId="77777777" w:rsidR="00CC7399" w:rsidRPr="003B37B8" w:rsidRDefault="00A83297" w:rsidP="00CC7399">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Pr>
          <w:rFonts w:ascii="Times New Roman" w:hAnsi="Times New Roman" w:cs="Times New Roman"/>
        </w:rPr>
        <w:t xml:space="preserve">Pašvaldības </w:t>
      </w:r>
      <w:r w:rsidR="00FF0399">
        <w:rPr>
          <w:rFonts w:ascii="Times New Roman" w:hAnsi="Times New Roman" w:cs="Times New Roman"/>
        </w:rPr>
        <w:t xml:space="preserve">Centrālās pārvaldes </w:t>
      </w:r>
      <w:r w:rsidR="00074C27" w:rsidRPr="00B736F2">
        <w:rPr>
          <w:rFonts w:ascii="Times New Roman" w:hAnsi="Times New Roman" w:cs="Times New Roman"/>
        </w:rPr>
        <w:t>Administratīvajai nodaļai lēmumu nosūtīt Valsts zemes dienestam uz e-adresi un adresācijas objektu īpašniekam uz e-pasta adresi.</w:t>
      </w:r>
    </w:p>
    <w:p w14:paraId="58EB4452" w14:textId="77777777" w:rsidR="00CC7399" w:rsidRPr="003B37B8" w:rsidRDefault="00CC7399" w:rsidP="003B37B8">
      <w:pPr>
        <w:pStyle w:val="ListParagraph"/>
        <w:shd w:val="clear" w:color="auto" w:fill="FFFFFF"/>
        <w:tabs>
          <w:tab w:val="left" w:pos="426"/>
        </w:tabs>
        <w:spacing w:after="120"/>
        <w:jc w:val="both"/>
        <w:rPr>
          <w:rFonts w:ascii="Times New Roman" w:hAnsi="Times New Roman" w:cs="Times New Roman"/>
          <w:sz w:val="12"/>
          <w:szCs w:val="12"/>
        </w:rPr>
      </w:pPr>
    </w:p>
    <w:p w14:paraId="54A8D0E2" w14:textId="77777777" w:rsidR="00074C27" w:rsidRPr="00B736F2" w:rsidRDefault="00FF0399" w:rsidP="00A83297">
      <w:pPr>
        <w:pStyle w:val="ListParagraph"/>
        <w:numPr>
          <w:ilvl w:val="0"/>
          <w:numId w:val="4"/>
        </w:numPr>
        <w:shd w:val="clear" w:color="auto" w:fill="FFFFFF"/>
        <w:tabs>
          <w:tab w:val="left" w:pos="426"/>
        </w:tabs>
        <w:spacing w:after="120"/>
        <w:ind w:hanging="436"/>
        <w:jc w:val="both"/>
        <w:rPr>
          <w:rFonts w:ascii="Times New Roman" w:hAnsi="Times New Roman" w:cs="Times New Roman"/>
        </w:rPr>
      </w:pPr>
      <w:r w:rsidRPr="00CC7399">
        <w:rPr>
          <w:rFonts w:ascii="Times New Roman" w:hAnsi="Times New Roman" w:cs="Times New Roman"/>
        </w:rPr>
        <w:t>Lēmuma izpildes kontroli veikt pašvaldības izpilddirektora vietniecei</w:t>
      </w:r>
      <w:r w:rsidRPr="00B736F2">
        <w:rPr>
          <w:rFonts w:ascii="Times New Roman" w:hAnsi="Times New Roman" w:cs="Times New Roman"/>
        </w:rPr>
        <w:t>.</w:t>
      </w:r>
    </w:p>
    <w:p w14:paraId="6B6258CC" w14:textId="77777777" w:rsidR="00074C27" w:rsidRDefault="00FF0399" w:rsidP="00A83297">
      <w:pPr>
        <w:pStyle w:val="BodyText2"/>
        <w:numPr>
          <w:ilvl w:val="0"/>
          <w:numId w:val="4"/>
        </w:numPr>
        <w:spacing w:before="120" w:after="120"/>
        <w:ind w:hanging="436"/>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36F57D20" w14:textId="77777777" w:rsidR="00074C27" w:rsidRPr="006C49FE" w:rsidRDefault="00FF0399" w:rsidP="00074C27">
      <w:pPr>
        <w:pStyle w:val="BodyText2"/>
        <w:spacing w:before="120" w:after="120"/>
        <w:rPr>
          <w:szCs w:val="24"/>
        </w:rPr>
      </w:pPr>
      <w:r w:rsidRPr="006C49FE">
        <w:rPr>
          <w:szCs w:val="24"/>
        </w:rPr>
        <w:t>Pielikumā:</w:t>
      </w:r>
    </w:p>
    <w:p w14:paraId="02CE0793" w14:textId="77777777" w:rsidR="00074C27" w:rsidRDefault="00FF0399" w:rsidP="00074C27">
      <w:pPr>
        <w:pStyle w:val="BodyText2"/>
        <w:numPr>
          <w:ilvl w:val="0"/>
          <w:numId w:val="5"/>
        </w:numPr>
        <w:spacing w:before="120" w:after="120"/>
        <w:ind w:left="284" w:hanging="284"/>
        <w:rPr>
          <w:szCs w:val="24"/>
        </w:rPr>
      </w:pPr>
      <w:r w:rsidRPr="006C49FE">
        <w:rPr>
          <w:szCs w:val="24"/>
        </w:rPr>
        <w:t>Zemes ierīcības projekt</w:t>
      </w:r>
      <w:r w:rsidR="00F271ED">
        <w:rPr>
          <w:szCs w:val="24"/>
        </w:rPr>
        <w:t>a grafiskā daļa</w:t>
      </w:r>
      <w:r w:rsidR="003B37B8">
        <w:rPr>
          <w:szCs w:val="24"/>
        </w:rPr>
        <w:t xml:space="preserve"> uz 1 </w:t>
      </w:r>
      <w:proofErr w:type="spellStart"/>
      <w:r w:rsidR="003B37B8">
        <w:rPr>
          <w:szCs w:val="24"/>
        </w:rPr>
        <w:t>lp</w:t>
      </w:r>
      <w:proofErr w:type="spellEnd"/>
      <w:r w:rsidRPr="006C49FE">
        <w:rPr>
          <w:szCs w:val="24"/>
        </w:rPr>
        <w:t>.</w:t>
      </w:r>
    </w:p>
    <w:p w14:paraId="350548CD" w14:textId="77777777" w:rsidR="00E2294F" w:rsidRPr="00057B46" w:rsidRDefault="00FF0399" w:rsidP="00A83297">
      <w:pPr>
        <w:pStyle w:val="BodyText2"/>
        <w:numPr>
          <w:ilvl w:val="0"/>
          <w:numId w:val="5"/>
        </w:numPr>
        <w:ind w:left="284" w:hanging="284"/>
        <w:rPr>
          <w:szCs w:val="24"/>
        </w:rPr>
      </w:pPr>
      <w:r>
        <w:rPr>
          <w:szCs w:val="24"/>
        </w:rPr>
        <w:t>Valsts Valodas centra atzinums</w:t>
      </w:r>
      <w:r w:rsidR="003B37B8">
        <w:rPr>
          <w:szCs w:val="24"/>
        </w:rPr>
        <w:t xml:space="preserve"> uz 1 </w:t>
      </w:r>
      <w:proofErr w:type="spellStart"/>
      <w:r w:rsidR="003B37B8">
        <w:rPr>
          <w:szCs w:val="24"/>
        </w:rPr>
        <w:t>lp</w:t>
      </w:r>
      <w:proofErr w:type="spellEnd"/>
      <w:r w:rsidR="003B37B8">
        <w:rPr>
          <w:szCs w:val="24"/>
        </w:rPr>
        <w:t>.</w:t>
      </w:r>
    </w:p>
    <w:p w14:paraId="26C6B55F" w14:textId="77777777" w:rsidR="00564CA6" w:rsidRPr="00564CA6" w:rsidRDefault="00564CA6" w:rsidP="00A83297">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028C046" w14:textId="77777777" w:rsidR="00564CA6" w:rsidRDefault="00564CA6" w:rsidP="00A83297">
      <w:pPr>
        <w:jc w:val="both"/>
        <w:rPr>
          <w:rFonts w:ascii="Times New Roman" w:hAnsi="Times New Roman" w:cs="Times New Roman"/>
        </w:rPr>
      </w:pPr>
    </w:p>
    <w:p w14:paraId="26651134" w14:textId="77777777" w:rsidR="00BB16A4" w:rsidRPr="00564CA6" w:rsidRDefault="00BB16A4" w:rsidP="00A83297">
      <w:pPr>
        <w:jc w:val="both"/>
        <w:rPr>
          <w:rFonts w:ascii="Times New Roman" w:hAnsi="Times New Roman" w:cs="Times New Roman"/>
        </w:rPr>
      </w:pPr>
    </w:p>
    <w:p w14:paraId="0E51AE38" w14:textId="77777777" w:rsidR="00564CA6" w:rsidRDefault="00FF0399" w:rsidP="00A83297">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E9541E7" w14:textId="77777777" w:rsidR="00147221" w:rsidRDefault="00147221" w:rsidP="00BB16A4">
      <w:pPr>
        <w:jc w:val="both"/>
        <w:rPr>
          <w:rFonts w:ascii="Times New Roman" w:hAnsi="Times New Roman" w:cs="Times New Roman"/>
          <w:noProof/>
        </w:rPr>
      </w:pPr>
    </w:p>
    <w:p w14:paraId="6F0E3785" w14:textId="77777777" w:rsidR="00564CA6" w:rsidRPr="00A2019E" w:rsidRDefault="00FF0399" w:rsidP="00A83297">
      <w:pPr>
        <w:jc w:val="center"/>
        <w:rPr>
          <w:rFonts w:ascii="Times New Roman" w:eastAsia="Times New Roman" w:hAnsi="Times New Roman" w:cs="Times New Roman"/>
          <w:b/>
          <w:bCs/>
          <w:lang w:eastAsia="lv-LV"/>
        </w:rPr>
      </w:pPr>
      <w:r w:rsidRPr="00147221">
        <w:rPr>
          <w:rFonts w:ascii="Times New Roman" w:eastAsia="Calibri" w:hAnsi="Times New Roman" w:cs="Times New Roman"/>
        </w:rPr>
        <w:t>ŠIS DOKUMENTS IR ELEKTRONISKI PARAKSTĪTS AR DROŠU ELEKTRONISKO PARAKSTU UN SATUR LAIKA ZĪMOGU</w:t>
      </w:r>
    </w:p>
    <w:p w14:paraId="0F74EC38"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89F9" w14:textId="77777777" w:rsidR="007E3531" w:rsidRDefault="007E3531">
      <w:r>
        <w:separator/>
      </w:r>
    </w:p>
  </w:endnote>
  <w:endnote w:type="continuationSeparator" w:id="0">
    <w:p w14:paraId="63136ACB" w14:textId="77777777" w:rsidR="007E3531" w:rsidRDefault="007E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15078"/>
      <w:docPartObj>
        <w:docPartGallery w:val="Page Numbers (Bottom of Page)"/>
        <w:docPartUnique/>
      </w:docPartObj>
    </w:sdtPr>
    <w:sdtEndPr>
      <w:rPr>
        <w:rFonts w:ascii="Times New Roman" w:hAnsi="Times New Roman" w:cs="Times New Roman"/>
        <w:noProof/>
      </w:rPr>
    </w:sdtEndPr>
    <w:sdtContent>
      <w:p w14:paraId="4FF3AE82" w14:textId="77777777" w:rsidR="005C7FA1" w:rsidRPr="005C7FA1" w:rsidRDefault="00FF039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27A8A7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F3A1" w14:textId="77777777" w:rsidR="005C7FA1" w:rsidRPr="005C7FA1" w:rsidRDefault="005C7FA1">
    <w:pPr>
      <w:pStyle w:val="Footer"/>
      <w:jc w:val="right"/>
      <w:rPr>
        <w:rFonts w:ascii="Times New Roman" w:hAnsi="Times New Roman" w:cs="Times New Roman"/>
      </w:rPr>
    </w:pPr>
  </w:p>
  <w:p w14:paraId="4A4B189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AB64" w14:textId="77777777" w:rsidR="007E3531" w:rsidRDefault="007E3531">
      <w:r>
        <w:separator/>
      </w:r>
    </w:p>
  </w:footnote>
  <w:footnote w:type="continuationSeparator" w:id="0">
    <w:p w14:paraId="3B1E50B5" w14:textId="77777777" w:rsidR="007E3531" w:rsidRDefault="007E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EB0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FB1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1D2A2BE6">
      <w:start w:val="1"/>
      <w:numFmt w:val="decimal"/>
      <w:lvlText w:val="%1."/>
      <w:lvlJc w:val="left"/>
      <w:pPr>
        <w:ind w:left="720" w:hanging="360"/>
      </w:pPr>
    </w:lvl>
    <w:lvl w:ilvl="1" w:tplc="9CDACF56" w:tentative="1">
      <w:start w:val="1"/>
      <w:numFmt w:val="lowerLetter"/>
      <w:lvlText w:val="%2."/>
      <w:lvlJc w:val="left"/>
      <w:pPr>
        <w:ind w:left="1440" w:hanging="360"/>
      </w:pPr>
    </w:lvl>
    <w:lvl w:ilvl="2" w:tplc="A55A0564" w:tentative="1">
      <w:start w:val="1"/>
      <w:numFmt w:val="lowerRoman"/>
      <w:lvlText w:val="%3."/>
      <w:lvlJc w:val="right"/>
      <w:pPr>
        <w:ind w:left="2160" w:hanging="180"/>
      </w:pPr>
    </w:lvl>
    <w:lvl w:ilvl="3" w:tplc="18BE7A4C" w:tentative="1">
      <w:start w:val="1"/>
      <w:numFmt w:val="decimal"/>
      <w:lvlText w:val="%4."/>
      <w:lvlJc w:val="left"/>
      <w:pPr>
        <w:ind w:left="2880" w:hanging="360"/>
      </w:pPr>
    </w:lvl>
    <w:lvl w:ilvl="4" w:tplc="153E2F1E" w:tentative="1">
      <w:start w:val="1"/>
      <w:numFmt w:val="lowerLetter"/>
      <w:lvlText w:val="%5."/>
      <w:lvlJc w:val="left"/>
      <w:pPr>
        <w:ind w:left="3600" w:hanging="360"/>
      </w:pPr>
    </w:lvl>
    <w:lvl w:ilvl="5" w:tplc="060A20FA" w:tentative="1">
      <w:start w:val="1"/>
      <w:numFmt w:val="lowerRoman"/>
      <w:lvlText w:val="%6."/>
      <w:lvlJc w:val="right"/>
      <w:pPr>
        <w:ind w:left="4320" w:hanging="180"/>
      </w:pPr>
    </w:lvl>
    <w:lvl w:ilvl="6" w:tplc="7B70DCE6" w:tentative="1">
      <w:start w:val="1"/>
      <w:numFmt w:val="decimal"/>
      <w:lvlText w:val="%7."/>
      <w:lvlJc w:val="left"/>
      <w:pPr>
        <w:ind w:left="5040" w:hanging="360"/>
      </w:pPr>
    </w:lvl>
    <w:lvl w:ilvl="7" w:tplc="FEAC961A" w:tentative="1">
      <w:start w:val="1"/>
      <w:numFmt w:val="lowerLetter"/>
      <w:lvlText w:val="%8."/>
      <w:lvlJc w:val="left"/>
      <w:pPr>
        <w:ind w:left="5760" w:hanging="360"/>
      </w:pPr>
    </w:lvl>
    <w:lvl w:ilvl="8" w:tplc="D254858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3DEE3222">
      <w:start w:val="1"/>
      <w:numFmt w:val="decimal"/>
      <w:lvlText w:val="%1."/>
      <w:lvlJc w:val="left"/>
      <w:pPr>
        <w:ind w:left="720" w:hanging="360"/>
      </w:pPr>
      <w:rPr>
        <w:rFonts w:hint="default"/>
      </w:rPr>
    </w:lvl>
    <w:lvl w:ilvl="1" w:tplc="9C3E802A" w:tentative="1">
      <w:start w:val="1"/>
      <w:numFmt w:val="lowerLetter"/>
      <w:lvlText w:val="%2."/>
      <w:lvlJc w:val="left"/>
      <w:pPr>
        <w:ind w:left="1440" w:hanging="360"/>
      </w:pPr>
    </w:lvl>
    <w:lvl w:ilvl="2" w:tplc="708407C4" w:tentative="1">
      <w:start w:val="1"/>
      <w:numFmt w:val="lowerRoman"/>
      <w:lvlText w:val="%3."/>
      <w:lvlJc w:val="right"/>
      <w:pPr>
        <w:ind w:left="2160" w:hanging="180"/>
      </w:pPr>
    </w:lvl>
    <w:lvl w:ilvl="3" w:tplc="3DB602F8" w:tentative="1">
      <w:start w:val="1"/>
      <w:numFmt w:val="decimal"/>
      <w:lvlText w:val="%4."/>
      <w:lvlJc w:val="left"/>
      <w:pPr>
        <w:ind w:left="2880" w:hanging="360"/>
      </w:pPr>
    </w:lvl>
    <w:lvl w:ilvl="4" w:tplc="5BFAFA62" w:tentative="1">
      <w:start w:val="1"/>
      <w:numFmt w:val="lowerLetter"/>
      <w:lvlText w:val="%5."/>
      <w:lvlJc w:val="left"/>
      <w:pPr>
        <w:ind w:left="3600" w:hanging="360"/>
      </w:pPr>
    </w:lvl>
    <w:lvl w:ilvl="5" w:tplc="0A56FBE2" w:tentative="1">
      <w:start w:val="1"/>
      <w:numFmt w:val="lowerRoman"/>
      <w:lvlText w:val="%6."/>
      <w:lvlJc w:val="right"/>
      <w:pPr>
        <w:ind w:left="4320" w:hanging="180"/>
      </w:pPr>
    </w:lvl>
    <w:lvl w:ilvl="6" w:tplc="993C00EA" w:tentative="1">
      <w:start w:val="1"/>
      <w:numFmt w:val="decimal"/>
      <w:lvlText w:val="%7."/>
      <w:lvlJc w:val="left"/>
      <w:pPr>
        <w:ind w:left="5040" w:hanging="360"/>
      </w:pPr>
    </w:lvl>
    <w:lvl w:ilvl="7" w:tplc="85DA70D0" w:tentative="1">
      <w:start w:val="1"/>
      <w:numFmt w:val="lowerLetter"/>
      <w:lvlText w:val="%8."/>
      <w:lvlJc w:val="left"/>
      <w:pPr>
        <w:ind w:left="5760" w:hanging="360"/>
      </w:pPr>
    </w:lvl>
    <w:lvl w:ilvl="8" w:tplc="7A3CB70C"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CE3EDEC6">
      <w:start w:val="1"/>
      <w:numFmt w:val="decimal"/>
      <w:lvlText w:val="%1."/>
      <w:lvlJc w:val="left"/>
      <w:pPr>
        <w:ind w:left="720" w:hanging="360"/>
      </w:pPr>
      <w:rPr>
        <w:rFonts w:hint="default"/>
      </w:rPr>
    </w:lvl>
    <w:lvl w:ilvl="1" w:tplc="05BA1F6E" w:tentative="1">
      <w:start w:val="1"/>
      <w:numFmt w:val="lowerLetter"/>
      <w:lvlText w:val="%2."/>
      <w:lvlJc w:val="left"/>
      <w:pPr>
        <w:ind w:left="1440" w:hanging="360"/>
      </w:pPr>
    </w:lvl>
    <w:lvl w:ilvl="2" w:tplc="32426140" w:tentative="1">
      <w:start w:val="1"/>
      <w:numFmt w:val="lowerRoman"/>
      <w:lvlText w:val="%3."/>
      <w:lvlJc w:val="right"/>
      <w:pPr>
        <w:ind w:left="2160" w:hanging="180"/>
      </w:pPr>
    </w:lvl>
    <w:lvl w:ilvl="3" w:tplc="2CE250FC" w:tentative="1">
      <w:start w:val="1"/>
      <w:numFmt w:val="decimal"/>
      <w:lvlText w:val="%4."/>
      <w:lvlJc w:val="left"/>
      <w:pPr>
        <w:ind w:left="2880" w:hanging="360"/>
      </w:pPr>
    </w:lvl>
    <w:lvl w:ilvl="4" w:tplc="6A04A73A" w:tentative="1">
      <w:start w:val="1"/>
      <w:numFmt w:val="lowerLetter"/>
      <w:lvlText w:val="%5."/>
      <w:lvlJc w:val="left"/>
      <w:pPr>
        <w:ind w:left="3600" w:hanging="360"/>
      </w:pPr>
    </w:lvl>
    <w:lvl w:ilvl="5" w:tplc="F49EFB3A" w:tentative="1">
      <w:start w:val="1"/>
      <w:numFmt w:val="lowerRoman"/>
      <w:lvlText w:val="%6."/>
      <w:lvlJc w:val="right"/>
      <w:pPr>
        <w:ind w:left="4320" w:hanging="180"/>
      </w:pPr>
    </w:lvl>
    <w:lvl w:ilvl="6" w:tplc="757CB984" w:tentative="1">
      <w:start w:val="1"/>
      <w:numFmt w:val="decimal"/>
      <w:lvlText w:val="%7."/>
      <w:lvlJc w:val="left"/>
      <w:pPr>
        <w:ind w:left="5040" w:hanging="360"/>
      </w:pPr>
    </w:lvl>
    <w:lvl w:ilvl="7" w:tplc="8088709C" w:tentative="1">
      <w:start w:val="1"/>
      <w:numFmt w:val="lowerLetter"/>
      <w:lvlText w:val="%8."/>
      <w:lvlJc w:val="left"/>
      <w:pPr>
        <w:ind w:left="5760" w:hanging="360"/>
      </w:pPr>
    </w:lvl>
    <w:lvl w:ilvl="8" w:tplc="96640472"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822EABA8">
      <w:start w:val="1"/>
      <w:numFmt w:val="decimal"/>
      <w:lvlText w:val="%1."/>
      <w:lvlJc w:val="left"/>
      <w:pPr>
        <w:ind w:left="1080" w:hanging="720"/>
      </w:pPr>
      <w:rPr>
        <w:rFonts w:hint="default"/>
      </w:rPr>
    </w:lvl>
    <w:lvl w:ilvl="1" w:tplc="C2ACB97A" w:tentative="1">
      <w:start w:val="1"/>
      <w:numFmt w:val="lowerLetter"/>
      <w:lvlText w:val="%2."/>
      <w:lvlJc w:val="left"/>
      <w:pPr>
        <w:ind w:left="1440" w:hanging="360"/>
      </w:pPr>
    </w:lvl>
    <w:lvl w:ilvl="2" w:tplc="32D443CA" w:tentative="1">
      <w:start w:val="1"/>
      <w:numFmt w:val="lowerRoman"/>
      <w:lvlText w:val="%3."/>
      <w:lvlJc w:val="right"/>
      <w:pPr>
        <w:ind w:left="2160" w:hanging="180"/>
      </w:pPr>
    </w:lvl>
    <w:lvl w:ilvl="3" w:tplc="2A08E55E" w:tentative="1">
      <w:start w:val="1"/>
      <w:numFmt w:val="decimal"/>
      <w:lvlText w:val="%4."/>
      <w:lvlJc w:val="left"/>
      <w:pPr>
        <w:ind w:left="2880" w:hanging="360"/>
      </w:pPr>
    </w:lvl>
    <w:lvl w:ilvl="4" w:tplc="E0B4F468" w:tentative="1">
      <w:start w:val="1"/>
      <w:numFmt w:val="lowerLetter"/>
      <w:lvlText w:val="%5."/>
      <w:lvlJc w:val="left"/>
      <w:pPr>
        <w:ind w:left="3600" w:hanging="360"/>
      </w:pPr>
    </w:lvl>
    <w:lvl w:ilvl="5" w:tplc="F0302144" w:tentative="1">
      <w:start w:val="1"/>
      <w:numFmt w:val="lowerRoman"/>
      <w:lvlText w:val="%6."/>
      <w:lvlJc w:val="right"/>
      <w:pPr>
        <w:ind w:left="4320" w:hanging="180"/>
      </w:pPr>
    </w:lvl>
    <w:lvl w:ilvl="6" w:tplc="9CDC4DBA" w:tentative="1">
      <w:start w:val="1"/>
      <w:numFmt w:val="decimal"/>
      <w:lvlText w:val="%7."/>
      <w:lvlJc w:val="left"/>
      <w:pPr>
        <w:ind w:left="5040" w:hanging="360"/>
      </w:pPr>
    </w:lvl>
    <w:lvl w:ilvl="7" w:tplc="26EEF78C" w:tentative="1">
      <w:start w:val="1"/>
      <w:numFmt w:val="lowerLetter"/>
      <w:lvlText w:val="%8."/>
      <w:lvlJc w:val="left"/>
      <w:pPr>
        <w:ind w:left="5760" w:hanging="360"/>
      </w:pPr>
    </w:lvl>
    <w:lvl w:ilvl="8" w:tplc="72A2309A" w:tentative="1">
      <w:start w:val="1"/>
      <w:numFmt w:val="lowerRoman"/>
      <w:lvlText w:val="%9."/>
      <w:lvlJc w:val="right"/>
      <w:pPr>
        <w:ind w:left="6480" w:hanging="180"/>
      </w:pPr>
    </w:lvl>
  </w:abstractNum>
  <w:abstractNum w:abstractNumId="4" w15:restartNumberingAfterBreak="0">
    <w:nsid w:val="570473F9"/>
    <w:multiLevelType w:val="hybridMultilevel"/>
    <w:tmpl w:val="6754876A"/>
    <w:lvl w:ilvl="0" w:tplc="1034F28A">
      <w:start w:val="1"/>
      <w:numFmt w:val="decimal"/>
      <w:lvlText w:val="%1."/>
      <w:lvlJc w:val="left"/>
      <w:pPr>
        <w:ind w:left="720" w:hanging="360"/>
      </w:pPr>
      <w:rPr>
        <w:rFonts w:hint="default"/>
      </w:rPr>
    </w:lvl>
    <w:lvl w:ilvl="1" w:tplc="4E40616C" w:tentative="1">
      <w:start w:val="1"/>
      <w:numFmt w:val="lowerLetter"/>
      <w:lvlText w:val="%2."/>
      <w:lvlJc w:val="left"/>
      <w:pPr>
        <w:ind w:left="1440" w:hanging="360"/>
      </w:pPr>
    </w:lvl>
    <w:lvl w:ilvl="2" w:tplc="FD1247B2" w:tentative="1">
      <w:start w:val="1"/>
      <w:numFmt w:val="lowerRoman"/>
      <w:lvlText w:val="%3."/>
      <w:lvlJc w:val="right"/>
      <w:pPr>
        <w:ind w:left="2160" w:hanging="180"/>
      </w:pPr>
    </w:lvl>
    <w:lvl w:ilvl="3" w:tplc="F0B279BC" w:tentative="1">
      <w:start w:val="1"/>
      <w:numFmt w:val="decimal"/>
      <w:lvlText w:val="%4."/>
      <w:lvlJc w:val="left"/>
      <w:pPr>
        <w:ind w:left="2880" w:hanging="360"/>
      </w:pPr>
    </w:lvl>
    <w:lvl w:ilvl="4" w:tplc="9FDC501C" w:tentative="1">
      <w:start w:val="1"/>
      <w:numFmt w:val="lowerLetter"/>
      <w:lvlText w:val="%5."/>
      <w:lvlJc w:val="left"/>
      <w:pPr>
        <w:ind w:left="3600" w:hanging="360"/>
      </w:pPr>
    </w:lvl>
    <w:lvl w:ilvl="5" w:tplc="BACCD8F6" w:tentative="1">
      <w:start w:val="1"/>
      <w:numFmt w:val="lowerRoman"/>
      <w:lvlText w:val="%6."/>
      <w:lvlJc w:val="right"/>
      <w:pPr>
        <w:ind w:left="4320" w:hanging="180"/>
      </w:pPr>
    </w:lvl>
    <w:lvl w:ilvl="6" w:tplc="0AEC61C4" w:tentative="1">
      <w:start w:val="1"/>
      <w:numFmt w:val="decimal"/>
      <w:lvlText w:val="%7."/>
      <w:lvlJc w:val="left"/>
      <w:pPr>
        <w:ind w:left="5040" w:hanging="360"/>
      </w:pPr>
    </w:lvl>
    <w:lvl w:ilvl="7" w:tplc="313AC3F6" w:tentative="1">
      <w:start w:val="1"/>
      <w:numFmt w:val="lowerLetter"/>
      <w:lvlText w:val="%8."/>
      <w:lvlJc w:val="left"/>
      <w:pPr>
        <w:ind w:left="5760" w:hanging="360"/>
      </w:pPr>
    </w:lvl>
    <w:lvl w:ilvl="8" w:tplc="3A38C5EE"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7002CC7"/>
    <w:multiLevelType w:val="hybridMultilevel"/>
    <w:tmpl w:val="DFAEB448"/>
    <w:lvl w:ilvl="0" w:tplc="6AB4DCEC">
      <w:start w:val="1"/>
      <w:numFmt w:val="decimal"/>
      <w:lvlText w:val="%1)"/>
      <w:lvlJc w:val="left"/>
      <w:pPr>
        <w:ind w:left="720" w:hanging="360"/>
      </w:pPr>
    </w:lvl>
    <w:lvl w:ilvl="1" w:tplc="C4322CB4" w:tentative="1">
      <w:start w:val="1"/>
      <w:numFmt w:val="lowerLetter"/>
      <w:lvlText w:val="%2."/>
      <w:lvlJc w:val="left"/>
      <w:pPr>
        <w:ind w:left="1440" w:hanging="360"/>
      </w:pPr>
    </w:lvl>
    <w:lvl w:ilvl="2" w:tplc="4776D772" w:tentative="1">
      <w:start w:val="1"/>
      <w:numFmt w:val="lowerRoman"/>
      <w:lvlText w:val="%3."/>
      <w:lvlJc w:val="right"/>
      <w:pPr>
        <w:ind w:left="2160" w:hanging="180"/>
      </w:pPr>
    </w:lvl>
    <w:lvl w:ilvl="3" w:tplc="DC624550" w:tentative="1">
      <w:start w:val="1"/>
      <w:numFmt w:val="decimal"/>
      <w:lvlText w:val="%4."/>
      <w:lvlJc w:val="left"/>
      <w:pPr>
        <w:ind w:left="2880" w:hanging="360"/>
      </w:pPr>
    </w:lvl>
    <w:lvl w:ilvl="4" w:tplc="6E146FC2" w:tentative="1">
      <w:start w:val="1"/>
      <w:numFmt w:val="lowerLetter"/>
      <w:lvlText w:val="%5."/>
      <w:lvlJc w:val="left"/>
      <w:pPr>
        <w:ind w:left="3600" w:hanging="360"/>
      </w:pPr>
    </w:lvl>
    <w:lvl w:ilvl="5" w:tplc="F0B00FB4" w:tentative="1">
      <w:start w:val="1"/>
      <w:numFmt w:val="lowerRoman"/>
      <w:lvlText w:val="%6."/>
      <w:lvlJc w:val="right"/>
      <w:pPr>
        <w:ind w:left="4320" w:hanging="180"/>
      </w:pPr>
    </w:lvl>
    <w:lvl w:ilvl="6" w:tplc="D92ABDC6" w:tentative="1">
      <w:start w:val="1"/>
      <w:numFmt w:val="decimal"/>
      <w:lvlText w:val="%7."/>
      <w:lvlJc w:val="left"/>
      <w:pPr>
        <w:ind w:left="5040" w:hanging="360"/>
      </w:pPr>
    </w:lvl>
    <w:lvl w:ilvl="7" w:tplc="EC8C6376" w:tentative="1">
      <w:start w:val="1"/>
      <w:numFmt w:val="lowerLetter"/>
      <w:lvlText w:val="%8."/>
      <w:lvlJc w:val="left"/>
      <w:pPr>
        <w:ind w:left="5760" w:hanging="360"/>
      </w:pPr>
    </w:lvl>
    <w:lvl w:ilvl="8" w:tplc="2E54A81C"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517668917">
    <w:abstractNumId w:val="6"/>
  </w:num>
  <w:num w:numId="4" w16cid:durableId="373115776">
    <w:abstractNumId w:val="0"/>
  </w:num>
  <w:num w:numId="5" w16cid:durableId="876351620">
    <w:abstractNumId w:val="3"/>
  </w:num>
  <w:num w:numId="6" w16cid:durableId="2145805866">
    <w:abstractNumId w:val="4"/>
  </w:num>
  <w:num w:numId="7"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7B46"/>
    <w:rsid w:val="0006494C"/>
    <w:rsid w:val="00070E3F"/>
    <w:rsid w:val="00074C27"/>
    <w:rsid w:val="00075CE2"/>
    <w:rsid w:val="000A647B"/>
    <w:rsid w:val="00147221"/>
    <w:rsid w:val="00155227"/>
    <w:rsid w:val="00171F6E"/>
    <w:rsid w:val="00195A73"/>
    <w:rsid w:val="001A7086"/>
    <w:rsid w:val="001F09B8"/>
    <w:rsid w:val="0025391B"/>
    <w:rsid w:val="00262D07"/>
    <w:rsid w:val="00277F4D"/>
    <w:rsid w:val="002904B7"/>
    <w:rsid w:val="00297558"/>
    <w:rsid w:val="002A1C93"/>
    <w:rsid w:val="00325057"/>
    <w:rsid w:val="003518C1"/>
    <w:rsid w:val="00351D48"/>
    <w:rsid w:val="003B37B8"/>
    <w:rsid w:val="003D6C68"/>
    <w:rsid w:val="00432B3C"/>
    <w:rsid w:val="00436100"/>
    <w:rsid w:val="0048626E"/>
    <w:rsid w:val="004D516C"/>
    <w:rsid w:val="004E614C"/>
    <w:rsid w:val="0053073B"/>
    <w:rsid w:val="00543508"/>
    <w:rsid w:val="00564CA6"/>
    <w:rsid w:val="005C37DC"/>
    <w:rsid w:val="005C7FA1"/>
    <w:rsid w:val="00617AAC"/>
    <w:rsid w:val="00693F05"/>
    <w:rsid w:val="006A1302"/>
    <w:rsid w:val="006B3871"/>
    <w:rsid w:val="006B5E81"/>
    <w:rsid w:val="006C49FE"/>
    <w:rsid w:val="006D3451"/>
    <w:rsid w:val="00712D24"/>
    <w:rsid w:val="00735030"/>
    <w:rsid w:val="0074092B"/>
    <w:rsid w:val="007603D9"/>
    <w:rsid w:val="007B4DDB"/>
    <w:rsid w:val="007E3531"/>
    <w:rsid w:val="007F26E6"/>
    <w:rsid w:val="008257F8"/>
    <w:rsid w:val="00845C1A"/>
    <w:rsid w:val="009139A1"/>
    <w:rsid w:val="00914173"/>
    <w:rsid w:val="00996740"/>
    <w:rsid w:val="009A3989"/>
    <w:rsid w:val="00A2019E"/>
    <w:rsid w:val="00A52B04"/>
    <w:rsid w:val="00A83297"/>
    <w:rsid w:val="00B36CD4"/>
    <w:rsid w:val="00B4702E"/>
    <w:rsid w:val="00B736F2"/>
    <w:rsid w:val="00B86CEA"/>
    <w:rsid w:val="00B94E4D"/>
    <w:rsid w:val="00BB16A4"/>
    <w:rsid w:val="00BC1D2E"/>
    <w:rsid w:val="00C01275"/>
    <w:rsid w:val="00C260B2"/>
    <w:rsid w:val="00C55014"/>
    <w:rsid w:val="00C9477C"/>
    <w:rsid w:val="00CC7399"/>
    <w:rsid w:val="00D04557"/>
    <w:rsid w:val="00D54720"/>
    <w:rsid w:val="00D86969"/>
    <w:rsid w:val="00E2294F"/>
    <w:rsid w:val="00E26D98"/>
    <w:rsid w:val="00E52DA2"/>
    <w:rsid w:val="00E704CB"/>
    <w:rsid w:val="00E75D8D"/>
    <w:rsid w:val="00E86DF2"/>
    <w:rsid w:val="00EA79DB"/>
    <w:rsid w:val="00ED7753"/>
    <w:rsid w:val="00F07B25"/>
    <w:rsid w:val="00F17993"/>
    <w:rsid w:val="00F2690F"/>
    <w:rsid w:val="00F271ED"/>
    <w:rsid w:val="00F3113D"/>
    <w:rsid w:val="00FA29A3"/>
    <w:rsid w:val="00FD5D38"/>
    <w:rsid w:val="00FF0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C78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074C2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074C27"/>
    <w:rPr>
      <w:rFonts w:ascii="Arial" w:eastAsia="Times New Roman" w:hAnsi="Arial" w:cs="Times New Roman"/>
      <w:sz w:val="20"/>
      <w:szCs w:val="20"/>
      <w:lang w:val="x-none"/>
    </w:rPr>
  </w:style>
  <w:style w:type="paragraph" w:styleId="BodyText2">
    <w:name w:val="Body Text 2"/>
    <w:basedOn w:val="Normal"/>
    <w:link w:val="BodyText2Char"/>
    <w:rsid w:val="00074C27"/>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074C27"/>
    <w:rPr>
      <w:rFonts w:ascii="Times New Roman" w:eastAsia="Times New Roman" w:hAnsi="Times New Roman" w:cs="Times New Roman"/>
      <w:szCs w:val="20"/>
    </w:rPr>
  </w:style>
  <w:style w:type="character" w:styleId="Hyperlink">
    <w:name w:val="Hyperlink"/>
    <w:uiPriority w:val="99"/>
    <w:unhideWhenUsed/>
    <w:rsid w:val="00074C27"/>
    <w:rPr>
      <w:color w:val="0000FF"/>
      <w:u w:val="single"/>
    </w:rPr>
  </w:style>
  <w:style w:type="character" w:styleId="Strong">
    <w:name w:val="Strong"/>
    <w:qFormat/>
    <w:rsid w:val="00074C27"/>
    <w:rPr>
      <w:b/>
      <w:bCs/>
    </w:rPr>
  </w:style>
  <w:style w:type="paragraph" w:styleId="ListParagraph">
    <w:name w:val="List Paragraph"/>
    <w:basedOn w:val="Normal"/>
    <w:uiPriority w:val="34"/>
    <w:qFormat/>
    <w:rsid w:val="00074C27"/>
    <w:pPr>
      <w:ind w:left="720"/>
      <w:contextualSpacing/>
    </w:pPr>
  </w:style>
  <w:style w:type="paragraph" w:styleId="Revision">
    <w:name w:val="Revision"/>
    <w:hidden/>
    <w:uiPriority w:val="99"/>
    <w:semiHidden/>
    <w:rsid w:val="00432B3C"/>
  </w:style>
  <w:style w:type="character" w:styleId="CommentReference">
    <w:name w:val="annotation reference"/>
    <w:basedOn w:val="DefaultParagraphFont"/>
    <w:uiPriority w:val="99"/>
    <w:semiHidden/>
    <w:unhideWhenUsed/>
    <w:rsid w:val="00C01275"/>
    <w:rPr>
      <w:sz w:val="16"/>
      <w:szCs w:val="16"/>
    </w:rPr>
  </w:style>
  <w:style w:type="paragraph" w:styleId="CommentText">
    <w:name w:val="annotation text"/>
    <w:basedOn w:val="Normal"/>
    <w:link w:val="CommentTextChar"/>
    <w:uiPriority w:val="99"/>
    <w:unhideWhenUsed/>
    <w:rsid w:val="00C01275"/>
    <w:rPr>
      <w:sz w:val="20"/>
      <w:szCs w:val="20"/>
    </w:rPr>
  </w:style>
  <w:style w:type="character" w:customStyle="1" w:styleId="CommentTextChar">
    <w:name w:val="Comment Text Char"/>
    <w:basedOn w:val="DefaultParagraphFont"/>
    <w:link w:val="CommentText"/>
    <w:uiPriority w:val="99"/>
    <w:rsid w:val="00C01275"/>
    <w:rPr>
      <w:sz w:val="20"/>
      <w:szCs w:val="20"/>
    </w:rPr>
  </w:style>
  <w:style w:type="paragraph" w:styleId="CommentSubject">
    <w:name w:val="annotation subject"/>
    <w:basedOn w:val="CommentText"/>
    <w:next w:val="CommentText"/>
    <w:link w:val="CommentSubjectChar"/>
    <w:uiPriority w:val="99"/>
    <w:semiHidden/>
    <w:unhideWhenUsed/>
    <w:rsid w:val="00C01275"/>
    <w:rPr>
      <w:b/>
      <w:bCs/>
    </w:rPr>
  </w:style>
  <w:style w:type="character" w:customStyle="1" w:styleId="CommentSubjectChar">
    <w:name w:val="Comment Subject Char"/>
    <w:basedOn w:val="CommentTextChar"/>
    <w:link w:val="CommentSubject"/>
    <w:uiPriority w:val="99"/>
    <w:semiHidden/>
    <w:rsid w:val="00C01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4577</Words>
  <Characters>2609</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2024-03-30T14:22:00Z</dcterms:created>
  <dcterms:modified xsi:type="dcterms:W3CDTF">2024-04-04T15:25:00Z</dcterms:modified>
</cp:coreProperties>
</file>