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3E0CE2EB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r w:rsidR="002B395B">
        <w:rPr>
          <w:rFonts w:ascii="Times New Roman" w:hAnsi="Times New Roman" w:cs="Times New Roman"/>
        </w:rPr>
        <w:t>Iļķenes ceļš 17</w:t>
      </w:r>
      <w:r>
        <w:rPr>
          <w:rFonts w:ascii="Times New Roman" w:hAnsi="Times New Roman" w:cs="Times New Roman"/>
        </w:rPr>
        <w:t xml:space="preserve">”, </w:t>
      </w:r>
      <w:r w:rsidR="002B395B" w:rsidRPr="002B395B">
        <w:rPr>
          <w:rFonts w:ascii="Times New Roman" w:hAnsi="Times New Roman" w:cs="Times New Roman"/>
        </w:rPr>
        <w:t>Iļķen</w:t>
      </w:r>
      <w:r w:rsidR="002B395B">
        <w:rPr>
          <w:rFonts w:ascii="Times New Roman" w:hAnsi="Times New Roman" w:cs="Times New Roman"/>
        </w:rPr>
        <w:t>ē</w:t>
      </w:r>
      <w:r w:rsidR="002B395B" w:rsidRPr="002B395B">
        <w:rPr>
          <w:rFonts w:ascii="Times New Roman" w:hAnsi="Times New Roman" w:cs="Times New Roman"/>
        </w:rPr>
        <w:t>, Ādažu pag</w:t>
      </w:r>
      <w:r w:rsidR="002B395B">
        <w:rPr>
          <w:rFonts w:ascii="Times New Roman" w:hAnsi="Times New Roman" w:cs="Times New Roman"/>
        </w:rPr>
        <w:t>astā</w:t>
      </w:r>
      <w:r w:rsidR="002B395B" w:rsidRPr="002B395B">
        <w:rPr>
          <w:rFonts w:ascii="Times New Roman" w:hAnsi="Times New Roman" w:cs="Times New Roman"/>
        </w:rPr>
        <w:t>, Ādažu nov</w:t>
      </w:r>
      <w:r w:rsidR="002B395B">
        <w:rPr>
          <w:rFonts w:ascii="Times New Roman" w:hAnsi="Times New Roman" w:cs="Times New Roman"/>
        </w:rPr>
        <w:t>adā</w:t>
      </w:r>
      <w:r>
        <w:rPr>
          <w:rFonts w:ascii="Times New Roman" w:hAnsi="Times New Roman" w:cs="Times New Roman"/>
        </w:rPr>
        <w:t>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1A800FC5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C3245" w:rsidRPr="003C3245">
        <w:rPr>
          <w:rFonts w:ascii="Times New Roman" w:hAnsi="Times New Roman" w:cs="Times New Roman"/>
        </w:rPr>
        <w:t>Par institūciju nosacījumu izvirzīto prasību izpildi atzinumus sniedz institūcijas publiskās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apspriešanas laikā, taču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5BC3316" w14:textId="77777777" w:rsidR="003C3245" w:rsidRP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Detālplānojuma projekts ir virzāms lēmuma par nodošanu publiskajai apspriešanai un</w:t>
      </w:r>
    </w:p>
    <w:p w14:paraId="77A55FEE" w14:textId="70E534FB" w:rsid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institūciju atzinumu saņemšanai pieņemšanai.</w:t>
      </w:r>
    </w:p>
    <w:p w14:paraId="242E87FB" w14:textId="2823795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73F280DA" w14:textId="3946164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50D11E45" w14:textId="00B8504B" w:rsidR="009344E5" w:rsidRDefault="009344E5" w:rsidP="00934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M.Cinis</w:t>
      </w:r>
    </w:p>
    <w:p w14:paraId="39ECFD80" w14:textId="1811217B" w:rsidR="009344E5" w:rsidRPr="009344E5" w:rsidRDefault="00475E2D" w:rsidP="00934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</w:t>
      </w:r>
      <w:r w:rsidR="009344E5">
        <w:rPr>
          <w:rFonts w:ascii="Times New Roman" w:hAnsi="Times New Roman" w:cs="Times New Roman"/>
        </w:rPr>
        <w:t>.202</w:t>
      </w:r>
      <w:r w:rsidR="00F54B4B">
        <w:rPr>
          <w:rFonts w:ascii="Times New Roman" w:hAnsi="Times New Roman" w:cs="Times New Roman"/>
        </w:rPr>
        <w:t>4</w:t>
      </w:r>
      <w:r w:rsidR="009344E5">
        <w:rPr>
          <w:rFonts w:ascii="Times New Roman" w:hAnsi="Times New Roman" w:cs="Times New Roman"/>
        </w:rPr>
        <w:t>.</w:t>
      </w:r>
    </w:p>
    <w:sectPr w:rsidR="009344E5" w:rsidRPr="009344E5" w:rsidSect="00BB16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2CD9" w14:textId="77777777" w:rsidR="00327DFA" w:rsidRDefault="00327DFA">
      <w:r>
        <w:separator/>
      </w:r>
    </w:p>
  </w:endnote>
  <w:endnote w:type="continuationSeparator" w:id="0">
    <w:p w14:paraId="4104A5A2" w14:textId="77777777" w:rsidR="00327DFA" w:rsidRDefault="003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BF50" w14:textId="77777777" w:rsidR="00327DFA" w:rsidRDefault="00327DFA">
      <w:r>
        <w:separator/>
      </w:r>
    </w:p>
  </w:footnote>
  <w:footnote w:type="continuationSeparator" w:id="0">
    <w:p w14:paraId="26954CF1" w14:textId="77777777" w:rsidR="00327DFA" w:rsidRDefault="0032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500DA"/>
    <w:rsid w:val="00195A73"/>
    <w:rsid w:val="0025391B"/>
    <w:rsid w:val="00297558"/>
    <w:rsid w:val="002B395B"/>
    <w:rsid w:val="00327DFA"/>
    <w:rsid w:val="00344E83"/>
    <w:rsid w:val="00351D48"/>
    <w:rsid w:val="003C3245"/>
    <w:rsid w:val="00475E2D"/>
    <w:rsid w:val="004D516C"/>
    <w:rsid w:val="0053073B"/>
    <w:rsid w:val="00543508"/>
    <w:rsid w:val="00564CA6"/>
    <w:rsid w:val="005C7FA1"/>
    <w:rsid w:val="00617AAC"/>
    <w:rsid w:val="00693F05"/>
    <w:rsid w:val="006A4E6A"/>
    <w:rsid w:val="006D00AC"/>
    <w:rsid w:val="006D3451"/>
    <w:rsid w:val="0074092B"/>
    <w:rsid w:val="007B4DDB"/>
    <w:rsid w:val="008257F8"/>
    <w:rsid w:val="0085341A"/>
    <w:rsid w:val="008B7D4B"/>
    <w:rsid w:val="009139A1"/>
    <w:rsid w:val="009344E5"/>
    <w:rsid w:val="00996740"/>
    <w:rsid w:val="00A40297"/>
    <w:rsid w:val="00A52B04"/>
    <w:rsid w:val="00B36CD4"/>
    <w:rsid w:val="00BB16A4"/>
    <w:rsid w:val="00C9477C"/>
    <w:rsid w:val="00D86969"/>
    <w:rsid w:val="00DF7D7D"/>
    <w:rsid w:val="00E52DA2"/>
    <w:rsid w:val="00E75D8D"/>
    <w:rsid w:val="00EF64DE"/>
    <w:rsid w:val="00F54B4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F54B4B"/>
  </w:style>
  <w:style w:type="character" w:styleId="CommentReference">
    <w:name w:val="annotation reference"/>
    <w:basedOn w:val="DefaultParagraphFont"/>
    <w:uiPriority w:val="99"/>
    <w:semiHidden/>
    <w:unhideWhenUsed/>
    <w:rsid w:val="00EF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2024-04-19T07:41:00Z</dcterms:created>
  <dcterms:modified xsi:type="dcterms:W3CDTF">2024-04-19T07:41:00Z</dcterms:modified>
</cp:coreProperties>
</file>