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36E2" w14:textId="77777777" w:rsidR="004D516C" w:rsidRDefault="005C7A18" w:rsidP="00564CA6">
      <w:r>
        <w:rPr>
          <w:noProof/>
        </w:rPr>
        <w:drawing>
          <wp:inline distT="0" distB="0" distL="0" distR="0" wp14:anchorId="671252DC" wp14:editId="4501B53D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35DBB" w14:textId="77777777" w:rsidR="005C7FA1" w:rsidRDefault="005C7FA1" w:rsidP="00564CA6"/>
    <w:p w14:paraId="2DCFC2C6" w14:textId="77777777" w:rsidR="00564CA6" w:rsidRDefault="005C7A18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1E05CC" w:rsidRPr="001E05CC">
        <w:rPr>
          <w:rFonts w:ascii="Times New Roman" w:hAnsi="Times New Roman" w:cs="Times New Roman"/>
          <w:noProof/>
        </w:rPr>
        <w:t>29.04.2024.</w:t>
      </w:r>
    </w:p>
    <w:p w14:paraId="166FF8E1" w14:textId="77777777" w:rsidR="001E05CC" w:rsidRPr="00564CA6" w:rsidRDefault="001E05CC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60AB8622" w14:textId="77777777" w:rsidR="00564CA6" w:rsidRPr="00564CA6" w:rsidRDefault="005C7A18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vēlamais datums izskatīšanai:</w:t>
      </w:r>
      <w:r w:rsidR="001E05CC">
        <w:rPr>
          <w:rFonts w:ascii="Times New Roman" w:hAnsi="Times New Roman" w:cs="Times New Roman"/>
          <w:noProof/>
        </w:rPr>
        <w:t xml:space="preserve"> </w:t>
      </w:r>
      <w:r w:rsidRPr="00564CA6">
        <w:rPr>
          <w:rFonts w:ascii="Times New Roman" w:hAnsi="Times New Roman" w:cs="Times New Roman"/>
          <w:noProof/>
        </w:rPr>
        <w:t>domē: 0</w:t>
      </w:r>
      <w:r w:rsidR="001E05CC">
        <w:rPr>
          <w:rFonts w:ascii="Times New Roman" w:hAnsi="Times New Roman" w:cs="Times New Roman"/>
          <w:noProof/>
        </w:rPr>
        <w:t>8</w:t>
      </w:r>
      <w:r w:rsidRPr="00564CA6">
        <w:rPr>
          <w:rFonts w:ascii="Times New Roman" w:hAnsi="Times New Roman" w:cs="Times New Roman"/>
          <w:noProof/>
        </w:rPr>
        <w:t>.0</w:t>
      </w:r>
      <w:r w:rsidR="001E05CC">
        <w:rPr>
          <w:rFonts w:ascii="Times New Roman" w:hAnsi="Times New Roman" w:cs="Times New Roman"/>
          <w:noProof/>
        </w:rPr>
        <w:t>5</w:t>
      </w:r>
      <w:r w:rsidRPr="00564CA6">
        <w:rPr>
          <w:rFonts w:ascii="Times New Roman" w:hAnsi="Times New Roman" w:cs="Times New Roman"/>
          <w:noProof/>
        </w:rPr>
        <w:t>.</w:t>
      </w:r>
      <w:r w:rsidR="001E05CC">
        <w:rPr>
          <w:rFonts w:ascii="Times New Roman" w:hAnsi="Times New Roman" w:cs="Times New Roman"/>
          <w:noProof/>
        </w:rPr>
        <w:t>2024</w:t>
      </w:r>
      <w:r w:rsidRPr="00564CA6">
        <w:rPr>
          <w:rFonts w:ascii="Times New Roman" w:hAnsi="Times New Roman" w:cs="Times New Roman"/>
          <w:noProof/>
        </w:rPr>
        <w:t>.</w:t>
      </w:r>
    </w:p>
    <w:p w14:paraId="2F45C19C" w14:textId="77777777" w:rsidR="00564CA6" w:rsidRPr="001E05CC" w:rsidRDefault="005C7A18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 w:rsidR="001E05CC" w:rsidRPr="001E05CC">
        <w:rPr>
          <w:rFonts w:ascii="Times New Roman" w:hAnsi="Times New Roman" w:cs="Times New Roman"/>
          <w:noProof/>
        </w:rPr>
        <w:t>Kristīne Ludiņa - Jākobsone</w:t>
      </w:r>
    </w:p>
    <w:p w14:paraId="22214FCC" w14:textId="77777777" w:rsidR="00564CA6" w:rsidRPr="00564CA6" w:rsidRDefault="005C7A18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1E05CC">
        <w:rPr>
          <w:rFonts w:ascii="Times New Roman" w:hAnsi="Times New Roman" w:cs="Times New Roman"/>
          <w:noProof/>
        </w:rPr>
        <w:t xml:space="preserve">ziņotājs: </w:t>
      </w:r>
      <w:r w:rsidR="001E05CC" w:rsidRPr="001E05CC">
        <w:rPr>
          <w:rFonts w:ascii="Times New Roman" w:hAnsi="Times New Roman" w:cs="Times New Roman"/>
          <w:noProof/>
        </w:rPr>
        <w:t>Kristīne Ludiņa - Jākobsone</w:t>
      </w:r>
    </w:p>
    <w:p w14:paraId="72FEFB94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B065EFE" w14:textId="77777777" w:rsidR="00564CA6" w:rsidRPr="00564CA6" w:rsidRDefault="005C7A18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E77046C" w14:textId="77777777" w:rsidR="00564CA6" w:rsidRPr="00564CA6" w:rsidRDefault="005C7A18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6F18E62" w14:textId="77777777" w:rsidR="00564CA6" w:rsidRPr="00564CA6" w:rsidRDefault="005C7A1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BF015D9" w14:textId="77777777" w:rsidR="00564CA6" w:rsidRPr="00564CA6" w:rsidRDefault="00D9023C" w:rsidP="00564CA6">
      <w:pPr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>2024.</w:t>
      </w:r>
      <w:r w:rsidR="006E236B">
        <w:rPr>
          <w:rFonts w:ascii="Times New Roman" w:hAnsi="Times New Roman" w:cs="Times New Roman"/>
        </w:rPr>
        <w:t xml:space="preserve"> </w:t>
      </w:r>
      <w:r w:rsidRPr="00D9023C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8</w:t>
      </w:r>
      <w:r w:rsidRPr="00D9023C">
        <w:rPr>
          <w:rFonts w:ascii="Times New Roman" w:hAnsi="Times New Roman" w:cs="Times New Roman"/>
        </w:rPr>
        <w:t>.</w:t>
      </w:r>
      <w:r w:rsidR="006E236B">
        <w:rPr>
          <w:rFonts w:ascii="Times New Roman" w:hAnsi="Times New Roman" w:cs="Times New Roman"/>
        </w:rPr>
        <w:t xml:space="preserve"> </w:t>
      </w:r>
      <w:r w:rsidRPr="00D9023C">
        <w:rPr>
          <w:rFonts w:ascii="Times New Roman" w:hAnsi="Times New Roman" w:cs="Times New Roman"/>
        </w:rPr>
        <w:t>maijā</w:t>
      </w:r>
      <w:r w:rsidR="005C7A18" w:rsidRPr="00564CA6">
        <w:rPr>
          <w:rFonts w:ascii="Times New Roman" w:hAnsi="Times New Roman" w:cs="Times New Roman"/>
        </w:rPr>
        <w:tab/>
      </w:r>
      <w:r w:rsidR="005C7A18" w:rsidRPr="00564CA6">
        <w:rPr>
          <w:rFonts w:ascii="Times New Roman" w:hAnsi="Times New Roman" w:cs="Times New Roman"/>
        </w:rPr>
        <w:tab/>
      </w:r>
      <w:r w:rsidR="005C7A18" w:rsidRPr="00564CA6">
        <w:rPr>
          <w:rFonts w:ascii="Times New Roman" w:hAnsi="Times New Roman" w:cs="Times New Roman"/>
        </w:rPr>
        <w:tab/>
      </w:r>
      <w:r w:rsidR="005C7A18" w:rsidRPr="00564CA6">
        <w:rPr>
          <w:rFonts w:ascii="Times New Roman" w:hAnsi="Times New Roman" w:cs="Times New Roman"/>
        </w:rPr>
        <w:tab/>
      </w:r>
      <w:r w:rsidR="005C7A18" w:rsidRPr="00564CA6">
        <w:rPr>
          <w:rFonts w:ascii="Times New Roman" w:hAnsi="Times New Roman" w:cs="Times New Roman"/>
        </w:rPr>
        <w:tab/>
      </w:r>
      <w:r w:rsidR="005C7A18" w:rsidRPr="00564CA6">
        <w:rPr>
          <w:rFonts w:ascii="Times New Roman" w:hAnsi="Times New Roman" w:cs="Times New Roman"/>
        </w:rPr>
        <w:tab/>
      </w:r>
      <w:proofErr w:type="spellStart"/>
      <w:r w:rsidR="005C7A18" w:rsidRPr="00564CA6">
        <w:rPr>
          <w:rFonts w:ascii="Times New Roman" w:hAnsi="Times New Roman" w:cs="Times New Roman"/>
          <w:b/>
        </w:rPr>
        <w:t>Nr</w:t>
      </w:r>
      <w:proofErr w:type="spellEnd"/>
      <w:r w:rsidR="005C7A18" w:rsidRPr="00564CA6">
        <w:rPr>
          <w:rFonts w:ascii="Times New Roman" w:hAnsi="Times New Roman" w:cs="Times New Roman"/>
          <w:b/>
        </w:rPr>
        <w:t>.</w:t>
      </w:r>
      <w:r w:rsidR="005C7A18" w:rsidRPr="00564CA6">
        <w:rPr>
          <w:rFonts w:ascii="Times New Roman" w:hAnsi="Times New Roman" w:cs="Times New Roman"/>
          <w:noProof/>
        </w:rPr>
        <w:fldChar w:fldCharType="begin"/>
      </w:r>
      <w:r w:rsidR="005C7A18" w:rsidRPr="00564CA6">
        <w:rPr>
          <w:rFonts w:ascii="Times New Roman" w:hAnsi="Times New Roman" w:cs="Times New Roman"/>
          <w:noProof/>
        </w:rPr>
        <w:instrText>MERGEFIELD DOKREGNUMURS</w:instrText>
      </w:r>
      <w:r w:rsidR="005C7A18" w:rsidRPr="00564CA6">
        <w:rPr>
          <w:rFonts w:ascii="Times New Roman" w:hAnsi="Times New Roman" w:cs="Times New Roman"/>
          <w:noProof/>
        </w:rPr>
        <w:fldChar w:fldCharType="separate"/>
      </w:r>
      <w:r w:rsidR="005C7A18" w:rsidRPr="00564CA6">
        <w:rPr>
          <w:rFonts w:ascii="Times New Roman" w:hAnsi="Times New Roman" w:cs="Times New Roman"/>
          <w:noProof/>
        </w:rPr>
        <w:t>«DOKREGNUMURS»</w:t>
      </w:r>
      <w:r w:rsidR="005C7A18" w:rsidRPr="00564CA6">
        <w:rPr>
          <w:rFonts w:ascii="Times New Roman" w:hAnsi="Times New Roman" w:cs="Times New Roman"/>
          <w:noProof/>
        </w:rPr>
        <w:fldChar w:fldCharType="end"/>
      </w:r>
      <w:r w:rsidR="005C7A18" w:rsidRPr="00564CA6">
        <w:rPr>
          <w:rFonts w:ascii="Times New Roman" w:hAnsi="Times New Roman" w:cs="Times New Roman"/>
        </w:rPr>
        <w:tab/>
      </w:r>
    </w:p>
    <w:p w14:paraId="74831446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3ADB7BD" w14:textId="77777777" w:rsidR="00D9023C" w:rsidRPr="00D9023C" w:rsidRDefault="00D9023C" w:rsidP="00D9023C">
      <w:pPr>
        <w:jc w:val="center"/>
        <w:rPr>
          <w:rFonts w:ascii="Times New Roman" w:hAnsi="Times New Roman" w:cs="Times New Roman"/>
          <w:b/>
        </w:rPr>
      </w:pPr>
      <w:r w:rsidRPr="00D9023C">
        <w:rPr>
          <w:rFonts w:ascii="Times New Roman" w:hAnsi="Times New Roman" w:cs="Times New Roman"/>
          <w:b/>
        </w:rPr>
        <w:t xml:space="preserve">Par dalību starptautiskā </w:t>
      </w:r>
      <w:proofErr w:type="spellStart"/>
      <w:r w:rsidRPr="00D9023C">
        <w:rPr>
          <w:rFonts w:ascii="Times New Roman" w:hAnsi="Times New Roman" w:cs="Times New Roman"/>
          <w:b/>
        </w:rPr>
        <w:t>bulinga</w:t>
      </w:r>
      <w:proofErr w:type="spellEnd"/>
      <w:r w:rsidRPr="00D9023C">
        <w:rPr>
          <w:rFonts w:ascii="Times New Roman" w:hAnsi="Times New Roman" w:cs="Times New Roman"/>
          <w:b/>
        </w:rPr>
        <w:t xml:space="preserve"> novēršanas programmā </w:t>
      </w:r>
      <w:proofErr w:type="spellStart"/>
      <w:r w:rsidRPr="00D9023C">
        <w:rPr>
          <w:rFonts w:ascii="Times New Roman" w:hAnsi="Times New Roman" w:cs="Times New Roman"/>
          <w:b/>
        </w:rPr>
        <w:t>KiVa</w:t>
      </w:r>
      <w:proofErr w:type="spellEnd"/>
    </w:p>
    <w:p w14:paraId="1A6EC6AC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26C87560" w14:textId="77777777" w:rsidR="00D9023C" w:rsidRPr="00D9023C" w:rsidRDefault="00D9023C" w:rsidP="00D9023C">
      <w:p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 xml:space="preserve">Ādažu novada pašvaldības dome izskatīja Latvijas Republikas Izglītības un zinātnes ministrijas piedāvājumu (reģistrēts ar </w:t>
      </w:r>
      <w:proofErr w:type="spellStart"/>
      <w:r w:rsidRPr="00D9023C">
        <w:rPr>
          <w:rFonts w:ascii="Times New Roman" w:hAnsi="Times New Roman" w:cs="Times New Roman"/>
        </w:rPr>
        <w:t>reģ</w:t>
      </w:r>
      <w:proofErr w:type="spellEnd"/>
      <w:r w:rsidRPr="00D9023C">
        <w:rPr>
          <w:rFonts w:ascii="Times New Roman" w:hAnsi="Times New Roman" w:cs="Times New Roman"/>
        </w:rPr>
        <w:t xml:space="preserve">. Nr. ĀNP/1-11-1/24/2020) Ādažu novada pašvaldības vispārējās izglītības iestādēm piedalīties </w:t>
      </w:r>
      <w:proofErr w:type="spellStart"/>
      <w:r w:rsidRPr="00D9023C">
        <w:rPr>
          <w:rFonts w:ascii="Times New Roman" w:hAnsi="Times New Roman" w:cs="Times New Roman"/>
        </w:rPr>
        <w:t>bulinga</w:t>
      </w:r>
      <w:proofErr w:type="spellEnd"/>
      <w:r w:rsidRPr="00D9023C">
        <w:rPr>
          <w:rFonts w:ascii="Times New Roman" w:hAnsi="Times New Roman" w:cs="Times New Roman"/>
        </w:rPr>
        <w:t xml:space="preserve"> novēršanas programmā </w:t>
      </w:r>
      <w:proofErr w:type="spellStart"/>
      <w:r w:rsidRPr="00D9023C">
        <w:rPr>
          <w:rFonts w:ascii="Times New Roman" w:hAnsi="Times New Roman" w:cs="Times New Roman"/>
        </w:rPr>
        <w:t>KiVa</w:t>
      </w:r>
      <w:proofErr w:type="spellEnd"/>
      <w:r w:rsidRPr="00D9023C">
        <w:rPr>
          <w:rFonts w:ascii="Times New Roman" w:hAnsi="Times New Roman" w:cs="Times New Roman"/>
        </w:rPr>
        <w:t xml:space="preserve"> (turpmāk – </w:t>
      </w:r>
      <w:proofErr w:type="spellStart"/>
      <w:r w:rsidRPr="00D9023C">
        <w:rPr>
          <w:rFonts w:ascii="Times New Roman" w:hAnsi="Times New Roman" w:cs="Times New Roman"/>
        </w:rPr>
        <w:t>KiVa</w:t>
      </w:r>
      <w:proofErr w:type="spellEnd"/>
      <w:r w:rsidRPr="00D9023C">
        <w:rPr>
          <w:rFonts w:ascii="Times New Roman" w:hAnsi="Times New Roman" w:cs="Times New Roman"/>
        </w:rPr>
        <w:t xml:space="preserve"> programma)</w:t>
      </w:r>
      <w:r w:rsidR="006E236B">
        <w:rPr>
          <w:rFonts w:ascii="Times New Roman" w:hAnsi="Times New Roman" w:cs="Times New Roman"/>
        </w:rPr>
        <w:t xml:space="preserve">, kas </w:t>
      </w:r>
      <w:r w:rsidRPr="00D9023C">
        <w:rPr>
          <w:rFonts w:ascii="Times New Roman" w:hAnsi="Times New Roman" w:cs="Times New Roman"/>
        </w:rPr>
        <w:t>ietver trīs daļas:</w:t>
      </w:r>
    </w:p>
    <w:p w14:paraId="734BA2E3" w14:textId="77777777" w:rsidR="00D9023C" w:rsidRPr="00D9023C" w:rsidRDefault="00D9023C" w:rsidP="00D9023C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>universālās profilakses aktivitātes skolu vidē, tostarp nodarbības, video un tiešsaistes spēles skolēniem, rokasgrāmatas, metodisk</w:t>
      </w:r>
      <w:r w:rsidR="006E236B">
        <w:rPr>
          <w:rFonts w:ascii="Times New Roman" w:hAnsi="Times New Roman" w:cs="Times New Roman"/>
        </w:rPr>
        <w:t>ie</w:t>
      </w:r>
      <w:r w:rsidRPr="00D9023C">
        <w:rPr>
          <w:rFonts w:ascii="Times New Roman" w:hAnsi="Times New Roman" w:cs="Times New Roman"/>
        </w:rPr>
        <w:t xml:space="preserve"> materiāl</w:t>
      </w:r>
      <w:r w:rsidR="006E236B">
        <w:rPr>
          <w:rFonts w:ascii="Times New Roman" w:hAnsi="Times New Roman" w:cs="Times New Roman"/>
        </w:rPr>
        <w:t>i</w:t>
      </w:r>
      <w:r w:rsidRPr="00D9023C">
        <w:rPr>
          <w:rFonts w:ascii="Times New Roman" w:hAnsi="Times New Roman" w:cs="Times New Roman"/>
        </w:rPr>
        <w:t xml:space="preserve"> pedagogiem, vadlīnijas un informatīv</w:t>
      </w:r>
      <w:r w:rsidR="006E236B">
        <w:rPr>
          <w:rFonts w:ascii="Times New Roman" w:hAnsi="Times New Roman" w:cs="Times New Roman"/>
        </w:rPr>
        <w:t>i</w:t>
      </w:r>
      <w:r w:rsidRPr="00D9023C">
        <w:rPr>
          <w:rFonts w:ascii="Times New Roman" w:hAnsi="Times New Roman" w:cs="Times New Roman"/>
        </w:rPr>
        <w:t xml:space="preserve"> materiāl</w:t>
      </w:r>
      <w:r w:rsidR="006E236B">
        <w:rPr>
          <w:rFonts w:ascii="Times New Roman" w:hAnsi="Times New Roman" w:cs="Times New Roman"/>
        </w:rPr>
        <w:t>i</w:t>
      </w:r>
      <w:r w:rsidRPr="00D9023C">
        <w:rPr>
          <w:rFonts w:ascii="Times New Roman" w:hAnsi="Times New Roman" w:cs="Times New Roman"/>
        </w:rPr>
        <w:t xml:space="preserve"> vecākiem;</w:t>
      </w:r>
    </w:p>
    <w:p w14:paraId="37B4D574" w14:textId="77777777" w:rsidR="00D9023C" w:rsidRPr="00D9023C" w:rsidRDefault="00D9023C" w:rsidP="00D9023C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>agrīn</w:t>
      </w:r>
      <w:r w:rsidR="006E236B">
        <w:rPr>
          <w:rFonts w:ascii="Times New Roman" w:hAnsi="Times New Roman" w:cs="Times New Roman"/>
        </w:rPr>
        <w:t>a</w:t>
      </w:r>
      <w:r w:rsidRPr="00D9023C">
        <w:rPr>
          <w:rFonts w:ascii="Times New Roman" w:hAnsi="Times New Roman" w:cs="Times New Roman"/>
        </w:rPr>
        <w:t xml:space="preserve"> intervenc</w:t>
      </w:r>
      <w:r w:rsidR="006E236B">
        <w:rPr>
          <w:rFonts w:ascii="Times New Roman" w:hAnsi="Times New Roman" w:cs="Times New Roman"/>
        </w:rPr>
        <w:t>e</w:t>
      </w:r>
      <w:r w:rsidRPr="00D9023C">
        <w:rPr>
          <w:rFonts w:ascii="Times New Roman" w:hAnsi="Times New Roman" w:cs="Times New Roman"/>
        </w:rPr>
        <w:t xml:space="preserve"> ar rīcības algoritmu situācijām, ja </w:t>
      </w:r>
      <w:proofErr w:type="spellStart"/>
      <w:r w:rsidRPr="00D9023C">
        <w:rPr>
          <w:rFonts w:ascii="Times New Roman" w:hAnsi="Times New Roman" w:cs="Times New Roman"/>
        </w:rPr>
        <w:t>bulings</w:t>
      </w:r>
      <w:proofErr w:type="spellEnd"/>
      <w:r w:rsidRPr="00D9023C">
        <w:rPr>
          <w:rFonts w:ascii="Times New Roman" w:hAnsi="Times New Roman" w:cs="Times New Roman"/>
        </w:rPr>
        <w:t xml:space="preserve"> skolā jau noticis, paredzot strādāt vienlaikus gan ar pāridarītāju, gan ar cietušo bērnu, gan citiem iesaistītajiem;</w:t>
      </w:r>
    </w:p>
    <w:p w14:paraId="2F6D87B4" w14:textId="77777777" w:rsidR="00D9023C" w:rsidRPr="00D9023C" w:rsidRDefault="00D9023C" w:rsidP="00D9023C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>monitoringa rīk</w:t>
      </w:r>
      <w:r w:rsidR="006E236B">
        <w:rPr>
          <w:rFonts w:ascii="Times New Roman" w:hAnsi="Times New Roman" w:cs="Times New Roman"/>
        </w:rPr>
        <w:t>s</w:t>
      </w:r>
      <w:r w:rsidRPr="00D9023C">
        <w:rPr>
          <w:rFonts w:ascii="Times New Roman" w:hAnsi="Times New Roman" w:cs="Times New Roman"/>
        </w:rPr>
        <w:t xml:space="preserve">, lai sekotu līdzi izmaiņām skolā saistībā ar </w:t>
      </w:r>
      <w:proofErr w:type="spellStart"/>
      <w:r w:rsidRPr="00D9023C">
        <w:rPr>
          <w:rFonts w:ascii="Times New Roman" w:hAnsi="Times New Roman" w:cs="Times New Roman"/>
        </w:rPr>
        <w:t>bulinga</w:t>
      </w:r>
      <w:proofErr w:type="spellEnd"/>
      <w:r w:rsidRPr="00D9023C">
        <w:rPr>
          <w:rFonts w:ascii="Times New Roman" w:hAnsi="Times New Roman" w:cs="Times New Roman"/>
        </w:rPr>
        <w:t xml:space="preserve"> izplatību.</w:t>
      </w:r>
    </w:p>
    <w:p w14:paraId="17FBBF96" w14:textId="77777777" w:rsidR="00D9023C" w:rsidRPr="00D9023C" w:rsidRDefault="00D9023C" w:rsidP="00D9023C">
      <w:p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 xml:space="preserve">Izglītības iestāžu dalība </w:t>
      </w:r>
      <w:proofErr w:type="spellStart"/>
      <w:r w:rsidRPr="00D9023C">
        <w:rPr>
          <w:rFonts w:ascii="Times New Roman" w:hAnsi="Times New Roman" w:cs="Times New Roman"/>
        </w:rPr>
        <w:t>KiVa</w:t>
      </w:r>
      <w:proofErr w:type="spellEnd"/>
      <w:r w:rsidRPr="00D9023C">
        <w:rPr>
          <w:rFonts w:ascii="Times New Roman" w:hAnsi="Times New Roman" w:cs="Times New Roman"/>
        </w:rPr>
        <w:t xml:space="preserve"> programmā ir bez maksas.</w:t>
      </w:r>
    </w:p>
    <w:p w14:paraId="2FF1A400" w14:textId="77777777" w:rsidR="00D9023C" w:rsidRPr="00D9023C" w:rsidRDefault="00D9023C" w:rsidP="00D9023C">
      <w:p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>Ādažu vidusskola un Carnikavas pamatskola izteica vēlmi piedalīties programmā.</w:t>
      </w:r>
    </w:p>
    <w:p w14:paraId="642D6AEA" w14:textId="77777777" w:rsidR="00D9023C" w:rsidRPr="00D9023C" w:rsidRDefault="00D9023C" w:rsidP="00D9023C">
      <w:p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 xml:space="preserve">Uzsākot </w:t>
      </w:r>
      <w:proofErr w:type="spellStart"/>
      <w:r w:rsidRPr="00D9023C">
        <w:rPr>
          <w:rFonts w:ascii="Times New Roman" w:hAnsi="Times New Roman" w:cs="Times New Roman"/>
        </w:rPr>
        <w:t>KiVa</w:t>
      </w:r>
      <w:proofErr w:type="spellEnd"/>
      <w:r w:rsidRPr="00D9023C">
        <w:rPr>
          <w:rFonts w:ascii="Times New Roman" w:hAnsi="Times New Roman" w:cs="Times New Roman"/>
        </w:rPr>
        <w:t xml:space="preserve"> programmas īstenošanu, izglītības iestādēm būs </w:t>
      </w:r>
      <w:r w:rsidR="006E236B">
        <w:rPr>
          <w:rFonts w:ascii="Times New Roman" w:hAnsi="Times New Roman" w:cs="Times New Roman"/>
        </w:rPr>
        <w:t>jānorīko</w:t>
      </w:r>
      <w:r w:rsidRPr="00D9023C">
        <w:rPr>
          <w:rFonts w:ascii="Times New Roman" w:hAnsi="Times New Roman" w:cs="Times New Roman"/>
        </w:rPr>
        <w:t xml:space="preserve"> </w:t>
      </w:r>
      <w:proofErr w:type="spellStart"/>
      <w:r w:rsidRPr="00D9023C">
        <w:rPr>
          <w:rFonts w:ascii="Times New Roman" w:hAnsi="Times New Roman" w:cs="Times New Roman"/>
        </w:rPr>
        <w:t>KiVa</w:t>
      </w:r>
      <w:proofErr w:type="spellEnd"/>
      <w:r w:rsidRPr="00D9023C">
        <w:rPr>
          <w:rFonts w:ascii="Times New Roman" w:hAnsi="Times New Roman" w:cs="Times New Roman"/>
        </w:rPr>
        <w:t xml:space="preserve"> programmas koordinators skolā, jāizveido </w:t>
      </w:r>
      <w:proofErr w:type="spellStart"/>
      <w:r w:rsidRPr="00D9023C">
        <w:rPr>
          <w:rFonts w:ascii="Times New Roman" w:hAnsi="Times New Roman" w:cs="Times New Roman"/>
        </w:rPr>
        <w:t>KiVa</w:t>
      </w:r>
      <w:proofErr w:type="spellEnd"/>
      <w:r w:rsidRPr="00D9023C">
        <w:rPr>
          <w:rFonts w:ascii="Times New Roman" w:hAnsi="Times New Roman" w:cs="Times New Roman"/>
        </w:rPr>
        <w:t xml:space="preserve"> komanda, kurā iesaistītas trīs personas no pedagogu, atbalsta personāla un/vai skolas administrācijas vidus, kā arī jāveic skolēnu anketēšana pirms </w:t>
      </w:r>
      <w:proofErr w:type="spellStart"/>
      <w:r w:rsidRPr="00D9023C">
        <w:rPr>
          <w:rFonts w:ascii="Times New Roman" w:hAnsi="Times New Roman" w:cs="Times New Roman"/>
        </w:rPr>
        <w:t>KiVa</w:t>
      </w:r>
      <w:proofErr w:type="spellEnd"/>
      <w:r w:rsidRPr="00D9023C">
        <w:rPr>
          <w:rFonts w:ascii="Times New Roman" w:hAnsi="Times New Roman" w:cs="Times New Roman"/>
        </w:rPr>
        <w:t xml:space="preserve"> programmas uzsākšanas (visās klasēs 2024. gada maij</w:t>
      </w:r>
      <w:r w:rsidR="006E236B">
        <w:rPr>
          <w:rFonts w:ascii="Times New Roman" w:hAnsi="Times New Roman" w:cs="Times New Roman"/>
        </w:rPr>
        <w:t>ā</w:t>
      </w:r>
      <w:r w:rsidRPr="00D9023C">
        <w:rPr>
          <w:rFonts w:ascii="Times New Roman" w:hAnsi="Times New Roman" w:cs="Times New Roman"/>
        </w:rPr>
        <w:t>).</w:t>
      </w:r>
    </w:p>
    <w:p w14:paraId="3D6B87D2" w14:textId="77777777" w:rsidR="00D9023C" w:rsidRPr="00D9023C" w:rsidRDefault="00D9023C" w:rsidP="00D9023C">
      <w:p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>Projekts atbilst Ādažu novada Attīstības programmas vidējā termiņa prioritātēm:</w:t>
      </w:r>
    </w:p>
    <w:p w14:paraId="614663F2" w14:textId="77777777" w:rsidR="00D9023C" w:rsidRPr="00D9023C" w:rsidRDefault="00D9023C" w:rsidP="00D9023C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>“VTP12: Iedzīvotāju dzīves stabilitāte un drošība” (rīcības virziena “RV12.3: Sabiedriskās kārtības un drošības nodrošināšana” uzdevuma “U12.3.1: Nodrošināt iedzīvotājiem drošu vidi visā administratīvajā teritorijā, t.sk., ugunsdrošību, civilo drošību, drošību uz ūdens</w:t>
      </w:r>
      <w:r w:rsidR="006E236B">
        <w:rPr>
          <w:rFonts w:ascii="Times New Roman" w:hAnsi="Times New Roman" w:cs="Times New Roman"/>
        </w:rPr>
        <w:t>,</w:t>
      </w:r>
      <w:r w:rsidRPr="00D9023C">
        <w:rPr>
          <w:rFonts w:ascii="Times New Roman" w:hAnsi="Times New Roman" w:cs="Times New Roman"/>
        </w:rPr>
        <w:t xml:space="preserve"> u.c.);</w:t>
      </w:r>
    </w:p>
    <w:p w14:paraId="647520E4" w14:textId="77777777" w:rsidR="00D9023C" w:rsidRPr="00D9023C" w:rsidRDefault="00D9023C" w:rsidP="00D9023C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>“VTP14: Attīstīta sadarbība ar citām pašvaldībām, iestādēm un organizācijām” (rīcības virziena “RV14.1: Sadarbības veicināšana ar citām pašvaldībām, iestādēm un organizācijām” uzdevumam “U14.1.10: Īstenot sadarbību ar citām iestādēm”).</w:t>
      </w:r>
    </w:p>
    <w:p w14:paraId="7C7BACD5" w14:textId="77777777" w:rsidR="00D9023C" w:rsidRPr="00D9023C" w:rsidRDefault="00D9023C" w:rsidP="00D9023C">
      <w:pPr>
        <w:spacing w:after="120"/>
        <w:jc w:val="both"/>
        <w:rPr>
          <w:rFonts w:ascii="Times New Roman" w:hAnsi="Times New Roman" w:cs="Times New Roman"/>
        </w:rPr>
      </w:pPr>
      <w:r w:rsidRPr="00D9023C">
        <w:rPr>
          <w:rFonts w:ascii="Times New Roman" w:hAnsi="Times New Roman" w:cs="Times New Roman"/>
        </w:rPr>
        <w:t xml:space="preserve">Pamatojoties uz Pašvaldību likuma 4. panta pirmās daļas 4. punktu, 5. panta pirmo daļu un Valsts pārvaldes iekārtas likuma 54. panta piekto daļu, </w:t>
      </w:r>
      <w:bookmarkStart w:id="0" w:name="_Hlk165616328"/>
      <w:r w:rsidRPr="00D9023C">
        <w:rPr>
          <w:rFonts w:ascii="Times New Roman" w:hAnsi="Times New Roman" w:cs="Times New Roman"/>
        </w:rPr>
        <w:t>Ādažu novada pašvaldības domes 202</w:t>
      </w:r>
      <w:r w:rsidR="00C540DF">
        <w:rPr>
          <w:rFonts w:ascii="Times New Roman" w:hAnsi="Times New Roman" w:cs="Times New Roman"/>
        </w:rPr>
        <w:t>3</w:t>
      </w:r>
      <w:r w:rsidRPr="00D9023C">
        <w:rPr>
          <w:rFonts w:ascii="Times New Roman" w:hAnsi="Times New Roman" w:cs="Times New Roman"/>
        </w:rPr>
        <w:t xml:space="preserve">. </w:t>
      </w:r>
      <w:r w:rsidRPr="00D9023C">
        <w:rPr>
          <w:rFonts w:ascii="Times New Roman" w:hAnsi="Times New Roman" w:cs="Times New Roman"/>
        </w:rPr>
        <w:lastRenderedPageBreak/>
        <w:t>gada 14. jūnija saistošo noteikumu Nr. 18/2023 “Ādažu novada pašvaldības nolikums” 47., 50. punktiem,</w:t>
      </w:r>
      <w:bookmarkEnd w:id="0"/>
      <w:r w:rsidRPr="00D9023C">
        <w:rPr>
          <w:rFonts w:ascii="Times New Roman" w:hAnsi="Times New Roman" w:cs="Times New Roman"/>
        </w:rPr>
        <w:t xml:space="preserve"> Ādažu novada pašvaldības dome</w:t>
      </w:r>
    </w:p>
    <w:p w14:paraId="2FA257B3" w14:textId="77777777" w:rsidR="00564CA6" w:rsidRPr="00564CA6" w:rsidRDefault="005C7A18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20B2C4C" w14:textId="77777777" w:rsidR="000C5366" w:rsidRPr="000C5366" w:rsidRDefault="000C5366" w:rsidP="000C536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bookmarkStart w:id="1" w:name="_Hlk165367719"/>
      <w:r w:rsidRPr="000C5366">
        <w:rPr>
          <w:rFonts w:ascii="Times New Roman" w:hAnsi="Times New Roman" w:cs="Times New Roman"/>
          <w:iCs/>
        </w:rPr>
        <w:t xml:space="preserve">Atbalstīt Ādažu vidusskolas un Carnikavas pamatskolas dalību </w:t>
      </w:r>
      <w:proofErr w:type="spellStart"/>
      <w:r w:rsidRPr="000C5366">
        <w:rPr>
          <w:rFonts w:ascii="Times New Roman" w:hAnsi="Times New Roman" w:cs="Times New Roman"/>
        </w:rPr>
        <w:t>KiVa</w:t>
      </w:r>
      <w:proofErr w:type="spellEnd"/>
      <w:r w:rsidRPr="000C5366">
        <w:rPr>
          <w:rFonts w:ascii="Times New Roman" w:hAnsi="Times New Roman" w:cs="Times New Roman"/>
        </w:rPr>
        <w:t xml:space="preserve"> programmā.</w:t>
      </w:r>
    </w:p>
    <w:p w14:paraId="01AF10EB" w14:textId="77777777" w:rsidR="000C5366" w:rsidRPr="00920FF7" w:rsidRDefault="006E236B" w:rsidP="000C536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Pilnvarot </w:t>
      </w:r>
      <w:r w:rsidR="000C5366" w:rsidRPr="000C5366">
        <w:rPr>
          <w:rFonts w:ascii="Times New Roman" w:hAnsi="Times New Roman" w:cs="Times New Roman"/>
        </w:rPr>
        <w:t xml:space="preserve">Ādažu vidusskolas un Carnikavas pamatskolas direktorus slēgt sadarbības līgumus ar Valsts kanceleju par attiecīgo izglītības iestāžu piedalīšanos </w:t>
      </w:r>
      <w:proofErr w:type="spellStart"/>
      <w:r w:rsidR="000C5366" w:rsidRPr="000C5366">
        <w:rPr>
          <w:rFonts w:ascii="Times New Roman" w:hAnsi="Times New Roman" w:cs="Times New Roman"/>
        </w:rPr>
        <w:t>KiVa</w:t>
      </w:r>
      <w:proofErr w:type="spellEnd"/>
      <w:r w:rsidR="000C5366" w:rsidRPr="000C5366">
        <w:rPr>
          <w:rFonts w:ascii="Times New Roman" w:hAnsi="Times New Roman" w:cs="Times New Roman"/>
        </w:rPr>
        <w:t xml:space="preserve"> programmas </w:t>
      </w:r>
      <w:r w:rsidR="000C5366">
        <w:rPr>
          <w:rFonts w:ascii="Times New Roman" w:hAnsi="Times New Roman" w:cs="Times New Roman"/>
        </w:rPr>
        <w:t>īstenošanā, parakstīt līdzfinansējuma apliecinājumus, atskaites</w:t>
      </w:r>
      <w:r>
        <w:rPr>
          <w:rFonts w:ascii="Times New Roman" w:hAnsi="Times New Roman" w:cs="Times New Roman"/>
        </w:rPr>
        <w:t>,</w:t>
      </w:r>
      <w:r w:rsidR="000C5366">
        <w:rPr>
          <w:rFonts w:ascii="Times New Roman" w:hAnsi="Times New Roman" w:cs="Times New Roman"/>
        </w:rPr>
        <w:t xml:space="preserve"> u.c. dokumentus, kas saistīti ar līguma </w:t>
      </w:r>
      <w:r>
        <w:rPr>
          <w:rFonts w:ascii="Times New Roman" w:hAnsi="Times New Roman" w:cs="Times New Roman"/>
        </w:rPr>
        <w:t xml:space="preserve">saistību </w:t>
      </w:r>
      <w:r w:rsidR="000C5366">
        <w:rPr>
          <w:rFonts w:ascii="Times New Roman" w:hAnsi="Times New Roman" w:cs="Times New Roman"/>
        </w:rPr>
        <w:t>izpildi.</w:t>
      </w:r>
    </w:p>
    <w:bookmarkEnd w:id="1"/>
    <w:p w14:paraId="3428A86B" w14:textId="77777777" w:rsidR="000C5366" w:rsidRPr="00977949" w:rsidRDefault="000C5366" w:rsidP="000C536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54DD5">
        <w:rPr>
          <w:rFonts w:ascii="Times New Roman" w:hAnsi="Times New Roman" w:cs="Times New Roman"/>
          <w:color w:val="000000" w:themeColor="text1"/>
        </w:rPr>
        <w:t xml:space="preserve">Pašvaldības Centrālās pārvaldes Izglītības un jaunatnes nodaļas </w:t>
      </w:r>
      <w:r>
        <w:rPr>
          <w:rFonts w:ascii="Times New Roman" w:hAnsi="Times New Roman" w:cs="Times New Roman"/>
          <w:color w:val="000000" w:themeColor="text1"/>
        </w:rPr>
        <w:t>izglītības speciālistei Kristīnei LUDIŅAI-JĀKOBSONEI</w:t>
      </w:r>
      <w:r w:rsidRPr="005A0C7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pārraudzīt programmas </w:t>
      </w:r>
      <w:proofErr w:type="spellStart"/>
      <w:r>
        <w:rPr>
          <w:rFonts w:ascii="Times New Roman" w:hAnsi="Times New Roman" w:cs="Times New Roman"/>
          <w:color w:val="000000" w:themeColor="text1"/>
        </w:rPr>
        <w:t>KiVa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ieviešanas procesu Ādažu vidusskolā un Carnikavas pamatskolā.</w:t>
      </w:r>
      <w:r w:rsidRPr="005A0C78">
        <w:rPr>
          <w:rFonts w:ascii="Times New Roman" w:hAnsi="Times New Roman" w:cs="Times New Roman"/>
          <w:color w:val="000000" w:themeColor="text1"/>
        </w:rPr>
        <w:t xml:space="preserve"> </w:t>
      </w:r>
      <w:r w:rsidRPr="005A0C78">
        <w:rPr>
          <w:rFonts w:ascii="Times New Roman" w:hAnsi="Times New Roman" w:cs="Times New Roman"/>
          <w:color w:val="FF0000"/>
        </w:rPr>
        <w:t xml:space="preserve"> </w:t>
      </w:r>
    </w:p>
    <w:p w14:paraId="16D1DF52" w14:textId="77777777" w:rsidR="000C5366" w:rsidRDefault="006E236B" w:rsidP="00221A4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854DD5">
        <w:rPr>
          <w:rFonts w:ascii="Times New Roman" w:hAnsi="Times New Roman" w:cs="Times New Roman"/>
          <w:color w:val="000000" w:themeColor="text1"/>
        </w:rPr>
        <w:t xml:space="preserve">Pašvaldības Centrālās pārvaldes </w:t>
      </w:r>
      <w:r>
        <w:rPr>
          <w:rFonts w:ascii="Times New Roman" w:hAnsi="Times New Roman" w:cs="Times New Roman"/>
          <w:color w:val="000000" w:themeColor="text1"/>
        </w:rPr>
        <w:t>Attīstības un projektu</w:t>
      </w:r>
      <w:r w:rsidRPr="00854DD5">
        <w:rPr>
          <w:rFonts w:ascii="Times New Roman" w:hAnsi="Times New Roman" w:cs="Times New Roman"/>
          <w:color w:val="000000" w:themeColor="text1"/>
        </w:rPr>
        <w:t xml:space="preserve"> nodaļa</w:t>
      </w:r>
      <w:r>
        <w:rPr>
          <w:rFonts w:ascii="Times New Roman" w:hAnsi="Times New Roman" w:cs="Times New Roman"/>
          <w:color w:val="000000" w:themeColor="text1"/>
        </w:rPr>
        <w:t>i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p</w:t>
      </w:r>
      <w:r w:rsidR="000C5366" w:rsidRPr="0034250B">
        <w:rPr>
          <w:rFonts w:ascii="Times New Roman" w:hAnsi="Times New Roman" w:cs="Times New Roman"/>
          <w:bCs/>
          <w:color w:val="000000" w:themeColor="text1"/>
        </w:rPr>
        <w:t xml:space="preserve">apildināt </w:t>
      </w:r>
      <w:r w:rsidR="000C5366">
        <w:rPr>
          <w:rFonts w:ascii="Times New Roman" w:hAnsi="Times New Roman" w:cs="Times New Roman"/>
          <w:bCs/>
          <w:color w:val="000000" w:themeColor="text1"/>
        </w:rPr>
        <w:t xml:space="preserve">Ādažu novada </w:t>
      </w:r>
      <w:r w:rsidR="000C5366" w:rsidRPr="0034250B">
        <w:rPr>
          <w:rFonts w:ascii="Times New Roman" w:hAnsi="Times New Roman" w:cs="Times New Roman"/>
          <w:bCs/>
          <w:color w:val="000000" w:themeColor="text1"/>
        </w:rPr>
        <w:t xml:space="preserve">Attīstības </w:t>
      </w:r>
      <w:r w:rsidR="000C5366">
        <w:rPr>
          <w:rFonts w:ascii="Times New Roman" w:hAnsi="Times New Roman" w:cs="Times New Roman"/>
          <w:bCs/>
          <w:color w:val="000000" w:themeColor="text1"/>
        </w:rPr>
        <w:t>p</w:t>
      </w:r>
      <w:r w:rsidR="000C5366" w:rsidRPr="0034250B">
        <w:rPr>
          <w:rFonts w:ascii="Times New Roman" w:hAnsi="Times New Roman" w:cs="Times New Roman"/>
          <w:bCs/>
          <w:color w:val="000000" w:themeColor="text1"/>
        </w:rPr>
        <w:t>rogrammas (2021-2027) Rīcības plāna uzdevumu “</w:t>
      </w:r>
      <w:r w:rsidR="000C5366" w:rsidRPr="00E56F1A">
        <w:rPr>
          <w:rFonts w:ascii="Times New Roman" w:hAnsi="Times New Roman" w:cs="Times New Roman"/>
          <w:bCs/>
          <w:color w:val="000000" w:themeColor="text1"/>
        </w:rPr>
        <w:t>U14.1.</w:t>
      </w:r>
      <w:r w:rsidR="000C5366">
        <w:rPr>
          <w:rFonts w:ascii="Times New Roman" w:hAnsi="Times New Roman" w:cs="Times New Roman"/>
          <w:bCs/>
          <w:color w:val="000000" w:themeColor="text1"/>
        </w:rPr>
        <w:t>10</w:t>
      </w:r>
      <w:r w:rsidR="000C5366" w:rsidRPr="00E56F1A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0C5366" w:rsidRPr="00823713">
        <w:rPr>
          <w:rFonts w:ascii="Times New Roman" w:hAnsi="Times New Roman" w:cs="Times New Roman"/>
          <w:bCs/>
          <w:color w:val="000000" w:themeColor="text1"/>
        </w:rPr>
        <w:t>Īstenot sadarbību ar citām iestādēm</w:t>
      </w:r>
      <w:r w:rsidR="000C5366" w:rsidRPr="0034250B">
        <w:rPr>
          <w:rFonts w:ascii="Times New Roman" w:hAnsi="Times New Roman" w:cs="Times New Roman"/>
          <w:bCs/>
          <w:color w:val="000000" w:themeColor="text1"/>
        </w:rPr>
        <w:t>” ar jaunu pasākumu “</w:t>
      </w:r>
      <w:r w:rsidR="000C5366" w:rsidRPr="00823713">
        <w:rPr>
          <w:rFonts w:ascii="Times New Roman" w:hAnsi="Times New Roman" w:cs="Times New Roman"/>
          <w:bCs/>
          <w:color w:val="000000" w:themeColor="text1"/>
        </w:rPr>
        <w:t>Ā14.1.10.1</w:t>
      </w:r>
      <w:r w:rsidR="000C5366">
        <w:rPr>
          <w:rFonts w:ascii="Times New Roman" w:hAnsi="Times New Roman" w:cs="Times New Roman"/>
          <w:bCs/>
          <w:color w:val="000000" w:themeColor="text1"/>
        </w:rPr>
        <w:t xml:space="preserve">8 – </w:t>
      </w:r>
      <w:proofErr w:type="spellStart"/>
      <w:r w:rsidR="000C5366">
        <w:rPr>
          <w:rFonts w:ascii="Times New Roman" w:hAnsi="Times New Roman" w:cs="Times New Roman"/>
          <w:bCs/>
          <w:color w:val="000000" w:themeColor="text1"/>
        </w:rPr>
        <w:t>KiVa</w:t>
      </w:r>
      <w:proofErr w:type="spellEnd"/>
      <w:r w:rsidR="000C5366">
        <w:rPr>
          <w:rFonts w:ascii="Times New Roman" w:hAnsi="Times New Roman" w:cs="Times New Roman"/>
          <w:bCs/>
          <w:color w:val="000000" w:themeColor="text1"/>
        </w:rPr>
        <w:t xml:space="preserve"> programmas ieviešana Ādažu novada vispārējās izglītības iestādēs </w:t>
      </w:r>
      <w:r w:rsidR="000C5366" w:rsidRPr="001D7D85">
        <w:rPr>
          <w:rFonts w:ascii="Times New Roman" w:hAnsi="Times New Roman" w:cs="Times New Roman"/>
          <w:color w:val="000000" w:themeColor="text1"/>
        </w:rPr>
        <w:t>(atbildīgais – Izglītības un jaunatnes nodaļa</w:t>
      </w:r>
      <w:r w:rsidR="000C5366">
        <w:rPr>
          <w:rFonts w:ascii="Times New Roman" w:hAnsi="Times New Roman" w:cs="Times New Roman"/>
          <w:color w:val="000000" w:themeColor="text1"/>
        </w:rPr>
        <w:t>, Ādažu vidusskola, Carnikavas pamatskola</w:t>
      </w:r>
      <w:r w:rsidR="000C5366" w:rsidRPr="001D7D85">
        <w:rPr>
          <w:rFonts w:ascii="Times New Roman" w:hAnsi="Times New Roman" w:cs="Times New Roman"/>
          <w:color w:val="000000" w:themeColor="text1"/>
        </w:rPr>
        <w:t>; izpildes termiņš 202</w:t>
      </w:r>
      <w:r w:rsidR="000C5366">
        <w:rPr>
          <w:rFonts w:ascii="Times New Roman" w:hAnsi="Times New Roman" w:cs="Times New Roman"/>
          <w:color w:val="000000" w:themeColor="text1"/>
        </w:rPr>
        <w:t>4</w:t>
      </w:r>
      <w:r w:rsidR="000C5366" w:rsidRPr="001D7D85">
        <w:rPr>
          <w:rFonts w:ascii="Times New Roman" w:hAnsi="Times New Roman" w:cs="Times New Roman"/>
          <w:color w:val="000000" w:themeColor="text1"/>
        </w:rPr>
        <w:t xml:space="preserve">.-2027.; Finanšu resursi – Cits finansējums; Iznākuma rādītāji – </w:t>
      </w:r>
      <w:r w:rsidR="000C5366" w:rsidRPr="001D7D85">
        <w:rPr>
          <w:rFonts w:ascii="Times New Roman" w:eastAsia="Times New Roman" w:hAnsi="Times New Roman" w:cs="Times New Roman"/>
          <w:color w:val="000000" w:themeColor="text1"/>
        </w:rPr>
        <w:t>Projekt</w:t>
      </w:r>
      <w:r w:rsidR="000C5366" w:rsidRPr="001D7D85">
        <w:rPr>
          <w:rFonts w:ascii="Times New Roman" w:hAnsi="Times New Roman" w:cs="Times New Roman"/>
          <w:color w:val="000000" w:themeColor="text1"/>
        </w:rPr>
        <w:t>u</w:t>
      </w:r>
      <w:r w:rsidR="000C5366" w:rsidRPr="001D7D85">
        <w:rPr>
          <w:rFonts w:ascii="Times New Roman" w:eastAsia="Times New Roman" w:hAnsi="Times New Roman" w:cs="Times New Roman"/>
          <w:color w:val="000000" w:themeColor="text1"/>
        </w:rPr>
        <w:t xml:space="preserve"> ietvaros</w:t>
      </w:r>
      <w:r w:rsidR="000C5366">
        <w:rPr>
          <w:rFonts w:ascii="Times New Roman" w:eastAsia="Times New Roman" w:hAnsi="Times New Roman" w:cs="Times New Roman"/>
          <w:color w:val="000000" w:themeColor="text1"/>
        </w:rPr>
        <w:t xml:space="preserve"> Ādažu vidusskolā un Carnikavas pamatskolā tiks veiktas darbības, lai </w:t>
      </w:r>
      <w:r w:rsidR="000C5366" w:rsidRPr="00097590">
        <w:rPr>
          <w:rFonts w:ascii="Times New Roman" w:eastAsia="Times New Roman" w:hAnsi="Times New Roman" w:cs="Times New Roman"/>
          <w:color w:val="000000" w:themeColor="text1"/>
        </w:rPr>
        <w:t xml:space="preserve">mazinātu </w:t>
      </w:r>
      <w:proofErr w:type="spellStart"/>
      <w:r w:rsidR="000C5366" w:rsidRPr="00097590">
        <w:rPr>
          <w:rFonts w:ascii="Times New Roman" w:eastAsia="Times New Roman" w:hAnsi="Times New Roman" w:cs="Times New Roman"/>
          <w:color w:val="000000" w:themeColor="text1"/>
        </w:rPr>
        <w:t>bulingu</w:t>
      </w:r>
      <w:proofErr w:type="spellEnd"/>
      <w:r w:rsidR="000C5366" w:rsidRPr="00097590">
        <w:rPr>
          <w:rFonts w:ascii="Times New Roman" w:eastAsia="Times New Roman" w:hAnsi="Times New Roman" w:cs="Times New Roman"/>
          <w:color w:val="000000" w:themeColor="text1"/>
        </w:rPr>
        <w:t xml:space="preserve"> izglītības iestādēs</w:t>
      </w:r>
      <w:r w:rsidR="000C5366">
        <w:rPr>
          <w:rFonts w:ascii="Times New Roman" w:eastAsia="Times New Roman" w:hAnsi="Times New Roman" w:cs="Times New Roman"/>
          <w:color w:val="000000" w:themeColor="text1"/>
        </w:rPr>
        <w:t xml:space="preserve">, piedaloties </w:t>
      </w:r>
      <w:r w:rsidR="000C5366" w:rsidRPr="00097590">
        <w:rPr>
          <w:rFonts w:ascii="Times New Roman" w:eastAsia="Times New Roman" w:hAnsi="Times New Roman" w:cs="Times New Roman"/>
          <w:color w:val="000000" w:themeColor="text1"/>
        </w:rPr>
        <w:t xml:space="preserve">starptautiskā </w:t>
      </w:r>
      <w:proofErr w:type="spellStart"/>
      <w:r w:rsidR="000C5366" w:rsidRPr="00097590">
        <w:rPr>
          <w:rFonts w:ascii="Times New Roman" w:eastAsia="Times New Roman" w:hAnsi="Times New Roman" w:cs="Times New Roman"/>
          <w:color w:val="000000" w:themeColor="text1"/>
        </w:rPr>
        <w:t>bulinga</w:t>
      </w:r>
      <w:proofErr w:type="spellEnd"/>
      <w:r w:rsidR="000C5366" w:rsidRPr="00097590">
        <w:rPr>
          <w:rFonts w:ascii="Times New Roman" w:eastAsia="Times New Roman" w:hAnsi="Times New Roman" w:cs="Times New Roman"/>
          <w:color w:val="000000" w:themeColor="text1"/>
        </w:rPr>
        <w:t xml:space="preserve"> novēršanas programmā </w:t>
      </w:r>
      <w:proofErr w:type="spellStart"/>
      <w:r w:rsidR="000C5366" w:rsidRPr="00097590">
        <w:rPr>
          <w:rFonts w:ascii="Times New Roman" w:eastAsia="Times New Roman" w:hAnsi="Times New Roman" w:cs="Times New Roman"/>
          <w:color w:val="000000" w:themeColor="text1"/>
        </w:rPr>
        <w:t>KiVa</w:t>
      </w:r>
      <w:proofErr w:type="spellEnd"/>
      <w:r w:rsidR="000C5366" w:rsidRPr="001D7D85">
        <w:rPr>
          <w:rFonts w:ascii="Times New Roman" w:hAnsi="Times New Roman" w:cs="Times New Roman"/>
          <w:color w:val="000000" w:themeColor="text1"/>
        </w:rPr>
        <w:t>)</w:t>
      </w:r>
      <w:r w:rsidR="000C5366">
        <w:rPr>
          <w:rFonts w:ascii="Times New Roman" w:hAnsi="Times New Roman" w:cs="Times New Roman"/>
          <w:bCs/>
          <w:color w:val="000000" w:themeColor="text1"/>
        </w:rPr>
        <w:t>.</w:t>
      </w:r>
    </w:p>
    <w:p w14:paraId="0C70FF72" w14:textId="77777777" w:rsidR="00221A49" w:rsidRDefault="006E236B" w:rsidP="00221A4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6E236B">
        <w:rPr>
          <w:rFonts w:ascii="Times New Roman" w:hAnsi="Times New Roman" w:cs="Times New Roman"/>
          <w:bCs/>
          <w:color w:val="000000" w:themeColor="text1"/>
        </w:rPr>
        <w:t xml:space="preserve">Izglītības un jaunatnes nodaļas </w:t>
      </w:r>
      <w:r>
        <w:rPr>
          <w:rFonts w:ascii="Times New Roman" w:hAnsi="Times New Roman" w:cs="Times New Roman"/>
          <w:bCs/>
          <w:color w:val="000000" w:themeColor="text1"/>
        </w:rPr>
        <w:t>vadītājai veikt</w:t>
      </w:r>
      <w:r w:rsidR="00221A49">
        <w:rPr>
          <w:rFonts w:ascii="Times New Roman" w:hAnsi="Times New Roman" w:cs="Times New Roman"/>
          <w:bCs/>
          <w:color w:val="000000" w:themeColor="text1"/>
        </w:rPr>
        <w:t xml:space="preserve"> lēmuma izpildes kontroli.</w:t>
      </w:r>
    </w:p>
    <w:p w14:paraId="660463CC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51756977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05BEAB3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0147A129" w14:textId="77777777" w:rsidR="00564CA6" w:rsidRDefault="005C7A18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3FE43FD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3C830D30" w14:textId="77777777" w:rsidR="00147221" w:rsidRPr="00147221" w:rsidRDefault="005C7A18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A9DCC56" w14:textId="77777777" w:rsidR="00564CA6" w:rsidRPr="00564CA6" w:rsidRDefault="005C7A18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2B4AB99" w14:textId="77777777" w:rsidR="00564CA6" w:rsidRPr="00564CA6" w:rsidRDefault="005C7A18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827FACD" w14:textId="77777777" w:rsidR="00C74DD9" w:rsidRPr="005C7A18" w:rsidRDefault="006E236B" w:rsidP="00564CA6">
      <w:pPr>
        <w:jc w:val="both"/>
        <w:rPr>
          <w:rFonts w:ascii="Times New Roman" w:hAnsi="Times New Roman" w:cs="Times New Roman"/>
        </w:rPr>
      </w:pPr>
      <w:r w:rsidRPr="005C7A18">
        <w:rPr>
          <w:rFonts w:ascii="Times New Roman" w:hAnsi="Times New Roman" w:cs="Times New Roman"/>
        </w:rPr>
        <w:t>ĀVS, CPS</w:t>
      </w:r>
      <w:r>
        <w:rPr>
          <w:rFonts w:ascii="Times New Roman" w:hAnsi="Times New Roman" w:cs="Times New Roman"/>
        </w:rPr>
        <w:t>,</w:t>
      </w:r>
      <w:r w:rsidRPr="005C7A18">
        <w:rPr>
          <w:rFonts w:ascii="Times New Roman" w:hAnsi="Times New Roman" w:cs="Times New Roman"/>
        </w:rPr>
        <w:t xml:space="preserve"> </w:t>
      </w:r>
      <w:r w:rsidR="00C74DD9" w:rsidRPr="005C7A18">
        <w:rPr>
          <w:rFonts w:ascii="Times New Roman" w:hAnsi="Times New Roman" w:cs="Times New Roman"/>
        </w:rPr>
        <w:t>IJN, F</w:t>
      </w:r>
      <w:r>
        <w:rPr>
          <w:rFonts w:ascii="Times New Roman" w:hAnsi="Times New Roman" w:cs="Times New Roman"/>
        </w:rPr>
        <w:t>I</w:t>
      </w:r>
      <w:r w:rsidR="00C74DD9" w:rsidRPr="005C7A18">
        <w:rPr>
          <w:rFonts w:ascii="Times New Roman" w:hAnsi="Times New Roman" w:cs="Times New Roman"/>
        </w:rPr>
        <w:t>N, G</w:t>
      </w:r>
      <w:r>
        <w:rPr>
          <w:rFonts w:ascii="Times New Roman" w:hAnsi="Times New Roman" w:cs="Times New Roman"/>
        </w:rPr>
        <w:t>R</w:t>
      </w:r>
      <w:r w:rsidR="00C74DD9" w:rsidRPr="005C7A18"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</w:rPr>
        <w:t>IDR -</w:t>
      </w:r>
      <w:r w:rsidR="005C7A18" w:rsidRPr="005C7A18">
        <w:rPr>
          <w:rFonts w:ascii="Times New Roman" w:hAnsi="Times New Roman" w:cs="Times New Roman"/>
        </w:rPr>
        <w:t xml:space="preserve"> @</w:t>
      </w:r>
    </w:p>
    <w:p w14:paraId="40CD6BBB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23AAB5EF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0FEA" w14:textId="77777777" w:rsidR="001A672E" w:rsidRDefault="001A672E">
      <w:r>
        <w:separator/>
      </w:r>
    </w:p>
  </w:endnote>
  <w:endnote w:type="continuationSeparator" w:id="0">
    <w:p w14:paraId="4F04BC11" w14:textId="77777777" w:rsidR="001A672E" w:rsidRDefault="001A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842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A3281A3" w14:textId="77777777" w:rsidR="005C7FA1" w:rsidRPr="005C7FA1" w:rsidRDefault="005C7A1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EA4262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C23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7178FD3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C0E4" w14:textId="77777777" w:rsidR="001A672E" w:rsidRDefault="001A672E">
      <w:r>
        <w:separator/>
      </w:r>
    </w:p>
  </w:footnote>
  <w:footnote w:type="continuationSeparator" w:id="0">
    <w:p w14:paraId="2FE736DE" w14:textId="77777777" w:rsidR="001A672E" w:rsidRDefault="001A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93B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C6F5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7F3A6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AFD80" w:tentative="1">
      <w:start w:val="1"/>
      <w:numFmt w:val="lowerLetter"/>
      <w:lvlText w:val="%2."/>
      <w:lvlJc w:val="left"/>
      <w:pPr>
        <w:ind w:left="1440" w:hanging="360"/>
      </w:pPr>
    </w:lvl>
    <w:lvl w:ilvl="2" w:tplc="D3980328" w:tentative="1">
      <w:start w:val="1"/>
      <w:numFmt w:val="lowerRoman"/>
      <w:lvlText w:val="%3."/>
      <w:lvlJc w:val="right"/>
      <w:pPr>
        <w:ind w:left="2160" w:hanging="180"/>
      </w:pPr>
    </w:lvl>
    <w:lvl w:ilvl="3" w:tplc="6352AE56" w:tentative="1">
      <w:start w:val="1"/>
      <w:numFmt w:val="decimal"/>
      <w:lvlText w:val="%4."/>
      <w:lvlJc w:val="left"/>
      <w:pPr>
        <w:ind w:left="2880" w:hanging="360"/>
      </w:pPr>
    </w:lvl>
    <w:lvl w:ilvl="4" w:tplc="B0FA0264" w:tentative="1">
      <w:start w:val="1"/>
      <w:numFmt w:val="lowerLetter"/>
      <w:lvlText w:val="%5."/>
      <w:lvlJc w:val="left"/>
      <w:pPr>
        <w:ind w:left="3600" w:hanging="360"/>
      </w:pPr>
    </w:lvl>
    <w:lvl w:ilvl="5" w:tplc="264804AC" w:tentative="1">
      <w:start w:val="1"/>
      <w:numFmt w:val="lowerRoman"/>
      <w:lvlText w:val="%6."/>
      <w:lvlJc w:val="right"/>
      <w:pPr>
        <w:ind w:left="4320" w:hanging="180"/>
      </w:pPr>
    </w:lvl>
    <w:lvl w:ilvl="6" w:tplc="7B96BDCA" w:tentative="1">
      <w:start w:val="1"/>
      <w:numFmt w:val="decimal"/>
      <w:lvlText w:val="%7."/>
      <w:lvlJc w:val="left"/>
      <w:pPr>
        <w:ind w:left="5040" w:hanging="360"/>
      </w:pPr>
    </w:lvl>
    <w:lvl w:ilvl="7" w:tplc="7940F4CC" w:tentative="1">
      <w:start w:val="1"/>
      <w:numFmt w:val="lowerLetter"/>
      <w:lvlText w:val="%8."/>
      <w:lvlJc w:val="left"/>
      <w:pPr>
        <w:ind w:left="5760" w:hanging="360"/>
      </w:pPr>
    </w:lvl>
    <w:lvl w:ilvl="8" w:tplc="ECFE8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5ACC"/>
    <w:multiLevelType w:val="hybridMultilevel"/>
    <w:tmpl w:val="35DE0B9C"/>
    <w:lvl w:ilvl="0" w:tplc="68DC5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E6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C7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CE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C5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ED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CE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6A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1EF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861CA"/>
    <w:multiLevelType w:val="hybridMultilevel"/>
    <w:tmpl w:val="D2D6FD9C"/>
    <w:lvl w:ilvl="0" w:tplc="0AE691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E5BE26E4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43333910">
    <w:abstractNumId w:val="1"/>
  </w:num>
  <w:num w:numId="4" w16cid:durableId="1102264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C5366"/>
    <w:rsid w:val="00147221"/>
    <w:rsid w:val="00195A73"/>
    <w:rsid w:val="001A672E"/>
    <w:rsid w:val="001E05CC"/>
    <w:rsid w:val="00221A49"/>
    <w:rsid w:val="0025391B"/>
    <w:rsid w:val="00297558"/>
    <w:rsid w:val="00351D48"/>
    <w:rsid w:val="004B0D27"/>
    <w:rsid w:val="004D516C"/>
    <w:rsid w:val="0053073B"/>
    <w:rsid w:val="00543508"/>
    <w:rsid w:val="00564CA6"/>
    <w:rsid w:val="005C7A18"/>
    <w:rsid w:val="005C7FA1"/>
    <w:rsid w:val="00617AAC"/>
    <w:rsid w:val="00693F05"/>
    <w:rsid w:val="006D3451"/>
    <w:rsid w:val="006E236B"/>
    <w:rsid w:val="0074092B"/>
    <w:rsid w:val="007B4DDB"/>
    <w:rsid w:val="008257F8"/>
    <w:rsid w:val="009139A1"/>
    <w:rsid w:val="00996740"/>
    <w:rsid w:val="009A3989"/>
    <w:rsid w:val="00A52B04"/>
    <w:rsid w:val="00B36CD4"/>
    <w:rsid w:val="00BB16A4"/>
    <w:rsid w:val="00C32390"/>
    <w:rsid w:val="00C540DF"/>
    <w:rsid w:val="00C74DD9"/>
    <w:rsid w:val="00C9477C"/>
    <w:rsid w:val="00D86969"/>
    <w:rsid w:val="00D9023C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D1E3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2554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2024-05-03T09:02:00Z</dcterms:created>
  <dcterms:modified xsi:type="dcterms:W3CDTF">2024-05-03T09:02:00Z</dcterms:modified>
</cp:coreProperties>
</file>