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0E3CDA5D" w:rsidR="00B5649C" w:rsidRPr="0038727E" w:rsidRDefault="002E2DC7" w:rsidP="0040666F">
          <w:pPr>
            <w:pStyle w:val="Bezatstarpm"/>
          </w:pPr>
          <w:r w:rsidRPr="0036434D">
            <w:rPr>
              <w:noProof/>
            </w:rPr>
            <w:drawing>
              <wp:inline distT="0" distB="0" distL="0" distR="0" wp14:anchorId="5A21C848" wp14:editId="1215005E">
                <wp:extent cx="5727700" cy="1167130"/>
                <wp:effectExtent l="0" t="0" r="0" b="0"/>
                <wp:docPr id="1208271767" name="Picture 120827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4B1348D7"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9C703C">
        <w:rPr>
          <w:szCs w:val="24"/>
        </w:rPr>
        <w:t>5.</w:t>
      </w:r>
      <w:r w:rsidR="00597C11">
        <w:rPr>
          <w:szCs w:val="24"/>
        </w:rPr>
        <w:t xml:space="preserve"> </w:t>
      </w:r>
      <w:r w:rsidR="009C703C">
        <w:rPr>
          <w:szCs w:val="24"/>
        </w:rPr>
        <w:t>februārī</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proofErr w:type="gramStart"/>
      <w:r w:rsidRPr="0038727E">
        <w:rPr>
          <w:szCs w:val="24"/>
        </w:rPr>
        <w:t xml:space="preserve">   </w:t>
      </w:r>
      <w:r w:rsidR="00934098">
        <w:rPr>
          <w:szCs w:val="24"/>
        </w:rPr>
        <w:t xml:space="preserve">            </w:t>
      </w:r>
      <w:proofErr w:type="gramEnd"/>
      <w:r w:rsidRPr="002E2DC7">
        <w:rPr>
          <w:szCs w:val="24"/>
        </w:rPr>
        <w:t>Nr.</w:t>
      </w:r>
      <w:bookmarkEnd w:id="0"/>
      <w:r w:rsidR="002E2DC7">
        <w:rPr>
          <w:szCs w:val="24"/>
        </w:rPr>
        <w:t xml:space="preserve"> </w:t>
      </w:r>
      <w:r w:rsidR="002E2DC7" w:rsidRPr="002E2DC7">
        <w:rPr>
          <w:szCs w:val="24"/>
        </w:rPr>
        <w:t>ĀNP/1-7-5/24/</w:t>
      </w:r>
      <w:r w:rsidR="009C703C">
        <w:rPr>
          <w:szCs w:val="24"/>
        </w:rPr>
        <w:t>5</w:t>
      </w:r>
    </w:p>
    <w:p w14:paraId="023DF458" w14:textId="77777777" w:rsidR="00B5649C" w:rsidRPr="0038727E" w:rsidRDefault="00B5649C" w:rsidP="00B5649C">
      <w:pPr>
        <w:spacing w:after="0"/>
        <w:jc w:val="both"/>
        <w:outlineLvl w:val="0"/>
        <w:rPr>
          <w:szCs w:val="24"/>
        </w:rPr>
      </w:pPr>
    </w:p>
    <w:p w14:paraId="1DD3765D" w14:textId="4F91E75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priekšsēdētājs</w:t>
      </w:r>
      <w:r w:rsidR="00B61213" w:rsidRPr="002E2DC7">
        <w:rPr>
          <w:sz w:val="23"/>
          <w:szCs w:val="23"/>
          <w:shd w:val="clear" w:color="auto" w:fill="FFFFFF"/>
          <w:lang w:val="lv-LV"/>
        </w:rPr>
        <w:t xml:space="preserve"> </w:t>
      </w:r>
      <w:proofErr w:type="spellStart"/>
      <w:r w:rsidR="00CB7BCD" w:rsidRPr="00CB7BCD">
        <w:rPr>
          <w:lang w:val="lv-LV"/>
        </w:rPr>
        <w:t>G.Porietis</w:t>
      </w:r>
      <w:proofErr w:type="spellEnd"/>
      <w:r w:rsidR="00CB7BCD">
        <w:rPr>
          <w:lang w:val="lv-LV"/>
        </w:rPr>
        <w:t>.</w:t>
      </w:r>
    </w:p>
    <w:p w14:paraId="54708F93" w14:textId="12FCD818"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proofErr w:type="gramStart"/>
      <w:r w:rsidRPr="0038727E">
        <w:rPr>
          <w:lang w:val="lv-LV"/>
        </w:rPr>
        <w:t xml:space="preserve">   </w:t>
      </w:r>
      <w:proofErr w:type="gramEnd"/>
      <w:r w:rsidRPr="0038727E">
        <w:rPr>
          <w:lang w:val="lv-LV"/>
        </w:rPr>
        <w:tab/>
      </w:r>
      <w:r w:rsidRPr="0038727E">
        <w:rPr>
          <w:lang w:val="lv-LV"/>
        </w:rPr>
        <w:tab/>
        <w:t>Komisijas loce</w:t>
      </w:r>
      <w:r w:rsidRPr="00CB7BCD">
        <w:rPr>
          <w:lang w:val="lv-LV"/>
        </w:rPr>
        <w:t>kļi</w:t>
      </w:r>
      <w:r w:rsidR="00732B44">
        <w:rPr>
          <w:lang w:val="lv-LV"/>
        </w:rPr>
        <w:t xml:space="preserve"> </w:t>
      </w:r>
      <w:r w:rsidRPr="00052225">
        <w:rPr>
          <w:lang w:val="lv-LV"/>
        </w:rPr>
        <w:t>E.Kāpa, I.Pērkone</w:t>
      </w:r>
      <w:r w:rsidR="00DD1C7B" w:rsidRPr="00052225">
        <w:rPr>
          <w:lang w:val="lv-LV"/>
        </w:rPr>
        <w:t>, S.Mūze</w:t>
      </w:r>
      <w:r w:rsidR="00CB7BCD" w:rsidRPr="00052225">
        <w:rPr>
          <w:lang w:val="lv-LV"/>
        </w:rPr>
        <w:t>, V.Bulāns</w:t>
      </w:r>
      <w:r w:rsidR="006301F1">
        <w:rPr>
          <w:lang w:val="lv-LV"/>
        </w:rPr>
        <w:t>,</w:t>
      </w:r>
      <w:r w:rsidR="006301F1" w:rsidRPr="006301F1">
        <w:rPr>
          <w:lang w:val="lv-LV"/>
        </w:rPr>
        <w:t xml:space="preserve"> </w:t>
      </w:r>
      <w:r w:rsidR="006301F1" w:rsidRPr="00052225">
        <w:rPr>
          <w:lang w:val="lv-LV"/>
        </w:rPr>
        <w:t>K.Miķelsone</w:t>
      </w:r>
      <w:r w:rsidR="00BB50D2" w:rsidRPr="00BB50D2">
        <w:rPr>
          <w:lang w:val="lv-LV"/>
        </w:rPr>
        <w:t xml:space="preserve"> </w:t>
      </w:r>
      <w:proofErr w:type="spellStart"/>
      <w:r w:rsidR="00BB50D2" w:rsidRPr="00052225">
        <w:rPr>
          <w:lang w:val="lv-LV"/>
        </w:rPr>
        <w:t>G.Miglāns</w:t>
      </w:r>
      <w:proofErr w:type="spellEnd"/>
      <w:r w:rsidR="006301F1">
        <w:rPr>
          <w:lang w:val="lv-LV"/>
        </w:rPr>
        <w:t>.</w:t>
      </w:r>
    </w:p>
    <w:p w14:paraId="392A1EAC" w14:textId="554B9325" w:rsidR="0076117E" w:rsidRPr="0038727E" w:rsidRDefault="0076117E" w:rsidP="00B5649C">
      <w:pPr>
        <w:pStyle w:val="naisf"/>
        <w:spacing w:before="0" w:beforeAutospacing="0" w:after="120" w:afterAutospacing="0" w:line="24" w:lineRule="atLeast"/>
        <w:ind w:left="1701" w:hanging="1701"/>
        <w:contextualSpacing/>
        <w:rPr>
          <w:lang w:val="lv-LV"/>
        </w:rPr>
      </w:pPr>
      <w:r w:rsidRPr="00052225">
        <w:rPr>
          <w:b/>
          <w:bCs/>
          <w:lang w:val="lv-LV"/>
        </w:rPr>
        <w:t>Nepiedalās:</w:t>
      </w:r>
      <w:proofErr w:type="gramStart"/>
      <w:r w:rsidRPr="00052225">
        <w:rPr>
          <w:lang w:val="lv-LV"/>
        </w:rPr>
        <w:t xml:space="preserve">        </w:t>
      </w:r>
      <w:proofErr w:type="spellStart"/>
      <w:proofErr w:type="gramEnd"/>
      <w:r w:rsidRPr="00052225">
        <w:rPr>
          <w:lang w:val="lv-LV"/>
        </w:rPr>
        <w:t>A.Brūvers</w:t>
      </w:r>
      <w:proofErr w:type="spellEnd"/>
      <w:r w:rsidR="00BB50D2">
        <w:rPr>
          <w:lang w:val="lv-LV"/>
        </w:rPr>
        <w:t>.</w:t>
      </w:r>
    </w:p>
    <w:p w14:paraId="4BAB74CC" w14:textId="61F80121"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BB50D2">
        <w:rPr>
          <w:lang w:val="lv-LV"/>
        </w:rPr>
        <w:t xml:space="preserve">G.Dzenis, A.Dukāte, </w:t>
      </w:r>
      <w:proofErr w:type="spellStart"/>
      <w:r w:rsidR="00052225" w:rsidRPr="00052225">
        <w:rPr>
          <w:lang w:val="lv-LV"/>
        </w:rPr>
        <w:t>I.Reķe</w:t>
      </w:r>
      <w:proofErr w:type="spellEnd"/>
      <w:r w:rsidR="00C20D9A">
        <w:rPr>
          <w:lang w:val="lv-LV"/>
        </w:rPr>
        <w:t>.</w:t>
      </w:r>
    </w:p>
    <w:p w14:paraId="3B90FAE5" w14:textId="128D646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470419">
        <w:rPr>
          <w:lang w:val="lv-LV"/>
        </w:rPr>
        <w:t>L.Pavlovska</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7AD96BCC"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w:t>
      </w:r>
      <w:r w:rsidR="009C703C">
        <w:rPr>
          <w:lang w:val="lv-LV"/>
        </w:rPr>
        <w:t>3</w:t>
      </w:r>
      <w:r w:rsidRPr="0038727E">
        <w:rPr>
          <w:lang w:val="lv-LV"/>
        </w:rPr>
        <w:t xml:space="preserve">.00 un tika slēgta </w:t>
      </w:r>
      <w:r w:rsidRPr="00A370BB">
        <w:rPr>
          <w:lang w:val="lv-LV"/>
        </w:rPr>
        <w:t>pl</w:t>
      </w:r>
      <w:r w:rsidR="0025008B" w:rsidRPr="00A370BB">
        <w:rPr>
          <w:lang w:val="lv-LV"/>
        </w:rPr>
        <w:t>kst</w:t>
      </w:r>
      <w:r w:rsidR="0025008B" w:rsidRPr="004030AF">
        <w:rPr>
          <w:lang w:val="lv-LV"/>
        </w:rPr>
        <w:t xml:space="preserve">. </w:t>
      </w:r>
      <w:r w:rsidR="00C20D9A">
        <w:rPr>
          <w:lang w:val="lv-LV"/>
        </w:rPr>
        <w:t>1</w:t>
      </w:r>
      <w:r w:rsidR="00CE1A29">
        <w:rPr>
          <w:lang w:val="lv-LV"/>
        </w:rPr>
        <w:t>4</w:t>
      </w:r>
      <w:r w:rsidR="00C20D9A">
        <w:rPr>
          <w:lang w:val="lv-LV"/>
        </w:rPr>
        <w:t>.</w:t>
      </w:r>
      <w:r w:rsidR="00CE1A29">
        <w:rPr>
          <w:lang w:val="lv-LV"/>
        </w:rPr>
        <w:t>0</w:t>
      </w:r>
      <w:r w:rsidR="00C20D9A">
        <w:rPr>
          <w:lang w:val="lv-LV"/>
        </w:rPr>
        <w:t>0</w:t>
      </w:r>
    </w:p>
    <w:p w14:paraId="1A30A8D7" w14:textId="77777777" w:rsidR="00ED3E3C" w:rsidRPr="0038727E" w:rsidRDefault="00ED3E3C" w:rsidP="00B5649C">
      <w:pPr>
        <w:pStyle w:val="naisf"/>
        <w:spacing w:before="0" w:beforeAutospacing="0" w:after="120" w:afterAutospacing="0" w:line="24" w:lineRule="atLeast"/>
        <w:contextualSpacing/>
        <w:rPr>
          <w:lang w:val="lv-LV"/>
        </w:rPr>
      </w:pPr>
    </w:p>
    <w:p w14:paraId="37351362" w14:textId="4D907670" w:rsidR="00D52446" w:rsidRPr="00D52446" w:rsidRDefault="00B5649C" w:rsidP="00D52446">
      <w:pPr>
        <w:pStyle w:val="Default"/>
        <w:spacing w:line="276" w:lineRule="auto"/>
        <w:ind w:left="340"/>
        <w:jc w:val="center"/>
        <w:rPr>
          <w:color w:val="auto"/>
        </w:rPr>
      </w:pPr>
      <w:bookmarkStart w:id="1" w:name="_Hlk68767904"/>
      <w:bookmarkStart w:id="2" w:name="_Hlk92449248"/>
      <w:r w:rsidRPr="0025008B">
        <w:rPr>
          <w:color w:val="auto"/>
        </w:rPr>
        <w:t>DARBA KĀRTĪBA</w:t>
      </w:r>
      <w:bookmarkEnd w:id="1"/>
      <w:r w:rsidRPr="0025008B">
        <w:rPr>
          <w:color w:val="auto"/>
        </w:rPr>
        <w:t>:</w:t>
      </w:r>
      <w:bookmarkEnd w:id="2"/>
    </w:p>
    <w:p w14:paraId="580D84F7" w14:textId="0607B2BE" w:rsidR="009C703C" w:rsidRPr="009C703C" w:rsidRDefault="009C703C" w:rsidP="00597C11">
      <w:pPr>
        <w:pStyle w:val="Sarakstarindkopa"/>
        <w:numPr>
          <w:ilvl w:val="0"/>
          <w:numId w:val="2"/>
        </w:numPr>
        <w:spacing w:before="120"/>
        <w:ind w:left="284" w:hanging="284"/>
        <w:jc w:val="both"/>
        <w:rPr>
          <w:szCs w:val="24"/>
        </w:rPr>
      </w:pPr>
      <w:bookmarkStart w:id="3" w:name="_Hlk117004533"/>
      <w:r w:rsidRPr="009C703C">
        <w:rPr>
          <w:szCs w:val="24"/>
        </w:rPr>
        <w:t>Par Liepu alejas izbūves iespējām</w:t>
      </w:r>
      <w:r>
        <w:rPr>
          <w:szCs w:val="24"/>
        </w:rPr>
        <w:t>.</w:t>
      </w:r>
      <w:r w:rsidRPr="009C703C">
        <w:rPr>
          <w:szCs w:val="24"/>
        </w:rPr>
        <w:t xml:space="preserve"> </w:t>
      </w:r>
    </w:p>
    <w:p w14:paraId="19B2D4DE" w14:textId="4ECC95C4" w:rsidR="009C703C" w:rsidRPr="009C703C" w:rsidRDefault="009C703C" w:rsidP="00597C11">
      <w:pPr>
        <w:pStyle w:val="Sarakstarindkopa"/>
        <w:numPr>
          <w:ilvl w:val="0"/>
          <w:numId w:val="2"/>
        </w:numPr>
        <w:spacing w:before="120"/>
        <w:ind w:left="284" w:hanging="284"/>
        <w:jc w:val="both"/>
        <w:rPr>
          <w:szCs w:val="24"/>
        </w:rPr>
      </w:pPr>
      <w:r w:rsidRPr="009C703C">
        <w:rPr>
          <w:szCs w:val="24"/>
        </w:rPr>
        <w:t>Par bezmaksas nometņu skolas vecuma bērniem neīstenošanu 2024.</w:t>
      </w:r>
      <w:r w:rsidR="00597C11">
        <w:rPr>
          <w:szCs w:val="24"/>
        </w:rPr>
        <w:t xml:space="preserve"> </w:t>
      </w:r>
      <w:r w:rsidRPr="009C703C">
        <w:rPr>
          <w:szCs w:val="24"/>
        </w:rPr>
        <w:t>gadā</w:t>
      </w:r>
      <w:r>
        <w:rPr>
          <w:szCs w:val="24"/>
        </w:rPr>
        <w:t>.</w:t>
      </w:r>
      <w:r w:rsidRPr="009C703C">
        <w:rPr>
          <w:szCs w:val="24"/>
        </w:rPr>
        <w:t xml:space="preserve"> </w:t>
      </w:r>
    </w:p>
    <w:p w14:paraId="3E861CB7" w14:textId="23624AA7" w:rsidR="00700B2B" w:rsidRPr="00700B2B" w:rsidRDefault="009C703C" w:rsidP="00597C11">
      <w:pPr>
        <w:pStyle w:val="Sarakstarindkopa"/>
        <w:numPr>
          <w:ilvl w:val="0"/>
          <w:numId w:val="2"/>
        </w:numPr>
        <w:spacing w:before="120"/>
        <w:ind w:left="284" w:hanging="284"/>
        <w:jc w:val="both"/>
        <w:rPr>
          <w:szCs w:val="24"/>
        </w:rPr>
      </w:pPr>
      <w:r w:rsidRPr="009C703C">
        <w:rPr>
          <w:szCs w:val="24"/>
        </w:rPr>
        <w:t>Latvijas vides aizsardzības fonda administrācijas slēdzien</w:t>
      </w:r>
      <w:r w:rsidR="00597C11">
        <w:rPr>
          <w:szCs w:val="24"/>
        </w:rPr>
        <w:t>s par</w:t>
      </w:r>
      <w:r w:rsidRPr="009C703C">
        <w:rPr>
          <w:szCs w:val="24"/>
        </w:rPr>
        <w:t xml:space="preserve"> LIFE </w:t>
      </w:r>
      <w:proofErr w:type="spellStart"/>
      <w:r w:rsidRPr="009C703C">
        <w:rPr>
          <w:szCs w:val="24"/>
        </w:rPr>
        <w:t>CoHabit</w:t>
      </w:r>
      <w:proofErr w:type="spellEnd"/>
      <w:r w:rsidRPr="009C703C">
        <w:rPr>
          <w:szCs w:val="24"/>
        </w:rPr>
        <w:t xml:space="preserve"> projekta izmaksām</w:t>
      </w:r>
      <w:r>
        <w:rPr>
          <w:szCs w:val="24"/>
        </w:rPr>
        <w:t>.</w:t>
      </w:r>
    </w:p>
    <w:p w14:paraId="00D2B123" w14:textId="58A01DE4" w:rsidR="00B5649C" w:rsidRPr="009C703C" w:rsidRDefault="00B5649C" w:rsidP="00D8149D">
      <w:pPr>
        <w:jc w:val="center"/>
        <w:rPr>
          <w:szCs w:val="24"/>
        </w:rPr>
      </w:pPr>
      <w:r w:rsidRPr="009C703C">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2B42C7AE" w:rsidR="00B5649C" w:rsidRPr="009C703C" w:rsidRDefault="009C703C" w:rsidP="00DD1C7B">
            <w:pPr>
              <w:pStyle w:val="Sarakstarindkopa"/>
              <w:numPr>
                <w:ilvl w:val="0"/>
                <w:numId w:val="1"/>
              </w:numPr>
              <w:contextualSpacing/>
              <w:jc w:val="center"/>
              <w:rPr>
                <w:rFonts w:eastAsia="Times New Roman"/>
                <w:b/>
                <w:bCs/>
                <w:szCs w:val="24"/>
              </w:rPr>
            </w:pPr>
            <w:r w:rsidRPr="009C703C">
              <w:rPr>
                <w:b/>
                <w:bCs/>
                <w:szCs w:val="24"/>
              </w:rPr>
              <w:t>Par Liepu alejas izbūves realizācijas iespējām</w:t>
            </w:r>
          </w:p>
        </w:tc>
      </w:tr>
    </w:tbl>
    <w:p w14:paraId="0DDC4EB2" w14:textId="5758F556" w:rsidR="00B5649C" w:rsidRPr="009C703C" w:rsidRDefault="00BB04B7" w:rsidP="00CB7BCD">
      <w:pPr>
        <w:jc w:val="center"/>
        <w:rPr>
          <w:szCs w:val="24"/>
        </w:rPr>
      </w:pPr>
      <w:r w:rsidRPr="009C703C">
        <w:rPr>
          <w:szCs w:val="24"/>
        </w:rPr>
        <w:t xml:space="preserve">(ziņo </w:t>
      </w:r>
      <w:r w:rsidR="009C703C">
        <w:rPr>
          <w:szCs w:val="24"/>
        </w:rPr>
        <w:t>G.Dzenis</w:t>
      </w:r>
      <w:r w:rsidRPr="009C703C">
        <w:rPr>
          <w:szCs w:val="24"/>
        </w:rPr>
        <w:t>)</w:t>
      </w:r>
      <w:r w:rsidR="00DD1C7B" w:rsidRPr="009C703C">
        <w:rPr>
          <w:szCs w:val="24"/>
        </w:rPr>
        <w:t xml:space="preserve"> </w:t>
      </w:r>
    </w:p>
    <w:p w14:paraId="109D5E4A" w14:textId="0216387A" w:rsidR="00470419" w:rsidRDefault="009C703C" w:rsidP="00503552">
      <w:pPr>
        <w:pStyle w:val="xmsonormal"/>
        <w:shd w:val="clear" w:color="auto" w:fill="FFFFFF"/>
        <w:spacing w:before="0" w:beforeAutospacing="0" w:after="120" w:afterAutospacing="0"/>
        <w:jc w:val="both"/>
      </w:pPr>
      <w:r w:rsidRPr="009C703C">
        <w:t xml:space="preserve">G.DZENIS ziņo par </w:t>
      </w:r>
      <w:r w:rsidR="00BB50D2">
        <w:t>Liepu alejas izbūves iepirkum</w:t>
      </w:r>
      <w:r w:rsidR="00470419">
        <w:t>a gaitu</w:t>
      </w:r>
      <w:r w:rsidR="00BB50D2">
        <w:t xml:space="preserve">. </w:t>
      </w:r>
      <w:r w:rsidR="00470419">
        <w:t xml:space="preserve">Pieteicās 4 pretendenti, iepirkumu komisija vēl nav </w:t>
      </w:r>
      <w:r w:rsidR="00597C11">
        <w:t xml:space="preserve">veikusi </w:t>
      </w:r>
      <w:r w:rsidR="00470419">
        <w:t>izvērtē</w:t>
      </w:r>
      <w:r w:rsidR="00597C11">
        <w:t>šanu</w:t>
      </w:r>
      <w:r w:rsidR="00470419">
        <w:t xml:space="preserve">. </w:t>
      </w:r>
      <w:r w:rsidR="00BB50D2">
        <w:t xml:space="preserve">Informē, ka </w:t>
      </w:r>
      <w:r w:rsidR="00597C11">
        <w:t xml:space="preserve">2024. gada budžetā nav apstiprināts </w:t>
      </w:r>
      <w:r w:rsidR="00BB50D2">
        <w:t>finansējum</w:t>
      </w:r>
      <w:r w:rsidR="00470419">
        <w:t>s</w:t>
      </w:r>
      <w:r w:rsidR="00BB50D2">
        <w:t xml:space="preserve"> šim projektam</w:t>
      </w:r>
      <w:r w:rsidR="00CE1A29">
        <w:t xml:space="preserve">, </w:t>
      </w:r>
      <w:r w:rsidR="00597C11">
        <w:t>tas</w:t>
      </w:r>
      <w:r w:rsidR="00CE1A29">
        <w:t xml:space="preserve"> ir pirmais “zemsvītra</w:t>
      </w:r>
      <w:r w:rsidR="00597C11">
        <w:t>s budžeta</w:t>
      </w:r>
      <w:r w:rsidR="00CE1A29">
        <w:t xml:space="preserve">” projekts. </w:t>
      </w:r>
    </w:p>
    <w:p w14:paraId="254A03C4" w14:textId="6F4EAD92" w:rsidR="00470419" w:rsidRDefault="00470419" w:rsidP="00503552">
      <w:pPr>
        <w:pStyle w:val="xmsonormal"/>
        <w:shd w:val="clear" w:color="auto" w:fill="FFFFFF"/>
        <w:spacing w:before="0" w:beforeAutospacing="0" w:after="120" w:afterAutospacing="0"/>
        <w:jc w:val="both"/>
      </w:pPr>
      <w:r>
        <w:t>KOMISIJA debatē par projekta realizāciju, finansējumu un iepirkuma pretendentiem.</w:t>
      </w:r>
    </w:p>
    <w:p w14:paraId="54958D91" w14:textId="25CA907C" w:rsidR="003737DE" w:rsidRPr="003737DE" w:rsidRDefault="00BB50D2" w:rsidP="00470419">
      <w:pPr>
        <w:pStyle w:val="xmsonormal"/>
        <w:shd w:val="clear" w:color="auto" w:fill="FFFFFF"/>
        <w:spacing w:before="0" w:beforeAutospacing="0" w:after="120" w:afterAutospacing="0"/>
        <w:jc w:val="both"/>
        <w:rPr>
          <w:rFonts w:ascii="Segoe UI" w:hAnsi="Segoe UI" w:cs="Segoe UI"/>
          <w:sz w:val="21"/>
          <w:szCs w:val="21"/>
        </w:rPr>
      </w:pPr>
      <w:r>
        <w:t>G.PORIE</w:t>
      </w:r>
      <w:r w:rsidR="00597C11">
        <w:t>T</w:t>
      </w:r>
      <w:r>
        <w:t xml:space="preserve">IS </w:t>
      </w:r>
      <w:r w:rsidR="00470419">
        <w:t>rosina izvērtēt visus pretendentus</w:t>
      </w:r>
      <w:proofErr w:type="gramStart"/>
      <w:r w:rsidR="00470419">
        <w:t xml:space="preserve"> </w:t>
      </w:r>
      <w:r w:rsidR="00597C11">
        <w:t>un</w:t>
      </w:r>
      <w:proofErr w:type="gramEnd"/>
      <w:r w:rsidR="00597C11">
        <w:t xml:space="preserve"> apzināt</w:t>
      </w:r>
      <w:r w:rsidR="002C73DB">
        <w:t xml:space="preserve"> papildu izmaksas, kas saistītas </w:t>
      </w:r>
      <w:r w:rsidR="00597C11">
        <w:t xml:space="preserve">ar </w:t>
      </w:r>
      <w:r w:rsidR="002C73DB">
        <w:t>būvdarbu izpildi</w:t>
      </w:r>
      <w:r w:rsidR="00597C11">
        <w:t xml:space="preserve"> (būvuzraudzība, autoruzraudzība).</w:t>
      </w:r>
      <w:r w:rsidR="002C73DB">
        <w:t xml:space="preserve"> </w:t>
      </w:r>
      <w:r w:rsidR="00597C11">
        <w:t>P</w:t>
      </w:r>
      <w:r w:rsidR="00470419">
        <w:t>ēc iepirkumu izvērtēšanas, ziņot par rezultātiem Projekta uzraudzības komisija</w:t>
      </w:r>
      <w:r w:rsidR="00597C11">
        <w:t xml:space="preserve">i, piedāvājot finanšu līdzekļu pārdales </w:t>
      </w:r>
      <w:proofErr w:type="spellStart"/>
      <w:r w:rsidR="00597C11">
        <w:t>reisinājumus</w:t>
      </w:r>
      <w:proofErr w:type="spellEnd"/>
      <w:r w:rsidR="00597C11">
        <w:t xml:space="preserve"> uz citu apstiprināto pakalpojumu izmaksu rēķina</w:t>
      </w:r>
      <w:r w:rsidR="00470419">
        <w:t xml:space="preserve">. </w:t>
      </w:r>
    </w:p>
    <w:p w14:paraId="493F8160" w14:textId="456B9DBE" w:rsidR="0016506C" w:rsidRPr="00470419" w:rsidRDefault="00897E63" w:rsidP="00DE0AE8">
      <w:pPr>
        <w:pStyle w:val="xmsonormal"/>
        <w:shd w:val="clear" w:color="auto" w:fill="FFFFFF"/>
        <w:spacing w:before="0" w:beforeAutospacing="0" w:after="120" w:afterAutospacing="0"/>
        <w:jc w:val="both"/>
        <w:rPr>
          <w:b/>
        </w:rPr>
      </w:pPr>
      <w:r w:rsidRPr="009C703C">
        <w:rPr>
          <w:rFonts w:eastAsia="Calibri"/>
          <w:u w:val="single"/>
        </w:rPr>
        <w:t>KOMISIJA NOLEMJ:</w:t>
      </w:r>
      <w:r w:rsidR="006301F1" w:rsidRPr="009C703C">
        <w:rPr>
          <w:b/>
        </w:rPr>
        <w:t xml:space="preserve"> </w:t>
      </w:r>
      <w:r w:rsidR="00597C11">
        <w:rPr>
          <w:b/>
        </w:rPr>
        <w:t xml:space="preserve">PA “Carnikavas </w:t>
      </w:r>
      <w:proofErr w:type="spellStart"/>
      <w:r w:rsidR="00597C11">
        <w:rPr>
          <w:b/>
        </w:rPr>
        <w:t>komunālserviss</w:t>
      </w:r>
      <w:proofErr w:type="spellEnd"/>
      <w:r w:rsidR="00597C11">
        <w:rPr>
          <w:b/>
        </w:rPr>
        <w:t>”</w:t>
      </w:r>
      <w:r w:rsidR="00470419">
        <w:rPr>
          <w:b/>
        </w:rPr>
        <w:t xml:space="preserve"> iepirkumu komisijai </w:t>
      </w:r>
      <w:r w:rsidR="00597C11">
        <w:rPr>
          <w:b/>
        </w:rPr>
        <w:t xml:space="preserve">pabeigt </w:t>
      </w:r>
      <w:r w:rsidR="00470419">
        <w:rPr>
          <w:b/>
        </w:rPr>
        <w:t>Liepu alejas izbūves projekta iepirkuma pretendentu</w:t>
      </w:r>
      <w:r w:rsidR="00597C11">
        <w:rPr>
          <w:b/>
        </w:rPr>
        <w:t xml:space="preserve"> izvērtēšanu, aizturot lēmuma pieņemšanu par uzvarētāja noteikšanu</w:t>
      </w:r>
      <w:r w:rsidR="00470419">
        <w:rPr>
          <w:b/>
        </w:rPr>
        <w:t xml:space="preserve">, </w:t>
      </w:r>
      <w:r w:rsidR="00597C11">
        <w:rPr>
          <w:b/>
        </w:rPr>
        <w:t>un</w:t>
      </w:r>
      <w:r w:rsidR="00470419">
        <w:rPr>
          <w:b/>
        </w:rPr>
        <w:t xml:space="preserve"> ziņot par rezultātiem Projektu uzraudzības komisija</w:t>
      </w:r>
      <w:r w:rsidR="00597C11">
        <w:rPr>
          <w:b/>
        </w:rPr>
        <w:t>i</w:t>
      </w:r>
      <w:r w:rsidR="00470419">
        <w:rPr>
          <w:b/>
        </w:rPr>
        <w:t xml:space="preserve">. </w:t>
      </w:r>
    </w:p>
    <w:tbl>
      <w:tblPr>
        <w:tblW w:w="0" w:type="auto"/>
        <w:tblLook w:val="04A0" w:firstRow="1" w:lastRow="0" w:firstColumn="1" w:lastColumn="0" w:noHBand="0" w:noVBand="1"/>
      </w:tblPr>
      <w:tblGrid>
        <w:gridCol w:w="9071"/>
      </w:tblGrid>
      <w:tr w:rsidR="00B502B8" w:rsidRPr="009C703C" w14:paraId="5CA4E3DC" w14:textId="77777777" w:rsidTr="004A5690">
        <w:tc>
          <w:tcPr>
            <w:tcW w:w="9287" w:type="dxa"/>
            <w:tcBorders>
              <w:bottom w:val="single" w:sz="4" w:space="0" w:color="auto"/>
            </w:tcBorders>
          </w:tcPr>
          <w:p w14:paraId="321B4EA5" w14:textId="761B0A43" w:rsidR="00B502B8" w:rsidRPr="009C703C" w:rsidRDefault="009C703C" w:rsidP="00B502B8">
            <w:pPr>
              <w:pStyle w:val="Sarakstarindkopa"/>
              <w:numPr>
                <w:ilvl w:val="0"/>
                <w:numId w:val="1"/>
              </w:numPr>
              <w:contextualSpacing/>
              <w:jc w:val="center"/>
              <w:rPr>
                <w:b/>
                <w:bCs/>
                <w:szCs w:val="24"/>
              </w:rPr>
            </w:pPr>
            <w:r w:rsidRPr="009C703C">
              <w:rPr>
                <w:b/>
                <w:bCs/>
                <w:szCs w:val="24"/>
              </w:rPr>
              <w:t>Par bezmaksas nometņu skolas vecuma bērniem neīstenošanu 2024.</w:t>
            </w:r>
            <w:r w:rsidR="001A0EDD">
              <w:rPr>
                <w:b/>
                <w:bCs/>
                <w:szCs w:val="24"/>
              </w:rPr>
              <w:t xml:space="preserve"> </w:t>
            </w:r>
            <w:r w:rsidRPr="009C703C">
              <w:rPr>
                <w:b/>
                <w:bCs/>
                <w:szCs w:val="24"/>
              </w:rPr>
              <w:t>gadā</w:t>
            </w:r>
          </w:p>
        </w:tc>
      </w:tr>
    </w:tbl>
    <w:p w14:paraId="3CC6598C" w14:textId="1D363786" w:rsidR="00B502B8" w:rsidRPr="009C703C" w:rsidRDefault="00B502B8" w:rsidP="00B502B8">
      <w:pPr>
        <w:jc w:val="center"/>
        <w:rPr>
          <w:szCs w:val="24"/>
        </w:rPr>
      </w:pPr>
      <w:r w:rsidRPr="009C703C">
        <w:rPr>
          <w:szCs w:val="24"/>
        </w:rPr>
        <w:t xml:space="preserve">(ziņo </w:t>
      </w:r>
      <w:r w:rsidR="009C703C" w:rsidRPr="009C703C">
        <w:rPr>
          <w:szCs w:val="24"/>
        </w:rPr>
        <w:t>A.Dukāte</w:t>
      </w:r>
      <w:r w:rsidRPr="009C703C">
        <w:rPr>
          <w:szCs w:val="24"/>
        </w:rPr>
        <w:t>)</w:t>
      </w:r>
    </w:p>
    <w:p w14:paraId="65222A23" w14:textId="066598B1" w:rsidR="00642535" w:rsidRPr="00642535" w:rsidRDefault="009C703C" w:rsidP="00793546">
      <w:pPr>
        <w:kinsoku w:val="0"/>
        <w:overflowPunct w:val="0"/>
        <w:spacing w:before="120" w:after="0"/>
        <w:jc w:val="both"/>
        <w:textAlignment w:val="baseline"/>
        <w:rPr>
          <w:szCs w:val="24"/>
          <w:lang w:eastAsia="lv-LV"/>
        </w:rPr>
      </w:pPr>
      <w:r w:rsidRPr="00642535">
        <w:rPr>
          <w:szCs w:val="24"/>
        </w:rPr>
        <w:t>A.DUKĀTE</w:t>
      </w:r>
      <w:r w:rsidR="00B502B8" w:rsidRPr="00642535">
        <w:rPr>
          <w:szCs w:val="24"/>
        </w:rPr>
        <w:t xml:space="preserve"> ziņo</w:t>
      </w:r>
      <w:r w:rsidR="00BC1D43" w:rsidRPr="00642535">
        <w:rPr>
          <w:szCs w:val="24"/>
        </w:rPr>
        <w:t>, ka</w:t>
      </w:r>
      <w:r w:rsidR="00642535" w:rsidRPr="00642535">
        <w:rPr>
          <w:szCs w:val="24"/>
        </w:rPr>
        <w:t xml:space="preserve"> no 2021. gada pašvaldība organizēja vasara</w:t>
      </w:r>
      <w:r w:rsidR="00597C11">
        <w:rPr>
          <w:szCs w:val="24"/>
        </w:rPr>
        <w:t>s</w:t>
      </w:r>
      <w:r w:rsidR="00642535" w:rsidRPr="00642535">
        <w:rPr>
          <w:szCs w:val="24"/>
        </w:rPr>
        <w:t xml:space="preserve"> </w:t>
      </w:r>
      <w:r w:rsidR="00597C11" w:rsidRPr="00642535">
        <w:rPr>
          <w:szCs w:val="24"/>
        </w:rPr>
        <w:t xml:space="preserve">bezmaksas </w:t>
      </w:r>
      <w:r w:rsidR="00642535" w:rsidRPr="00642535">
        <w:rPr>
          <w:szCs w:val="24"/>
        </w:rPr>
        <w:t xml:space="preserve">nometnes </w:t>
      </w:r>
      <w:r w:rsidR="00054947">
        <w:rPr>
          <w:szCs w:val="24"/>
        </w:rPr>
        <w:t xml:space="preserve">skolas vecuma </w:t>
      </w:r>
      <w:r w:rsidR="00642535" w:rsidRPr="00642535">
        <w:rPr>
          <w:szCs w:val="24"/>
        </w:rPr>
        <w:t xml:space="preserve">bērniem. Informē, ka </w:t>
      </w:r>
      <w:r w:rsidR="00054947">
        <w:rPr>
          <w:rFonts w:eastAsiaTheme="minorEastAsia"/>
          <w:color w:val="000000" w:themeColor="text1"/>
          <w:kern w:val="24"/>
          <w:szCs w:val="24"/>
          <w:lang w:eastAsia="lv-LV"/>
        </w:rPr>
        <w:t>šogad</w:t>
      </w:r>
      <w:r w:rsidR="00642535" w:rsidRPr="00642535">
        <w:rPr>
          <w:rFonts w:eastAsiaTheme="minorEastAsia"/>
          <w:color w:val="000000" w:themeColor="text1"/>
          <w:kern w:val="24"/>
          <w:szCs w:val="24"/>
          <w:lang w:eastAsia="lv-LV"/>
        </w:rPr>
        <w:t xml:space="preserve"> nometnes netiks īstenotas, jo nav piešķirts </w:t>
      </w:r>
      <w:r w:rsidR="00597C11">
        <w:rPr>
          <w:rFonts w:eastAsiaTheme="minorEastAsia"/>
          <w:color w:val="000000" w:themeColor="text1"/>
          <w:kern w:val="24"/>
          <w:szCs w:val="24"/>
          <w:lang w:eastAsia="lv-LV"/>
        </w:rPr>
        <w:t>ES fondu</w:t>
      </w:r>
      <w:r w:rsidR="00642535" w:rsidRPr="00642535">
        <w:rPr>
          <w:rFonts w:eastAsiaTheme="minorEastAsia"/>
          <w:color w:val="000000" w:themeColor="text1"/>
          <w:kern w:val="24"/>
          <w:szCs w:val="24"/>
          <w:lang w:eastAsia="lv-LV"/>
        </w:rPr>
        <w:t xml:space="preserve"> finansējums</w:t>
      </w:r>
      <w:r w:rsidR="002A0F93">
        <w:rPr>
          <w:rFonts w:eastAsiaTheme="minorEastAsia"/>
          <w:color w:val="000000" w:themeColor="text1"/>
          <w:kern w:val="24"/>
          <w:szCs w:val="24"/>
          <w:lang w:eastAsia="lv-LV"/>
        </w:rPr>
        <w:t xml:space="preserve">. </w:t>
      </w:r>
    </w:p>
    <w:p w14:paraId="42C33EE6" w14:textId="401DC54A" w:rsidR="003A35EE" w:rsidRDefault="00054947" w:rsidP="003A35EE">
      <w:pPr>
        <w:spacing w:before="120"/>
        <w:jc w:val="both"/>
        <w:rPr>
          <w:szCs w:val="24"/>
        </w:rPr>
      </w:pPr>
      <w:r>
        <w:rPr>
          <w:szCs w:val="24"/>
        </w:rPr>
        <w:lastRenderedPageBreak/>
        <w:t xml:space="preserve">K.MIĶELSONE </w:t>
      </w:r>
      <w:r w:rsidR="00093C3B">
        <w:rPr>
          <w:szCs w:val="24"/>
        </w:rPr>
        <w:t>aicina</w:t>
      </w:r>
      <w:r>
        <w:rPr>
          <w:szCs w:val="24"/>
        </w:rPr>
        <w:t xml:space="preserve"> izvērtēt iespēju </w:t>
      </w:r>
      <w:r w:rsidR="003A35EE">
        <w:rPr>
          <w:szCs w:val="24"/>
        </w:rPr>
        <w:t xml:space="preserve">noteikt kvotu maznodrošināto, trūcīgo un daudzbērnu ģimenes bērniem dalībai pašvaldības organizētajās nometnēs. </w:t>
      </w:r>
    </w:p>
    <w:p w14:paraId="5255BD48" w14:textId="2D60DDD4" w:rsidR="003A35EE" w:rsidRDefault="009421C3" w:rsidP="003A35EE">
      <w:pPr>
        <w:spacing w:before="120"/>
        <w:jc w:val="both"/>
        <w:rPr>
          <w:szCs w:val="24"/>
        </w:rPr>
      </w:pPr>
      <w:r>
        <w:rPr>
          <w:szCs w:val="24"/>
        </w:rPr>
        <w:t xml:space="preserve">G.PORIETIS </w:t>
      </w:r>
      <w:r w:rsidR="00093C3B">
        <w:rPr>
          <w:szCs w:val="24"/>
        </w:rPr>
        <w:t>rosina</w:t>
      </w:r>
      <w:r>
        <w:rPr>
          <w:szCs w:val="24"/>
        </w:rPr>
        <w:t xml:space="preserve"> </w:t>
      </w:r>
      <w:r w:rsidR="00C022B1">
        <w:rPr>
          <w:szCs w:val="24"/>
        </w:rPr>
        <w:t xml:space="preserve">sniegt </w:t>
      </w:r>
      <w:r w:rsidR="00093C3B">
        <w:rPr>
          <w:szCs w:val="24"/>
        </w:rPr>
        <w:t>informāciju Ādažu un Carnikavas klientu centriem pa</w:t>
      </w:r>
      <w:r w:rsidR="00093C3B" w:rsidRPr="00093C3B">
        <w:rPr>
          <w:szCs w:val="24"/>
        </w:rPr>
        <w:t>r bezmaksas nometņu skolas vecuma bērniem neīstenošanu 2024.</w:t>
      </w:r>
      <w:r w:rsidR="00597C11">
        <w:rPr>
          <w:szCs w:val="24"/>
        </w:rPr>
        <w:t xml:space="preserve"> </w:t>
      </w:r>
      <w:r w:rsidR="00093C3B" w:rsidRPr="00093C3B">
        <w:rPr>
          <w:szCs w:val="24"/>
        </w:rPr>
        <w:t xml:space="preserve">gadā. </w:t>
      </w:r>
      <w:r w:rsidR="00597C11">
        <w:rPr>
          <w:szCs w:val="24"/>
        </w:rPr>
        <w:t>Rosina</w:t>
      </w:r>
      <w:r w:rsidR="00093C3B">
        <w:rPr>
          <w:szCs w:val="24"/>
        </w:rPr>
        <w:t xml:space="preserve"> </w:t>
      </w:r>
      <w:r w:rsidR="003A35EE">
        <w:rPr>
          <w:szCs w:val="24"/>
        </w:rPr>
        <w:t>sagatavot grozījumu</w:t>
      </w:r>
      <w:r w:rsidR="00597C11">
        <w:rPr>
          <w:szCs w:val="24"/>
        </w:rPr>
        <w:t xml:space="preserve"> projektu nolikumā</w:t>
      </w:r>
      <w:r w:rsidR="003A35EE">
        <w:rPr>
          <w:szCs w:val="24"/>
        </w:rPr>
        <w:t xml:space="preserve"> </w:t>
      </w:r>
      <w:r w:rsidR="003A35EE" w:rsidRPr="003A35EE">
        <w:rPr>
          <w:szCs w:val="24"/>
        </w:rPr>
        <w:t>“Ādažu novada bērnu un jauniešu nometņu projektu konkursa nolikums”</w:t>
      </w:r>
      <w:proofErr w:type="gramStart"/>
      <w:r w:rsidR="003A35EE">
        <w:rPr>
          <w:szCs w:val="24"/>
        </w:rPr>
        <w:t xml:space="preserve"> paredzot kvotu maznodrošināto</w:t>
      </w:r>
      <w:proofErr w:type="gramEnd"/>
      <w:r w:rsidR="003A35EE" w:rsidRPr="003A35EE">
        <w:rPr>
          <w:szCs w:val="24"/>
        </w:rPr>
        <w:t>, trūcīgo un daudzbērnu ģimenes bērniem dalībai pašvaldības organizētajās nometnēs.</w:t>
      </w:r>
    </w:p>
    <w:p w14:paraId="5A2DBF3C" w14:textId="450C0884" w:rsidR="00093C3B" w:rsidRDefault="00C37386" w:rsidP="003A35EE">
      <w:pPr>
        <w:spacing w:before="120"/>
        <w:jc w:val="both"/>
        <w:rPr>
          <w:rFonts w:eastAsia="Calibri"/>
          <w:b/>
          <w:bCs/>
        </w:rPr>
      </w:pPr>
      <w:r w:rsidRPr="009C703C">
        <w:rPr>
          <w:rFonts w:eastAsia="Calibri"/>
          <w:u w:val="single"/>
        </w:rPr>
        <w:t>KOMISIJA NOLEMJ</w:t>
      </w:r>
      <w:r w:rsidRPr="009C703C">
        <w:rPr>
          <w:rFonts w:eastAsia="Calibri"/>
        </w:rPr>
        <w:t>:</w:t>
      </w:r>
      <w:r w:rsidRPr="009C703C">
        <w:rPr>
          <w:rFonts w:eastAsia="Calibri"/>
          <w:b/>
          <w:bCs/>
        </w:rPr>
        <w:t xml:space="preserve"> </w:t>
      </w:r>
    </w:p>
    <w:p w14:paraId="1F941F63" w14:textId="029F6498" w:rsidR="00093C3B" w:rsidRPr="00093C3B" w:rsidRDefault="00093C3B" w:rsidP="00073553">
      <w:pPr>
        <w:pStyle w:val="xmsonormal"/>
        <w:numPr>
          <w:ilvl w:val="3"/>
          <w:numId w:val="2"/>
        </w:numPr>
        <w:shd w:val="clear" w:color="auto" w:fill="FFFFFF"/>
        <w:spacing w:before="120" w:beforeAutospacing="0" w:after="0" w:afterAutospacing="0"/>
        <w:ind w:left="714" w:hanging="357"/>
        <w:jc w:val="both"/>
        <w:rPr>
          <w:rFonts w:eastAsia="Calibri"/>
          <w:b/>
          <w:bCs/>
        </w:rPr>
      </w:pPr>
      <w:r w:rsidRPr="00093C3B">
        <w:rPr>
          <w:b/>
          <w:bCs/>
        </w:rPr>
        <w:t>Uzdot Centrālās pārvaldes Attīstības un projektu nodaļai sagatavot un sniegt informāciju Ādažu un Carnikavas klientu centriem par bezmaksas nometņu skolas vecuma bērniem neīstenošanu 2024.</w:t>
      </w:r>
      <w:r w:rsidR="001A0EDD">
        <w:rPr>
          <w:b/>
          <w:bCs/>
        </w:rPr>
        <w:t xml:space="preserve"> </w:t>
      </w:r>
      <w:r w:rsidRPr="00093C3B">
        <w:rPr>
          <w:b/>
          <w:bCs/>
        </w:rPr>
        <w:t>gadā.</w:t>
      </w:r>
    </w:p>
    <w:p w14:paraId="64D1D70F" w14:textId="24269C1D" w:rsidR="00BB04B7" w:rsidRPr="003A35EE" w:rsidRDefault="00671AC7" w:rsidP="00073553">
      <w:pPr>
        <w:pStyle w:val="xmsonormal"/>
        <w:numPr>
          <w:ilvl w:val="3"/>
          <w:numId w:val="2"/>
        </w:numPr>
        <w:shd w:val="clear" w:color="auto" w:fill="FFFFFF"/>
        <w:spacing w:before="120" w:beforeAutospacing="0" w:after="0" w:afterAutospacing="0"/>
        <w:ind w:left="714" w:hanging="357"/>
        <w:jc w:val="both"/>
        <w:rPr>
          <w:b/>
          <w:bCs/>
        </w:rPr>
      </w:pPr>
      <w:r w:rsidRPr="003A35EE">
        <w:rPr>
          <w:rFonts w:eastAsia="Calibri"/>
          <w:b/>
          <w:bCs/>
        </w:rPr>
        <w:t xml:space="preserve">Uzdot Centrālās pārvaldes Izglītības un jaunatnes nodaļai sagatavot </w:t>
      </w:r>
      <w:r w:rsidR="003A35EE" w:rsidRPr="003A35EE">
        <w:rPr>
          <w:rFonts w:eastAsia="Calibri"/>
          <w:b/>
          <w:bCs/>
        </w:rPr>
        <w:t>grozījumu</w:t>
      </w:r>
      <w:r w:rsidR="00597C11">
        <w:rPr>
          <w:rFonts w:eastAsia="Calibri"/>
          <w:b/>
          <w:bCs/>
        </w:rPr>
        <w:t xml:space="preserve"> projektu nolikumā</w:t>
      </w:r>
      <w:r w:rsidR="003A35EE" w:rsidRPr="003A35EE">
        <w:rPr>
          <w:rFonts w:eastAsia="Calibri"/>
          <w:b/>
          <w:bCs/>
        </w:rPr>
        <w:t xml:space="preserve"> </w:t>
      </w:r>
      <w:r w:rsidR="003A35EE" w:rsidRPr="003A35EE">
        <w:rPr>
          <w:b/>
          <w:bCs/>
        </w:rPr>
        <w:t>“Ādažu novada bērnu un jauniešu nometņu projektu konkursa nolikums”</w:t>
      </w:r>
      <w:r w:rsidR="00597C11">
        <w:rPr>
          <w:b/>
          <w:bCs/>
        </w:rPr>
        <w:t>,</w:t>
      </w:r>
      <w:r w:rsidR="003A35EE" w:rsidRPr="003A35EE">
        <w:rPr>
          <w:b/>
          <w:bCs/>
        </w:rPr>
        <w:t xml:space="preserve"> paredzot kvotu maznodrošināto, trūcīgo un daudzbērnu ģimenes bērniem dalībai pašvaldības organizētajās nometnēs</w:t>
      </w:r>
      <w:r w:rsidR="003A35EE" w:rsidRPr="003A35EE">
        <w:rPr>
          <w:rFonts w:eastAsia="Calibri"/>
          <w:b/>
          <w:bCs/>
        </w:rPr>
        <w:t xml:space="preserve"> </w:t>
      </w:r>
      <w:r w:rsidRPr="003A35EE">
        <w:rPr>
          <w:rFonts w:eastAsia="Calibri"/>
          <w:b/>
          <w:bCs/>
        </w:rPr>
        <w:t xml:space="preserve">un ziņot </w:t>
      </w:r>
      <w:r w:rsidR="00D2006D">
        <w:rPr>
          <w:rFonts w:eastAsia="Calibri"/>
          <w:b/>
          <w:bCs/>
        </w:rPr>
        <w:t xml:space="preserve">šo priekšlikumu </w:t>
      </w:r>
      <w:r w:rsidR="00AF51B5" w:rsidRPr="003A35EE">
        <w:rPr>
          <w:b/>
          <w:bCs/>
        </w:rPr>
        <w:t>Izglītības, kultūras, sporta un sociāl</w:t>
      </w:r>
      <w:r w:rsidR="00D2006D">
        <w:rPr>
          <w:b/>
          <w:bCs/>
        </w:rPr>
        <w:t>ajai</w:t>
      </w:r>
      <w:r w:rsidR="00AF51B5" w:rsidRPr="003A35EE">
        <w:rPr>
          <w:b/>
          <w:bCs/>
        </w:rPr>
        <w:t xml:space="preserve"> komiteja</w:t>
      </w:r>
      <w:r w:rsidR="00D2006D">
        <w:rPr>
          <w:b/>
          <w:bCs/>
        </w:rPr>
        <w:t>i tās</w:t>
      </w:r>
      <w:r w:rsidR="00AF51B5" w:rsidRPr="003A35EE">
        <w:rPr>
          <w:b/>
          <w:bCs/>
        </w:rPr>
        <w:t xml:space="preserve"> šā gada 6.</w:t>
      </w:r>
      <w:r w:rsidR="00D2006D">
        <w:rPr>
          <w:b/>
          <w:bCs/>
        </w:rPr>
        <w:t xml:space="preserve"> </w:t>
      </w:r>
      <w:r w:rsidR="00AF51B5" w:rsidRPr="003A35EE">
        <w:rPr>
          <w:b/>
          <w:bCs/>
        </w:rPr>
        <w:t>marta sēdē</w:t>
      </w:r>
      <w:r w:rsidRPr="003A35EE">
        <w:rPr>
          <w:b/>
          <w:bCs/>
        </w:rPr>
        <w:t xml:space="preserve">. </w:t>
      </w:r>
    </w:p>
    <w:p w14:paraId="45C46262" w14:textId="77777777" w:rsidR="00093C3B" w:rsidRPr="00093C3B" w:rsidRDefault="00093C3B" w:rsidP="00093C3B">
      <w:pPr>
        <w:pStyle w:val="xmsonormal"/>
        <w:shd w:val="clear" w:color="auto" w:fill="FFFFFF"/>
        <w:spacing w:before="120" w:beforeAutospacing="0" w:after="0" w:afterAutospacing="0"/>
        <w:ind w:left="714"/>
        <w:jc w:val="both"/>
        <w:rPr>
          <w:b/>
          <w:bCs/>
        </w:rPr>
      </w:pPr>
    </w:p>
    <w:tbl>
      <w:tblPr>
        <w:tblW w:w="0" w:type="auto"/>
        <w:tblLook w:val="04A0" w:firstRow="1" w:lastRow="0" w:firstColumn="1" w:lastColumn="0" w:noHBand="0" w:noVBand="1"/>
      </w:tblPr>
      <w:tblGrid>
        <w:gridCol w:w="9071"/>
      </w:tblGrid>
      <w:tr w:rsidR="00BB04B7" w:rsidRPr="009C703C" w14:paraId="2C143D8E" w14:textId="77777777" w:rsidTr="00893298">
        <w:tc>
          <w:tcPr>
            <w:tcW w:w="9071" w:type="dxa"/>
            <w:tcBorders>
              <w:bottom w:val="single" w:sz="4" w:space="0" w:color="auto"/>
            </w:tcBorders>
          </w:tcPr>
          <w:p w14:paraId="61343CFA" w14:textId="3ED94355" w:rsidR="00BB04B7" w:rsidRPr="009C703C" w:rsidRDefault="009C703C" w:rsidP="00597C11">
            <w:pPr>
              <w:pStyle w:val="Sarakstarindkopa"/>
              <w:numPr>
                <w:ilvl w:val="0"/>
                <w:numId w:val="2"/>
              </w:numPr>
              <w:ind w:left="36" w:hanging="284"/>
              <w:contextualSpacing/>
              <w:jc w:val="center"/>
              <w:rPr>
                <w:b/>
                <w:bCs/>
                <w:szCs w:val="24"/>
              </w:rPr>
            </w:pPr>
            <w:r w:rsidRPr="009C703C">
              <w:rPr>
                <w:b/>
                <w:bCs/>
                <w:szCs w:val="24"/>
              </w:rPr>
              <w:t>Latvijas vides aizsardzības fonda administrācijas slēdzien</w:t>
            </w:r>
            <w:r w:rsidR="00597C11">
              <w:rPr>
                <w:b/>
                <w:bCs/>
                <w:szCs w:val="24"/>
              </w:rPr>
              <w:t>s par</w:t>
            </w:r>
            <w:r w:rsidRPr="009C703C">
              <w:rPr>
                <w:b/>
                <w:bCs/>
                <w:szCs w:val="24"/>
              </w:rPr>
              <w:t xml:space="preserve"> LIFE </w:t>
            </w:r>
            <w:proofErr w:type="spellStart"/>
            <w:r w:rsidRPr="009C703C">
              <w:rPr>
                <w:b/>
                <w:bCs/>
                <w:szCs w:val="24"/>
              </w:rPr>
              <w:t>CoHabit</w:t>
            </w:r>
            <w:proofErr w:type="spellEnd"/>
            <w:r w:rsidRPr="009C703C">
              <w:rPr>
                <w:b/>
                <w:bCs/>
                <w:szCs w:val="24"/>
              </w:rPr>
              <w:t xml:space="preserve"> projekta izmaksām</w:t>
            </w:r>
          </w:p>
        </w:tc>
      </w:tr>
    </w:tbl>
    <w:p w14:paraId="1F8A384B" w14:textId="6FCF8D64" w:rsidR="00BB04B7" w:rsidRPr="009C703C" w:rsidRDefault="00BB04B7" w:rsidP="00BB04B7">
      <w:pPr>
        <w:jc w:val="center"/>
        <w:rPr>
          <w:szCs w:val="24"/>
        </w:rPr>
      </w:pPr>
      <w:r w:rsidRPr="009C703C">
        <w:rPr>
          <w:szCs w:val="24"/>
        </w:rPr>
        <w:t xml:space="preserve">(ziņo </w:t>
      </w:r>
      <w:r w:rsidR="009C703C" w:rsidRPr="009C703C">
        <w:rPr>
          <w:szCs w:val="24"/>
        </w:rPr>
        <w:t>I.Pērkone</w:t>
      </w:r>
      <w:r w:rsidRPr="009C703C">
        <w:rPr>
          <w:szCs w:val="24"/>
        </w:rPr>
        <w:t>)</w:t>
      </w:r>
    </w:p>
    <w:p w14:paraId="5ACA272E" w14:textId="37E2C7BA" w:rsidR="009D098D" w:rsidRPr="00073553" w:rsidRDefault="009C703C" w:rsidP="005827B9">
      <w:pPr>
        <w:pStyle w:val="Virsraksts2"/>
        <w:shd w:val="clear" w:color="auto" w:fill="FFFFFF"/>
        <w:spacing w:before="120" w:after="0" w:line="240" w:lineRule="auto"/>
        <w:jc w:val="both"/>
        <w:rPr>
          <w:rFonts w:ascii="Times New Roman" w:hAnsi="Times New Roman"/>
          <w:b w:val="0"/>
          <w:bCs w:val="0"/>
          <w:i w:val="0"/>
          <w:iCs w:val="0"/>
          <w:color w:val="202124"/>
          <w:sz w:val="24"/>
          <w:szCs w:val="24"/>
          <w:lang w:eastAsia="lv-LV"/>
        </w:rPr>
      </w:pPr>
      <w:r w:rsidRPr="00073553">
        <w:rPr>
          <w:rFonts w:ascii="Times New Roman" w:eastAsia="Calibri" w:hAnsi="Times New Roman"/>
          <w:b w:val="0"/>
          <w:bCs w:val="0"/>
          <w:i w:val="0"/>
          <w:iCs w:val="0"/>
          <w:sz w:val="24"/>
          <w:szCs w:val="24"/>
        </w:rPr>
        <w:t xml:space="preserve">I.PĒRKONE </w:t>
      </w:r>
      <w:r w:rsidR="00073553" w:rsidRPr="00073553">
        <w:rPr>
          <w:rFonts w:ascii="Times New Roman" w:eastAsia="Calibri" w:hAnsi="Times New Roman"/>
          <w:b w:val="0"/>
          <w:bCs w:val="0"/>
          <w:i w:val="0"/>
          <w:iCs w:val="0"/>
          <w:sz w:val="24"/>
          <w:szCs w:val="24"/>
        </w:rPr>
        <w:t xml:space="preserve">informē, ka projekta mērķis bija </w:t>
      </w:r>
      <w:r w:rsidR="00D2006D" w:rsidRPr="00073553">
        <w:rPr>
          <w:rFonts w:ascii="Times New Roman" w:eastAsia="Calibri" w:hAnsi="Times New Roman"/>
          <w:b w:val="0"/>
          <w:bCs w:val="0"/>
          <w:i w:val="0"/>
          <w:iCs w:val="0"/>
          <w:sz w:val="24"/>
          <w:szCs w:val="24"/>
          <w:lang w:val="pt-BR" w:eastAsia="lv-LV"/>
        </w:rPr>
        <w:t>no 09.2016. līdz 08.2021.</w:t>
      </w:r>
      <w:r w:rsidR="00D2006D" w:rsidRPr="00073553">
        <w:rPr>
          <w:rFonts w:ascii="Times New Roman" w:eastAsia="Calibri" w:hAnsi="Times New Roman"/>
          <w:b w:val="0"/>
          <w:bCs w:val="0"/>
          <w:i w:val="0"/>
          <w:iCs w:val="0"/>
          <w:sz w:val="24"/>
          <w:szCs w:val="24"/>
        </w:rPr>
        <w:t xml:space="preserve"> </w:t>
      </w:r>
      <w:r w:rsidR="00073553" w:rsidRPr="00073553">
        <w:rPr>
          <w:rFonts w:ascii="Times New Roman" w:eastAsia="Calibri" w:hAnsi="Times New Roman"/>
          <w:b w:val="0"/>
          <w:bCs w:val="0"/>
          <w:i w:val="0"/>
          <w:iCs w:val="0"/>
          <w:sz w:val="24"/>
          <w:szCs w:val="24"/>
        </w:rPr>
        <w:t xml:space="preserve">mazināt antropogēnās slodzes ietekmi, atjaunot vērtīgos piekrastes biotopus un veicināt ilgtspējīgu apsaimniekošanu dabas parkā “Piejūra”. </w:t>
      </w:r>
      <w:r w:rsidR="00073553" w:rsidRPr="00073553">
        <w:rPr>
          <w:rFonts w:ascii="Times New Roman" w:eastAsia="Calibri" w:hAnsi="Times New Roman"/>
          <w:b w:val="0"/>
          <w:bCs w:val="0"/>
          <w:i w:val="0"/>
          <w:iCs w:val="0"/>
          <w:sz w:val="24"/>
          <w:szCs w:val="24"/>
          <w:lang w:eastAsia="lv-LV"/>
        </w:rPr>
        <w:t>Projekts tika īstenots sadarbībā ar biedrību “Baltijas krasti”, Dabas aizsardzības pārvaldi, Saulkrastu novada pašvaldību un Rīgas domes pilsētas attīstības departamentu.</w:t>
      </w:r>
      <w:r w:rsidR="00D2006D">
        <w:rPr>
          <w:rFonts w:ascii="Times New Roman" w:eastAsia="Calibri" w:hAnsi="Times New Roman"/>
          <w:b w:val="0"/>
          <w:bCs w:val="0"/>
          <w:i w:val="0"/>
          <w:iCs w:val="0"/>
          <w:sz w:val="24"/>
          <w:szCs w:val="24"/>
          <w:lang w:eastAsia="lv-LV"/>
        </w:rPr>
        <w:t xml:space="preserve"> </w:t>
      </w:r>
      <w:r w:rsidR="00073553" w:rsidRPr="00073553">
        <w:rPr>
          <w:rFonts w:ascii="Times New Roman" w:hAnsi="Times New Roman"/>
          <w:b w:val="0"/>
          <w:bCs w:val="0"/>
          <w:i w:val="0"/>
          <w:iCs w:val="0"/>
          <w:color w:val="202124"/>
          <w:sz w:val="24"/>
          <w:szCs w:val="24"/>
        </w:rPr>
        <w:t>Valsts reģionālās attīstības aģentūra</w:t>
      </w:r>
      <w:r w:rsidR="00073553">
        <w:rPr>
          <w:rFonts w:ascii="Times New Roman" w:hAnsi="Times New Roman"/>
          <w:b w:val="0"/>
          <w:bCs w:val="0"/>
          <w:i w:val="0"/>
          <w:iCs w:val="0"/>
          <w:color w:val="202124"/>
          <w:sz w:val="24"/>
          <w:szCs w:val="24"/>
        </w:rPr>
        <w:t xml:space="preserve"> </w:t>
      </w:r>
      <w:r w:rsidR="00073553" w:rsidRPr="00073553">
        <w:rPr>
          <w:rFonts w:ascii="Times New Roman" w:hAnsi="Times New Roman"/>
          <w:b w:val="0"/>
          <w:bCs w:val="0"/>
          <w:i w:val="0"/>
          <w:iCs w:val="0"/>
          <w:sz w:val="24"/>
          <w:szCs w:val="24"/>
        </w:rPr>
        <w:t>(</w:t>
      </w:r>
      <w:r w:rsidR="00073553" w:rsidRPr="00073553">
        <w:rPr>
          <w:rFonts w:ascii="Times New Roman" w:hAnsi="Times New Roman"/>
          <w:b w:val="0"/>
          <w:bCs w:val="0"/>
          <w:i w:val="0"/>
          <w:iCs w:val="0"/>
          <w:sz w:val="24"/>
          <w:szCs w:val="24"/>
          <w:lang w:eastAsia="lv-LV"/>
        </w:rPr>
        <w:t>VRAA</w:t>
      </w:r>
      <w:r w:rsidR="00073553" w:rsidRPr="00073553">
        <w:rPr>
          <w:rFonts w:ascii="Times New Roman" w:hAnsi="Times New Roman"/>
          <w:b w:val="0"/>
          <w:bCs w:val="0"/>
          <w:i w:val="0"/>
          <w:iCs w:val="0"/>
          <w:sz w:val="24"/>
          <w:szCs w:val="24"/>
        </w:rPr>
        <w:t>)</w:t>
      </w:r>
      <w:r w:rsidR="00073553" w:rsidRPr="00073553">
        <w:rPr>
          <w:rFonts w:ascii="Times New Roman" w:hAnsi="Times New Roman"/>
          <w:b w:val="0"/>
          <w:bCs w:val="0"/>
          <w:i w:val="0"/>
          <w:iCs w:val="0"/>
          <w:sz w:val="24"/>
          <w:szCs w:val="24"/>
          <w:lang w:eastAsia="lv-LV"/>
        </w:rPr>
        <w:t xml:space="preserve"> neapstiprina 13 540,07 </w:t>
      </w:r>
      <w:r w:rsidR="00073553" w:rsidRPr="004850ED">
        <w:rPr>
          <w:rFonts w:ascii="Times New Roman" w:hAnsi="Times New Roman"/>
          <w:b w:val="0"/>
          <w:bCs w:val="0"/>
          <w:sz w:val="24"/>
          <w:szCs w:val="24"/>
        </w:rPr>
        <w:t>euro</w:t>
      </w:r>
      <w:r w:rsidR="00073553" w:rsidRPr="00073553">
        <w:rPr>
          <w:rFonts w:ascii="Times New Roman" w:hAnsi="Times New Roman"/>
          <w:b w:val="0"/>
          <w:bCs w:val="0"/>
          <w:i w:val="0"/>
          <w:iCs w:val="0"/>
          <w:sz w:val="24"/>
          <w:szCs w:val="24"/>
          <w:lang w:eastAsia="lv-LV"/>
        </w:rPr>
        <w:t xml:space="preserve">, kas </w:t>
      </w:r>
      <w:r w:rsidR="00073553" w:rsidRPr="00073553">
        <w:rPr>
          <w:rFonts w:ascii="Times New Roman" w:hAnsi="Times New Roman"/>
          <w:b w:val="0"/>
          <w:bCs w:val="0"/>
          <w:i w:val="0"/>
          <w:iCs w:val="0"/>
          <w:sz w:val="24"/>
          <w:szCs w:val="24"/>
        </w:rPr>
        <w:t xml:space="preserve">pašvaldībai ir </w:t>
      </w:r>
      <w:r w:rsidR="00073553" w:rsidRPr="00073553">
        <w:rPr>
          <w:rFonts w:ascii="Times New Roman" w:hAnsi="Times New Roman"/>
          <w:b w:val="0"/>
          <w:bCs w:val="0"/>
          <w:i w:val="0"/>
          <w:iCs w:val="0"/>
          <w:sz w:val="24"/>
          <w:szCs w:val="24"/>
          <w:lang w:eastAsia="lv-LV"/>
        </w:rPr>
        <w:t>jāatgriež atpakaļ, jo viss plānotais valsts finansējums jau tika saņemts projekta īstenošanas laikā un valsts budžeta finansējums tika procentuāli samazināts, ņemot vērā to, par cik % ir samazināts EK finansējums (6,19</w:t>
      </w:r>
      <w:r w:rsidR="00D2006D">
        <w:rPr>
          <w:rFonts w:ascii="Times New Roman" w:hAnsi="Times New Roman"/>
          <w:b w:val="0"/>
          <w:bCs w:val="0"/>
          <w:i w:val="0"/>
          <w:iCs w:val="0"/>
          <w:sz w:val="24"/>
          <w:szCs w:val="24"/>
          <w:lang w:eastAsia="lv-LV"/>
        </w:rPr>
        <w:t xml:space="preserve"> </w:t>
      </w:r>
      <w:r w:rsidR="00073553" w:rsidRPr="00073553">
        <w:rPr>
          <w:rFonts w:ascii="Times New Roman" w:hAnsi="Times New Roman"/>
          <w:b w:val="0"/>
          <w:bCs w:val="0"/>
          <w:i w:val="0"/>
          <w:iCs w:val="0"/>
          <w:sz w:val="24"/>
          <w:szCs w:val="24"/>
          <w:lang w:eastAsia="lv-LV"/>
        </w:rPr>
        <w:t>%)</w:t>
      </w:r>
      <w:r w:rsidR="002A0F93" w:rsidRPr="00073553">
        <w:rPr>
          <w:rFonts w:ascii="Times New Roman" w:hAnsi="Times New Roman"/>
          <w:b w:val="0"/>
          <w:bCs w:val="0"/>
          <w:i w:val="0"/>
          <w:iCs w:val="0"/>
          <w:sz w:val="24"/>
          <w:szCs w:val="24"/>
        </w:rPr>
        <w:t xml:space="preserve">. </w:t>
      </w:r>
    </w:p>
    <w:p w14:paraId="0AC07F3E" w14:textId="77777777" w:rsidR="00D2006D" w:rsidRDefault="002A0F93" w:rsidP="005827B9">
      <w:pPr>
        <w:pStyle w:val="xmsonormal"/>
        <w:shd w:val="clear" w:color="auto" w:fill="FFFFFF"/>
        <w:spacing w:before="120" w:beforeAutospacing="0" w:after="240" w:afterAutospacing="0"/>
        <w:jc w:val="both"/>
        <w:rPr>
          <w:rFonts w:eastAsia="Calibri"/>
        </w:rPr>
      </w:pPr>
      <w:r>
        <w:rPr>
          <w:rFonts w:eastAsia="Calibri"/>
        </w:rPr>
        <w:t xml:space="preserve">KOMISIJA debatē par iespējamiem risinājumiem </w:t>
      </w:r>
      <w:r w:rsidR="004850ED">
        <w:rPr>
          <w:rFonts w:eastAsia="Calibri"/>
        </w:rPr>
        <w:t>un projekta neattiecināmām izmaksām</w:t>
      </w:r>
      <w:r>
        <w:rPr>
          <w:rFonts w:eastAsia="Calibri"/>
        </w:rPr>
        <w:t xml:space="preserve"> </w:t>
      </w:r>
      <w:proofErr w:type="gramStart"/>
      <w:r>
        <w:rPr>
          <w:rFonts w:eastAsia="Calibri"/>
        </w:rPr>
        <w:t>(</w:t>
      </w:r>
      <w:proofErr w:type="gramEnd"/>
      <w:r w:rsidR="004850ED">
        <w:rPr>
          <w:rFonts w:eastAsia="Calibri"/>
        </w:rPr>
        <w:t xml:space="preserve">I.Pērkone norāda, ka ņemot vērā </w:t>
      </w:r>
      <w:r w:rsidR="00700B2B">
        <w:rPr>
          <w:rFonts w:eastAsia="Calibri"/>
        </w:rPr>
        <w:t xml:space="preserve">pēc koplīguma ar </w:t>
      </w:r>
      <w:r w:rsidR="004850ED">
        <w:rPr>
          <w:rFonts w:eastAsia="Calibri"/>
        </w:rPr>
        <w:t>biedrīb</w:t>
      </w:r>
      <w:r w:rsidR="00700B2B">
        <w:rPr>
          <w:rFonts w:eastAsia="Calibri"/>
        </w:rPr>
        <w:t>u</w:t>
      </w:r>
      <w:r w:rsidR="004850ED">
        <w:rPr>
          <w:rFonts w:eastAsia="Calibri"/>
        </w:rPr>
        <w:t xml:space="preserve"> “Baltijas krasti”</w:t>
      </w:r>
      <w:r w:rsidR="00700B2B">
        <w:rPr>
          <w:rFonts w:eastAsia="Calibri"/>
        </w:rPr>
        <w:t>, mums ir tiesības pieprasīt līdzekļus</w:t>
      </w:r>
      <w:r w:rsidR="00D2006D">
        <w:rPr>
          <w:rFonts w:eastAsia="Calibri"/>
        </w:rPr>
        <w:t xml:space="preserve"> atmaksu</w:t>
      </w:r>
      <w:r w:rsidR="00700B2B">
        <w:rPr>
          <w:rFonts w:eastAsia="Calibri"/>
        </w:rPr>
        <w:t xml:space="preserve"> (77</w:t>
      </w:r>
      <w:r w:rsidR="00D2006D">
        <w:rPr>
          <w:rFonts w:eastAsia="Calibri"/>
        </w:rPr>
        <w:t xml:space="preserve"> </w:t>
      </w:r>
      <w:r w:rsidR="00700B2B">
        <w:rPr>
          <w:rFonts w:eastAsia="Calibri"/>
        </w:rPr>
        <w:t xml:space="preserve">% no </w:t>
      </w:r>
      <w:r w:rsidR="00073553" w:rsidRPr="00073553">
        <w:t xml:space="preserve">13 540,07 </w:t>
      </w:r>
      <w:r w:rsidR="00700B2B" w:rsidRPr="00700B2B">
        <w:rPr>
          <w:i/>
          <w:iCs/>
        </w:rPr>
        <w:t>euro</w:t>
      </w:r>
      <w:r w:rsidR="00700B2B">
        <w:t>)</w:t>
      </w:r>
      <w:r w:rsidR="00700B2B">
        <w:rPr>
          <w:rFonts w:eastAsia="Calibri"/>
        </w:rPr>
        <w:t xml:space="preserve"> no biedrības “Baltijas krasti”, aicina vērsties ar regresu pret viņiem. </w:t>
      </w:r>
    </w:p>
    <w:p w14:paraId="43B2EEE2" w14:textId="45CF474D" w:rsidR="00700B2B" w:rsidRPr="00700B2B" w:rsidRDefault="00BB04B7" w:rsidP="00700B2B">
      <w:pPr>
        <w:pStyle w:val="xmsonormal"/>
        <w:shd w:val="clear" w:color="auto" w:fill="FFFFFF"/>
        <w:spacing w:before="0" w:beforeAutospacing="0" w:after="120" w:afterAutospacing="0"/>
        <w:jc w:val="both"/>
        <w:rPr>
          <w:rFonts w:eastAsia="Calibri"/>
          <w:u w:val="single"/>
        </w:rPr>
      </w:pPr>
      <w:r w:rsidRPr="009C703C">
        <w:rPr>
          <w:rFonts w:eastAsia="Calibri"/>
          <w:u w:val="single"/>
        </w:rPr>
        <w:t>KOMISIJA NOLEMJ</w:t>
      </w:r>
      <w:r w:rsidRPr="009C703C">
        <w:rPr>
          <w:rFonts w:eastAsia="Calibri"/>
        </w:rPr>
        <w:t>:</w:t>
      </w:r>
      <w:r w:rsidRPr="009C703C">
        <w:rPr>
          <w:rFonts w:eastAsia="Calibri"/>
          <w:b/>
          <w:bCs/>
        </w:rPr>
        <w:t xml:space="preserve"> </w:t>
      </w:r>
      <w:r w:rsidR="00470419">
        <w:rPr>
          <w:rFonts w:eastAsia="Calibri"/>
          <w:b/>
          <w:bCs/>
        </w:rPr>
        <w:t xml:space="preserve">Uzdot </w:t>
      </w:r>
      <w:r w:rsidR="00700B2B" w:rsidRPr="00093C3B">
        <w:rPr>
          <w:b/>
          <w:bCs/>
        </w:rPr>
        <w:t xml:space="preserve">Centrālās pārvaldes Attīstības un projektu </w:t>
      </w:r>
      <w:r w:rsidR="00700B2B">
        <w:rPr>
          <w:b/>
          <w:bCs/>
        </w:rPr>
        <w:t xml:space="preserve">nodaļas vadītājai </w:t>
      </w:r>
      <w:r w:rsidR="00470419">
        <w:rPr>
          <w:rFonts w:eastAsia="Calibri"/>
          <w:b/>
          <w:bCs/>
        </w:rPr>
        <w:t>I.Pērkonei sag</w:t>
      </w:r>
      <w:r w:rsidR="0008572A">
        <w:rPr>
          <w:rFonts w:eastAsia="Calibri"/>
          <w:b/>
          <w:bCs/>
        </w:rPr>
        <w:t>atavot vēstuli projekta partnerim</w:t>
      </w:r>
      <w:r w:rsidR="00700B2B">
        <w:rPr>
          <w:rFonts w:eastAsia="Calibri"/>
          <w:b/>
          <w:bCs/>
        </w:rPr>
        <w:t xml:space="preserve"> </w:t>
      </w:r>
      <w:r w:rsidR="00D2006D">
        <w:rPr>
          <w:rFonts w:eastAsia="Calibri"/>
          <w:b/>
          <w:bCs/>
        </w:rPr>
        <w:t xml:space="preserve">- </w:t>
      </w:r>
      <w:r w:rsidR="00700B2B">
        <w:rPr>
          <w:rFonts w:eastAsia="Calibri"/>
          <w:b/>
          <w:bCs/>
        </w:rPr>
        <w:t>biedrība</w:t>
      </w:r>
      <w:r w:rsidR="005827B9">
        <w:rPr>
          <w:rFonts w:eastAsia="Calibri"/>
          <w:b/>
          <w:bCs/>
        </w:rPr>
        <w:t>i</w:t>
      </w:r>
      <w:r w:rsidR="00700B2B">
        <w:rPr>
          <w:rFonts w:eastAsia="Calibri"/>
          <w:b/>
          <w:bCs/>
        </w:rPr>
        <w:t xml:space="preserve"> “Baltijas krasti”</w:t>
      </w:r>
      <w:r w:rsidR="0008572A">
        <w:rPr>
          <w:rFonts w:eastAsia="Calibri"/>
          <w:b/>
          <w:bCs/>
        </w:rPr>
        <w:t xml:space="preserve"> </w:t>
      </w:r>
      <w:r w:rsidR="00D2006D">
        <w:rPr>
          <w:rFonts w:eastAsia="Calibri"/>
          <w:b/>
          <w:bCs/>
        </w:rPr>
        <w:t xml:space="preserve">ar pieprasījumu </w:t>
      </w:r>
      <w:r w:rsidR="005827B9" w:rsidRPr="005827B9">
        <w:rPr>
          <w:b/>
          <w:bCs/>
        </w:rPr>
        <w:t>at</w:t>
      </w:r>
      <w:r w:rsidR="00D2006D">
        <w:rPr>
          <w:b/>
          <w:bCs/>
        </w:rPr>
        <w:t>maksāt pašvaldībai neattiecināmo izdevumu daļu</w:t>
      </w:r>
      <w:r w:rsidR="005827B9" w:rsidRPr="005827B9">
        <w:rPr>
          <w:b/>
          <w:bCs/>
        </w:rPr>
        <w:t xml:space="preserve"> </w:t>
      </w:r>
      <w:r w:rsidR="00073553" w:rsidRPr="00073553">
        <w:rPr>
          <w:b/>
          <w:bCs/>
        </w:rPr>
        <w:t xml:space="preserve">13 540,07 </w:t>
      </w:r>
      <w:r w:rsidR="005827B9" w:rsidRPr="005827B9">
        <w:rPr>
          <w:b/>
          <w:bCs/>
          <w:i/>
          <w:iCs/>
        </w:rPr>
        <w:t>euro</w:t>
      </w:r>
      <w:r w:rsidR="005827B9" w:rsidRPr="005827B9">
        <w:rPr>
          <w:b/>
          <w:bCs/>
        </w:rPr>
        <w:t>.</w:t>
      </w:r>
      <w:r w:rsidR="00D2006D">
        <w:rPr>
          <w:b/>
          <w:bCs/>
        </w:rPr>
        <w:t xml:space="preserve"> Par rezultātu informēt </w:t>
      </w:r>
      <w:r w:rsidR="005E2393">
        <w:rPr>
          <w:b/>
        </w:rPr>
        <w:t>Projektu uzraudzības komisiju</w:t>
      </w:r>
      <w:r w:rsidR="00D2006D">
        <w:rPr>
          <w:b/>
          <w:bCs/>
        </w:rPr>
        <w:t>.</w:t>
      </w:r>
    </w:p>
    <w:p w14:paraId="6EFBDEAE" w14:textId="77777777" w:rsidR="00700B2B" w:rsidRDefault="00700B2B" w:rsidP="00700B2B">
      <w:pPr>
        <w:rPr>
          <w:bCs/>
          <w:szCs w:val="24"/>
        </w:rPr>
      </w:pPr>
    </w:p>
    <w:p w14:paraId="318CFFA4" w14:textId="70B51BE4" w:rsidR="00700B2B" w:rsidRPr="00700B2B" w:rsidRDefault="00B5649C" w:rsidP="00700B2B">
      <w:pPr>
        <w:rPr>
          <w:bCs/>
          <w:szCs w:val="24"/>
        </w:rPr>
      </w:pPr>
      <w:r w:rsidRPr="0038727E">
        <w:rPr>
          <w:bCs/>
          <w:szCs w:val="24"/>
        </w:rPr>
        <w:t>Komisijas priekšsēdētāj</w:t>
      </w:r>
      <w:r w:rsidR="00B502B8">
        <w:rPr>
          <w:bCs/>
          <w:szCs w:val="24"/>
        </w:rPr>
        <w:t>s</w:t>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00B502B8">
        <w:rPr>
          <w:bCs/>
          <w:szCs w:val="24"/>
        </w:rPr>
        <w:t>G.</w:t>
      </w:r>
      <w:r w:rsidR="00934098">
        <w:rPr>
          <w:bCs/>
          <w:szCs w:val="24"/>
        </w:rPr>
        <w:t xml:space="preserve"> </w:t>
      </w:r>
      <w:r w:rsidR="00B502B8">
        <w:rPr>
          <w:bCs/>
          <w:szCs w:val="24"/>
        </w:rPr>
        <w:t>Porietis</w:t>
      </w:r>
      <w:r>
        <w:rPr>
          <w:bCs/>
          <w:szCs w:val="24"/>
        </w:rPr>
        <w:t xml:space="preserve"> </w:t>
      </w:r>
    </w:p>
    <w:p w14:paraId="1F95F802" w14:textId="77777777" w:rsidR="00700B2B" w:rsidRDefault="00700B2B" w:rsidP="00700B2B">
      <w:pPr>
        <w:rPr>
          <w:rFonts w:eastAsia="Calibri"/>
          <w:szCs w:val="24"/>
        </w:rPr>
      </w:pP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D816E9">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FCD99" w14:textId="77777777" w:rsidR="00D816E9" w:rsidRDefault="00D816E9">
      <w:pPr>
        <w:spacing w:after="0"/>
      </w:pPr>
      <w:r>
        <w:separator/>
      </w:r>
    </w:p>
  </w:endnote>
  <w:endnote w:type="continuationSeparator" w:id="0">
    <w:p w14:paraId="038306DC" w14:textId="77777777" w:rsidR="00D816E9" w:rsidRDefault="00D816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27691" w14:textId="77777777" w:rsidR="00D816E9" w:rsidRDefault="00D816E9">
      <w:pPr>
        <w:spacing w:after="0"/>
      </w:pPr>
      <w:r>
        <w:separator/>
      </w:r>
    </w:p>
  </w:footnote>
  <w:footnote w:type="continuationSeparator" w:id="0">
    <w:p w14:paraId="3B795EC9" w14:textId="77777777" w:rsidR="00D816E9" w:rsidRDefault="00D816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3C0720D6"/>
    <w:multiLevelType w:val="hybridMultilevel"/>
    <w:tmpl w:val="4B80B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num w:numId="1" w16cid:durableId="1182359435">
    <w:abstractNumId w:val="1"/>
  </w:num>
  <w:num w:numId="2" w16cid:durableId="1059865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E30"/>
    <w:rsid w:val="00012FEB"/>
    <w:rsid w:val="00013D49"/>
    <w:rsid w:val="00013FB2"/>
    <w:rsid w:val="000148FA"/>
    <w:rsid w:val="000154A1"/>
    <w:rsid w:val="0001556D"/>
    <w:rsid w:val="00015C30"/>
    <w:rsid w:val="00015ED8"/>
    <w:rsid w:val="00016690"/>
    <w:rsid w:val="00016844"/>
    <w:rsid w:val="00016FC5"/>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865"/>
    <w:rsid w:val="00072B9B"/>
    <w:rsid w:val="00073553"/>
    <w:rsid w:val="000736C8"/>
    <w:rsid w:val="00075EC5"/>
    <w:rsid w:val="0007602D"/>
    <w:rsid w:val="000765C6"/>
    <w:rsid w:val="000773CC"/>
    <w:rsid w:val="00080A7B"/>
    <w:rsid w:val="00081E90"/>
    <w:rsid w:val="00082007"/>
    <w:rsid w:val="000839C3"/>
    <w:rsid w:val="00083A5B"/>
    <w:rsid w:val="00083BAA"/>
    <w:rsid w:val="0008493B"/>
    <w:rsid w:val="0008572A"/>
    <w:rsid w:val="00085F9E"/>
    <w:rsid w:val="00087B05"/>
    <w:rsid w:val="00090091"/>
    <w:rsid w:val="000902D1"/>
    <w:rsid w:val="000926C6"/>
    <w:rsid w:val="0009281A"/>
    <w:rsid w:val="00092BBD"/>
    <w:rsid w:val="00093C3B"/>
    <w:rsid w:val="000945E6"/>
    <w:rsid w:val="00094A3E"/>
    <w:rsid w:val="00094C1E"/>
    <w:rsid w:val="000965CE"/>
    <w:rsid w:val="00096C97"/>
    <w:rsid w:val="00097334"/>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A75"/>
    <w:rsid w:val="000D17DD"/>
    <w:rsid w:val="000D18B4"/>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5384"/>
    <w:rsid w:val="00155564"/>
    <w:rsid w:val="00155D10"/>
    <w:rsid w:val="00155E8D"/>
    <w:rsid w:val="00156756"/>
    <w:rsid w:val="00156D70"/>
    <w:rsid w:val="0015763B"/>
    <w:rsid w:val="001601C6"/>
    <w:rsid w:val="001601F1"/>
    <w:rsid w:val="0016029C"/>
    <w:rsid w:val="001606E3"/>
    <w:rsid w:val="0016166F"/>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0EDD"/>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C031E"/>
    <w:rsid w:val="001C0418"/>
    <w:rsid w:val="001C12F7"/>
    <w:rsid w:val="001C1F48"/>
    <w:rsid w:val="001C2D9D"/>
    <w:rsid w:val="001C324C"/>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4002"/>
    <w:rsid w:val="00204049"/>
    <w:rsid w:val="002043C5"/>
    <w:rsid w:val="00204404"/>
    <w:rsid w:val="00204426"/>
    <w:rsid w:val="00204E7B"/>
    <w:rsid w:val="00205CAC"/>
    <w:rsid w:val="002062B2"/>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B56"/>
    <w:rsid w:val="00221B87"/>
    <w:rsid w:val="00221DD4"/>
    <w:rsid w:val="002239E2"/>
    <w:rsid w:val="00223B1E"/>
    <w:rsid w:val="00224309"/>
    <w:rsid w:val="0022501F"/>
    <w:rsid w:val="002256C0"/>
    <w:rsid w:val="00225F2D"/>
    <w:rsid w:val="0022657D"/>
    <w:rsid w:val="0022682C"/>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4735"/>
    <w:rsid w:val="002553B8"/>
    <w:rsid w:val="00255809"/>
    <w:rsid w:val="00255E48"/>
    <w:rsid w:val="00255F3D"/>
    <w:rsid w:val="00255FF8"/>
    <w:rsid w:val="002578B6"/>
    <w:rsid w:val="0026014A"/>
    <w:rsid w:val="002602F7"/>
    <w:rsid w:val="002603D0"/>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F8"/>
    <w:rsid w:val="002E6C95"/>
    <w:rsid w:val="002E6D40"/>
    <w:rsid w:val="002E7908"/>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C47"/>
    <w:rsid w:val="003F0403"/>
    <w:rsid w:val="003F04C2"/>
    <w:rsid w:val="003F0606"/>
    <w:rsid w:val="003F087C"/>
    <w:rsid w:val="003F0FD0"/>
    <w:rsid w:val="003F10A8"/>
    <w:rsid w:val="003F366E"/>
    <w:rsid w:val="003F3C8D"/>
    <w:rsid w:val="003F4223"/>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10587"/>
    <w:rsid w:val="004116D4"/>
    <w:rsid w:val="00411AF3"/>
    <w:rsid w:val="0041332E"/>
    <w:rsid w:val="004138AA"/>
    <w:rsid w:val="0041461F"/>
    <w:rsid w:val="004149D3"/>
    <w:rsid w:val="00416070"/>
    <w:rsid w:val="00416873"/>
    <w:rsid w:val="00417073"/>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3160"/>
    <w:rsid w:val="0044460D"/>
    <w:rsid w:val="00444C8B"/>
    <w:rsid w:val="0044516E"/>
    <w:rsid w:val="004457AA"/>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E7C"/>
    <w:rsid w:val="00463F80"/>
    <w:rsid w:val="0046556D"/>
    <w:rsid w:val="004655F5"/>
    <w:rsid w:val="00466245"/>
    <w:rsid w:val="00467A79"/>
    <w:rsid w:val="00467AEC"/>
    <w:rsid w:val="00470419"/>
    <w:rsid w:val="00470937"/>
    <w:rsid w:val="00471BC7"/>
    <w:rsid w:val="00471CC6"/>
    <w:rsid w:val="00472178"/>
    <w:rsid w:val="00472350"/>
    <w:rsid w:val="0047256C"/>
    <w:rsid w:val="0047298D"/>
    <w:rsid w:val="00472BAE"/>
    <w:rsid w:val="00474281"/>
    <w:rsid w:val="00475818"/>
    <w:rsid w:val="004765B5"/>
    <w:rsid w:val="004765C7"/>
    <w:rsid w:val="0047695C"/>
    <w:rsid w:val="00476E4A"/>
    <w:rsid w:val="00477506"/>
    <w:rsid w:val="00480042"/>
    <w:rsid w:val="0048005B"/>
    <w:rsid w:val="004810D1"/>
    <w:rsid w:val="00481BEC"/>
    <w:rsid w:val="00482A8A"/>
    <w:rsid w:val="00482D58"/>
    <w:rsid w:val="0048304F"/>
    <w:rsid w:val="00483DB5"/>
    <w:rsid w:val="004850ED"/>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D5E"/>
    <w:rsid w:val="004B0F01"/>
    <w:rsid w:val="004B0F7F"/>
    <w:rsid w:val="004B1216"/>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97C1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359D"/>
    <w:rsid w:val="00603C7A"/>
    <w:rsid w:val="00605ACC"/>
    <w:rsid w:val="00605C50"/>
    <w:rsid w:val="00605EA5"/>
    <w:rsid w:val="006067E1"/>
    <w:rsid w:val="00606F6C"/>
    <w:rsid w:val="00606FD2"/>
    <w:rsid w:val="00607148"/>
    <w:rsid w:val="00607676"/>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14F"/>
    <w:rsid w:val="006168E3"/>
    <w:rsid w:val="00616D8D"/>
    <w:rsid w:val="0062053F"/>
    <w:rsid w:val="00620867"/>
    <w:rsid w:val="006214D7"/>
    <w:rsid w:val="00621928"/>
    <w:rsid w:val="00621B10"/>
    <w:rsid w:val="006235BA"/>
    <w:rsid w:val="00623A04"/>
    <w:rsid w:val="00624A39"/>
    <w:rsid w:val="00624BC4"/>
    <w:rsid w:val="006259C0"/>
    <w:rsid w:val="00625B2E"/>
    <w:rsid w:val="00625E1D"/>
    <w:rsid w:val="00626D22"/>
    <w:rsid w:val="006275AF"/>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535"/>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22EF"/>
    <w:rsid w:val="0065251F"/>
    <w:rsid w:val="00653257"/>
    <w:rsid w:val="00653A46"/>
    <w:rsid w:val="00653E47"/>
    <w:rsid w:val="006544A7"/>
    <w:rsid w:val="00654764"/>
    <w:rsid w:val="0065477C"/>
    <w:rsid w:val="00654EC2"/>
    <w:rsid w:val="00655B60"/>
    <w:rsid w:val="0065637B"/>
    <w:rsid w:val="00657414"/>
    <w:rsid w:val="00660253"/>
    <w:rsid w:val="006602E6"/>
    <w:rsid w:val="006606A1"/>
    <w:rsid w:val="00662BFF"/>
    <w:rsid w:val="00664E74"/>
    <w:rsid w:val="00665062"/>
    <w:rsid w:val="006655DD"/>
    <w:rsid w:val="00665903"/>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A19"/>
    <w:rsid w:val="00686224"/>
    <w:rsid w:val="00686C65"/>
    <w:rsid w:val="00687824"/>
    <w:rsid w:val="006878CD"/>
    <w:rsid w:val="00687FCA"/>
    <w:rsid w:val="00690CA6"/>
    <w:rsid w:val="00690EAC"/>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0B2B"/>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BBC"/>
    <w:rsid w:val="00711BEF"/>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EF8"/>
    <w:rsid w:val="007266E2"/>
    <w:rsid w:val="00726A69"/>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CFE"/>
    <w:rsid w:val="007522AF"/>
    <w:rsid w:val="00753589"/>
    <w:rsid w:val="007536CE"/>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99A"/>
    <w:rsid w:val="007722EB"/>
    <w:rsid w:val="007727FC"/>
    <w:rsid w:val="00773425"/>
    <w:rsid w:val="007736AF"/>
    <w:rsid w:val="00773709"/>
    <w:rsid w:val="00773FD1"/>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15"/>
    <w:rsid w:val="007B6746"/>
    <w:rsid w:val="007B6ECE"/>
    <w:rsid w:val="007B715D"/>
    <w:rsid w:val="007B7E07"/>
    <w:rsid w:val="007B7E24"/>
    <w:rsid w:val="007C08F3"/>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3139"/>
    <w:rsid w:val="007F3479"/>
    <w:rsid w:val="007F3E84"/>
    <w:rsid w:val="007F458A"/>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35E"/>
    <w:rsid w:val="008357BE"/>
    <w:rsid w:val="008359CB"/>
    <w:rsid w:val="008361D7"/>
    <w:rsid w:val="008362DC"/>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20FE"/>
    <w:rsid w:val="0086212B"/>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72E"/>
    <w:rsid w:val="008921AD"/>
    <w:rsid w:val="0089222A"/>
    <w:rsid w:val="00892BD3"/>
    <w:rsid w:val="0089337E"/>
    <w:rsid w:val="0089348A"/>
    <w:rsid w:val="00893F1F"/>
    <w:rsid w:val="00894D2A"/>
    <w:rsid w:val="00894F98"/>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5D4"/>
    <w:rsid w:val="008C5CC4"/>
    <w:rsid w:val="008C6485"/>
    <w:rsid w:val="008C6E65"/>
    <w:rsid w:val="008C71FA"/>
    <w:rsid w:val="008C737C"/>
    <w:rsid w:val="008C78CC"/>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C2B"/>
    <w:rsid w:val="00900E9A"/>
    <w:rsid w:val="00901212"/>
    <w:rsid w:val="00901BA0"/>
    <w:rsid w:val="00901BE7"/>
    <w:rsid w:val="00902901"/>
    <w:rsid w:val="009029A0"/>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746"/>
    <w:rsid w:val="00943DA6"/>
    <w:rsid w:val="009442A0"/>
    <w:rsid w:val="00944305"/>
    <w:rsid w:val="00945E83"/>
    <w:rsid w:val="00947386"/>
    <w:rsid w:val="00950857"/>
    <w:rsid w:val="00951FD9"/>
    <w:rsid w:val="00952016"/>
    <w:rsid w:val="00952074"/>
    <w:rsid w:val="00954707"/>
    <w:rsid w:val="0095527F"/>
    <w:rsid w:val="009555A6"/>
    <w:rsid w:val="0095560A"/>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D64"/>
    <w:rsid w:val="009743B7"/>
    <w:rsid w:val="0097443C"/>
    <w:rsid w:val="009756D6"/>
    <w:rsid w:val="0097571A"/>
    <w:rsid w:val="00975A70"/>
    <w:rsid w:val="00977269"/>
    <w:rsid w:val="00977EDF"/>
    <w:rsid w:val="00980073"/>
    <w:rsid w:val="00980A61"/>
    <w:rsid w:val="009814F9"/>
    <w:rsid w:val="009815B7"/>
    <w:rsid w:val="009826AE"/>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CBE"/>
    <w:rsid w:val="009D037A"/>
    <w:rsid w:val="009D0459"/>
    <w:rsid w:val="009D0931"/>
    <w:rsid w:val="009D098D"/>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7C21"/>
    <w:rsid w:val="00AC08D4"/>
    <w:rsid w:val="00AC13FE"/>
    <w:rsid w:val="00AC1522"/>
    <w:rsid w:val="00AC2270"/>
    <w:rsid w:val="00AC249E"/>
    <w:rsid w:val="00AC257F"/>
    <w:rsid w:val="00AC45D2"/>
    <w:rsid w:val="00AC488C"/>
    <w:rsid w:val="00AC49F8"/>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763"/>
    <w:rsid w:val="00BA100D"/>
    <w:rsid w:val="00BA135E"/>
    <w:rsid w:val="00BA140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111D"/>
    <w:rsid w:val="00BC1599"/>
    <w:rsid w:val="00BC15E3"/>
    <w:rsid w:val="00BC1D4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2B1"/>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4198"/>
    <w:rsid w:val="00C6521D"/>
    <w:rsid w:val="00C652B6"/>
    <w:rsid w:val="00C6562D"/>
    <w:rsid w:val="00C671A6"/>
    <w:rsid w:val="00C67761"/>
    <w:rsid w:val="00C67B15"/>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18F"/>
    <w:rsid w:val="00C97BAF"/>
    <w:rsid w:val="00CA0159"/>
    <w:rsid w:val="00CA152E"/>
    <w:rsid w:val="00CA2982"/>
    <w:rsid w:val="00CA2A49"/>
    <w:rsid w:val="00CA4617"/>
    <w:rsid w:val="00CA4A68"/>
    <w:rsid w:val="00CA5D7B"/>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1A29"/>
    <w:rsid w:val="00CE1AFA"/>
    <w:rsid w:val="00CE28A2"/>
    <w:rsid w:val="00CE36E7"/>
    <w:rsid w:val="00CE3C1F"/>
    <w:rsid w:val="00CE4AB1"/>
    <w:rsid w:val="00CE63F5"/>
    <w:rsid w:val="00CE6CAE"/>
    <w:rsid w:val="00CE7F56"/>
    <w:rsid w:val="00CF0101"/>
    <w:rsid w:val="00CF0349"/>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70A5"/>
    <w:rsid w:val="00D17C9F"/>
    <w:rsid w:val="00D2006D"/>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46"/>
    <w:rsid w:val="00D52944"/>
    <w:rsid w:val="00D52DB3"/>
    <w:rsid w:val="00D530F7"/>
    <w:rsid w:val="00D53439"/>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52DA"/>
    <w:rsid w:val="00E06311"/>
    <w:rsid w:val="00E07558"/>
    <w:rsid w:val="00E07E7A"/>
    <w:rsid w:val="00E11C7D"/>
    <w:rsid w:val="00E11F5D"/>
    <w:rsid w:val="00E11F90"/>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EC"/>
    <w:rsid w:val="00E8676C"/>
    <w:rsid w:val="00E86DF8"/>
    <w:rsid w:val="00E87F0C"/>
    <w:rsid w:val="00E9033C"/>
    <w:rsid w:val="00E90923"/>
    <w:rsid w:val="00E90F88"/>
    <w:rsid w:val="00E9152B"/>
    <w:rsid w:val="00E915F2"/>
    <w:rsid w:val="00E91AF9"/>
    <w:rsid w:val="00E9226E"/>
    <w:rsid w:val="00E93D99"/>
    <w:rsid w:val="00E948A6"/>
    <w:rsid w:val="00E94BF8"/>
    <w:rsid w:val="00E95106"/>
    <w:rsid w:val="00E95981"/>
    <w:rsid w:val="00E95F72"/>
    <w:rsid w:val="00E95F84"/>
    <w:rsid w:val="00E96A3D"/>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B13"/>
    <w:rsid w:val="00F4793A"/>
    <w:rsid w:val="00F47966"/>
    <w:rsid w:val="00F47D2F"/>
    <w:rsid w:val="00F47DD5"/>
    <w:rsid w:val="00F51DD6"/>
    <w:rsid w:val="00F5208A"/>
    <w:rsid w:val="00F52135"/>
    <w:rsid w:val="00F525CE"/>
    <w:rsid w:val="00F52921"/>
    <w:rsid w:val="00F5308B"/>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42D69"/>
    <w:rsid w:val="00066411"/>
    <w:rsid w:val="00087C05"/>
    <w:rsid w:val="00094FF6"/>
    <w:rsid w:val="000C6683"/>
    <w:rsid w:val="000D7D0D"/>
    <w:rsid w:val="000E09EA"/>
    <w:rsid w:val="000F03D7"/>
    <w:rsid w:val="000F5A7E"/>
    <w:rsid w:val="000F73E1"/>
    <w:rsid w:val="001101C2"/>
    <w:rsid w:val="001373F6"/>
    <w:rsid w:val="00192BDF"/>
    <w:rsid w:val="001D60C1"/>
    <w:rsid w:val="001E6447"/>
    <w:rsid w:val="001F7286"/>
    <w:rsid w:val="002324C6"/>
    <w:rsid w:val="00250BFE"/>
    <w:rsid w:val="002608F6"/>
    <w:rsid w:val="0027280F"/>
    <w:rsid w:val="00297755"/>
    <w:rsid w:val="002E3EF0"/>
    <w:rsid w:val="002E7032"/>
    <w:rsid w:val="002F571E"/>
    <w:rsid w:val="0030736F"/>
    <w:rsid w:val="00316470"/>
    <w:rsid w:val="003256C7"/>
    <w:rsid w:val="003729AF"/>
    <w:rsid w:val="003A143E"/>
    <w:rsid w:val="003C3B56"/>
    <w:rsid w:val="003D53FC"/>
    <w:rsid w:val="003F7ACF"/>
    <w:rsid w:val="00413FAB"/>
    <w:rsid w:val="004146E1"/>
    <w:rsid w:val="0041742E"/>
    <w:rsid w:val="00417B95"/>
    <w:rsid w:val="00434FC2"/>
    <w:rsid w:val="00473EE8"/>
    <w:rsid w:val="0047690A"/>
    <w:rsid w:val="00496C11"/>
    <w:rsid w:val="004A041F"/>
    <w:rsid w:val="004D778A"/>
    <w:rsid w:val="004E5EDF"/>
    <w:rsid w:val="005063CC"/>
    <w:rsid w:val="00524461"/>
    <w:rsid w:val="005515A1"/>
    <w:rsid w:val="00565FC4"/>
    <w:rsid w:val="0059691D"/>
    <w:rsid w:val="005A35F8"/>
    <w:rsid w:val="005B01DF"/>
    <w:rsid w:val="005E7353"/>
    <w:rsid w:val="00607122"/>
    <w:rsid w:val="00624924"/>
    <w:rsid w:val="00626FA5"/>
    <w:rsid w:val="006275AF"/>
    <w:rsid w:val="00634FBE"/>
    <w:rsid w:val="00656934"/>
    <w:rsid w:val="006B2A07"/>
    <w:rsid w:val="006C1CF4"/>
    <w:rsid w:val="006C708E"/>
    <w:rsid w:val="006F55C8"/>
    <w:rsid w:val="007337DA"/>
    <w:rsid w:val="007341BD"/>
    <w:rsid w:val="00746165"/>
    <w:rsid w:val="00746233"/>
    <w:rsid w:val="007A39D2"/>
    <w:rsid w:val="007A5B7F"/>
    <w:rsid w:val="007B682E"/>
    <w:rsid w:val="007D7BDF"/>
    <w:rsid w:val="007F66A8"/>
    <w:rsid w:val="00821211"/>
    <w:rsid w:val="0083526C"/>
    <w:rsid w:val="00837C6D"/>
    <w:rsid w:val="00842311"/>
    <w:rsid w:val="00860B05"/>
    <w:rsid w:val="00885E9E"/>
    <w:rsid w:val="008A36BF"/>
    <w:rsid w:val="008B1B59"/>
    <w:rsid w:val="00941053"/>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780F"/>
    <w:rsid w:val="00B12FED"/>
    <w:rsid w:val="00B209AE"/>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855C2"/>
    <w:rsid w:val="00EA2194"/>
    <w:rsid w:val="00EC2FDA"/>
    <w:rsid w:val="00ED679E"/>
    <w:rsid w:val="00F33863"/>
    <w:rsid w:val="00F47A36"/>
    <w:rsid w:val="00F5080F"/>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2939</Words>
  <Characters>1676</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2024-08-05T10:54:00Z</dcterms:created>
  <dcterms:modified xsi:type="dcterms:W3CDTF">2024-08-05T10:54:00Z</dcterms:modified>
</cp:coreProperties>
</file>