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74139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74139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4139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4139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F74613F" w:rsidR="00564CA6" w:rsidRPr="00564CA6" w:rsidRDefault="00741392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15BF1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A15BF1">
        <w:rPr>
          <w:rFonts w:ascii="Times New Roman" w:hAnsi="Times New Roman" w:cs="Times New Roman"/>
        </w:rPr>
        <w:t>30</w:t>
      </w:r>
      <w:r w:rsidR="00A13100">
        <w:rPr>
          <w:rFonts w:ascii="Times New Roman" w:hAnsi="Times New Roman" w:cs="Times New Roman"/>
        </w:rPr>
        <w:t xml:space="preserve">. </w:t>
      </w:r>
      <w:r w:rsidR="00A15BF1"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6A46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741392">
        <w:rPr>
          <w:rFonts w:ascii="Times New Roman" w:hAnsi="Times New Roman" w:cs="Times New Roman"/>
          <w:b/>
          <w:bCs/>
          <w:noProof/>
        </w:rPr>
        <w:t>4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C88D544" w14:textId="2DC2A0F2" w:rsidR="00A13100" w:rsidRPr="00A13100" w:rsidRDefault="00741392" w:rsidP="00477D4E">
      <w:pPr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Par grozījumiem </w:t>
      </w:r>
      <w:bookmarkStart w:id="0" w:name="_Hlk184801055"/>
      <w:r w:rsidRPr="00A13100">
        <w:rPr>
          <w:rFonts w:ascii="Times New Roman" w:eastAsia="Times New Roman" w:hAnsi="Times New Roman" w:cs="Times New Roman"/>
          <w:b/>
          <w:bCs/>
          <w:szCs w:val="20"/>
        </w:rPr>
        <w:t>Ādažu novada pašvaldības domes 2022.</w:t>
      </w:r>
      <w:r w:rsidR="00477D4E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="00663003">
        <w:rPr>
          <w:rFonts w:ascii="Times New Roman" w:eastAsia="Times New Roman" w:hAnsi="Times New Roman" w:cs="Times New Roman"/>
          <w:b/>
          <w:bCs/>
          <w:szCs w:val="20"/>
        </w:rPr>
        <w:t xml:space="preserve">gada 23. februāra </w:t>
      </w:r>
      <w:r w:rsidRPr="00A13100">
        <w:rPr>
          <w:rFonts w:ascii="Times New Roman" w:eastAsia="Times New Roman" w:hAnsi="Times New Roman" w:cs="Times New Roman"/>
          <w:b/>
          <w:bCs/>
          <w:szCs w:val="20"/>
        </w:rPr>
        <w:t>lēmumā Nr. 56 “Par maksas pakalpojumu cenu un nomas maksu</w:t>
      </w:r>
      <w:r w:rsidR="00477D4E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 w:rsidRPr="00A13100">
        <w:rPr>
          <w:rFonts w:ascii="Times New Roman" w:eastAsia="Times New Roman" w:hAnsi="Times New Roman" w:cs="Times New Roman"/>
          <w:b/>
          <w:bCs/>
          <w:szCs w:val="20"/>
        </w:rPr>
        <w:t>Kadagas</w:t>
      </w:r>
      <w:proofErr w:type="spellEnd"/>
      <w:r w:rsidRPr="00A13100">
        <w:rPr>
          <w:rFonts w:ascii="Times New Roman" w:eastAsia="Times New Roman" w:hAnsi="Times New Roman" w:cs="Times New Roman"/>
          <w:b/>
          <w:bCs/>
          <w:szCs w:val="20"/>
        </w:rPr>
        <w:t xml:space="preserve"> pirmsskolas izglītības iestādē “Mežavēji””</w:t>
      </w:r>
    </w:p>
    <w:bookmarkEnd w:id="0"/>
    <w:p w14:paraId="11803FCF" w14:textId="3E32DD58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0B621CCE" w14:textId="03454B4B" w:rsidR="00A13100" w:rsidRPr="00A13100" w:rsidRDefault="00741392" w:rsidP="00A13100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 xml:space="preserve">Ar </w:t>
      </w:r>
      <w:bookmarkStart w:id="1" w:name="_Hlk184802131"/>
      <w:r w:rsidRPr="00A13100">
        <w:rPr>
          <w:rFonts w:ascii="Times New Roman" w:eastAsia="Times New Roman" w:hAnsi="Times New Roman" w:cs="Times New Roman"/>
          <w:bCs/>
        </w:rPr>
        <w:t xml:space="preserve">Ādažu novada pašvaldības domes </w:t>
      </w:r>
      <w:r w:rsidRPr="00A13100">
        <w:rPr>
          <w:rFonts w:ascii="Times New Roman" w:eastAsia="Times New Roman" w:hAnsi="Times New Roman" w:cs="Times New Roman"/>
          <w:bCs/>
        </w:rPr>
        <w:t xml:space="preserve">2022. </w:t>
      </w:r>
      <w:r>
        <w:rPr>
          <w:rFonts w:ascii="Times New Roman" w:eastAsia="Times New Roman" w:hAnsi="Times New Roman" w:cs="Times New Roman"/>
          <w:bCs/>
        </w:rPr>
        <w:t xml:space="preserve">gada 23. februāra </w:t>
      </w:r>
      <w:r w:rsidRPr="00A13100">
        <w:rPr>
          <w:rFonts w:ascii="Times New Roman" w:eastAsia="Times New Roman" w:hAnsi="Times New Roman" w:cs="Times New Roman"/>
          <w:bCs/>
        </w:rPr>
        <w:t xml:space="preserve">lēmumu Nr. 56 “Par maksas pakalpojumu cenu un nomas maksu </w:t>
      </w:r>
      <w:proofErr w:type="spellStart"/>
      <w:r w:rsidRPr="00A13100">
        <w:rPr>
          <w:rFonts w:ascii="Times New Roman" w:eastAsia="Times New Roman" w:hAnsi="Times New Roman" w:cs="Times New Roman"/>
          <w:bCs/>
        </w:rPr>
        <w:t>Kadagas</w:t>
      </w:r>
      <w:proofErr w:type="spellEnd"/>
      <w:r w:rsidRPr="00A13100">
        <w:rPr>
          <w:rFonts w:ascii="Times New Roman" w:eastAsia="Times New Roman" w:hAnsi="Times New Roman" w:cs="Times New Roman"/>
          <w:bCs/>
        </w:rPr>
        <w:t xml:space="preserve"> pirmsskolas izglītības iestādē “Mežavēji” </w:t>
      </w:r>
      <w:bookmarkEnd w:id="1"/>
      <w:r w:rsidRPr="00A13100">
        <w:rPr>
          <w:rFonts w:ascii="Times New Roman" w:eastAsia="Times New Roman" w:hAnsi="Times New Roman" w:cs="Times New Roman"/>
          <w:bCs/>
        </w:rPr>
        <w:t>noteikta iestādes telpu nomas maksa un maksa par peldbaseina apmeklējumu (turpmāk – Lēmums).</w:t>
      </w:r>
    </w:p>
    <w:p w14:paraId="4DF7CC3F" w14:textId="7B3F1E1E" w:rsidR="00A13100" w:rsidRPr="00A13100" w:rsidRDefault="00741392" w:rsidP="00A13100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>Lēmuma redak</w:t>
      </w:r>
      <w:r w:rsidRPr="00A13100">
        <w:rPr>
          <w:rFonts w:ascii="Times New Roman" w:eastAsia="Times New Roman" w:hAnsi="Times New Roman" w:cs="Times New Roman"/>
          <w:bCs/>
        </w:rPr>
        <w:t xml:space="preserve">cija ir radījusi interpretāciju attiecībā par maksas par peldbaseinu atlaižu piemērošanu, </w:t>
      </w:r>
      <w:r w:rsidR="00477D4E">
        <w:rPr>
          <w:rFonts w:ascii="Times New Roman" w:eastAsia="Times New Roman" w:hAnsi="Times New Roman" w:cs="Times New Roman"/>
          <w:bCs/>
        </w:rPr>
        <w:t xml:space="preserve">un ir </w:t>
      </w:r>
      <w:r w:rsidRPr="00A13100">
        <w:rPr>
          <w:rFonts w:ascii="Times New Roman" w:eastAsia="Times New Roman" w:hAnsi="Times New Roman" w:cs="Times New Roman"/>
          <w:bCs/>
        </w:rPr>
        <w:t>nepieciešams precizēt atlaižu piešķiršanas kritērijus.</w:t>
      </w:r>
    </w:p>
    <w:p w14:paraId="36637CAE" w14:textId="5D046CF5" w:rsidR="00A13100" w:rsidRPr="00A13100" w:rsidRDefault="00741392" w:rsidP="00A13100">
      <w:p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A13100">
        <w:rPr>
          <w:rFonts w:ascii="Times New Roman" w:eastAsia="Times New Roman" w:hAnsi="Times New Roman" w:cs="Times New Roman"/>
          <w:bCs/>
        </w:rPr>
        <w:t>Pamatojoties uz Pašvaldību likuma 4. panta pirmās daļas 6. punktu, 10. panta otrās daļas 2. punkta d) apa</w:t>
      </w:r>
      <w:r w:rsidRPr="00A13100">
        <w:rPr>
          <w:rFonts w:ascii="Times New Roman" w:eastAsia="Times New Roman" w:hAnsi="Times New Roman" w:cs="Times New Roman"/>
          <w:bCs/>
        </w:rPr>
        <w:t xml:space="preserve">kšpunktu, </w:t>
      </w:r>
      <w:r w:rsidRPr="00A13100">
        <w:rPr>
          <w:rFonts w:ascii="Times New Roman" w:eastAsia="Times New Roman" w:hAnsi="Times New Roman" w:cs="Times New Roman"/>
          <w:bCs/>
          <w:szCs w:val="20"/>
        </w:rPr>
        <w:t xml:space="preserve">kā arī </w:t>
      </w:r>
      <w:r w:rsidR="002A406F">
        <w:rPr>
          <w:rFonts w:ascii="Times New Roman" w:eastAsia="Times New Roman" w:hAnsi="Times New Roman" w:cs="Times New Roman"/>
          <w:bCs/>
          <w:szCs w:val="20"/>
        </w:rPr>
        <w:t>Izglītības, kultūras, sporta un sociālās</w:t>
      </w:r>
      <w:r w:rsidRPr="00A13100">
        <w:rPr>
          <w:rFonts w:ascii="Times New Roman" w:eastAsia="Times New Roman" w:hAnsi="Times New Roman" w:cs="Times New Roman"/>
          <w:bCs/>
        </w:rPr>
        <w:t xml:space="preserve"> komitejas </w:t>
      </w:r>
      <w:r w:rsidR="002A406F">
        <w:rPr>
          <w:rFonts w:ascii="Times New Roman" w:eastAsia="Times New Roman" w:hAnsi="Times New Roman" w:cs="Times New Roman"/>
          <w:bCs/>
        </w:rPr>
        <w:t>0</w:t>
      </w:r>
      <w:r w:rsidRPr="00A13100">
        <w:rPr>
          <w:rFonts w:ascii="Times New Roman" w:eastAsia="Times New Roman" w:hAnsi="Times New Roman" w:cs="Times New Roman"/>
          <w:bCs/>
        </w:rPr>
        <w:t>8.</w:t>
      </w:r>
      <w:r w:rsidR="002A406F">
        <w:rPr>
          <w:rFonts w:ascii="Times New Roman" w:eastAsia="Times New Roman" w:hAnsi="Times New Roman" w:cs="Times New Roman"/>
          <w:bCs/>
        </w:rPr>
        <w:t>01</w:t>
      </w:r>
      <w:r w:rsidRPr="00A13100">
        <w:rPr>
          <w:rFonts w:ascii="Times New Roman" w:eastAsia="Times New Roman" w:hAnsi="Times New Roman" w:cs="Times New Roman"/>
          <w:bCs/>
        </w:rPr>
        <w:t>.202</w:t>
      </w:r>
      <w:r w:rsidR="006A4666">
        <w:rPr>
          <w:rFonts w:ascii="Times New Roman" w:eastAsia="Times New Roman" w:hAnsi="Times New Roman" w:cs="Times New Roman"/>
          <w:bCs/>
        </w:rPr>
        <w:t>5</w:t>
      </w:r>
      <w:r w:rsidRPr="00A13100">
        <w:rPr>
          <w:rFonts w:ascii="Times New Roman" w:eastAsia="Times New Roman" w:hAnsi="Times New Roman" w:cs="Times New Roman"/>
          <w:bCs/>
        </w:rPr>
        <w:t>. atzinumu, Ādažu novada pašvaldības dome</w:t>
      </w:r>
    </w:p>
    <w:p w14:paraId="7E71C6D5" w14:textId="77777777" w:rsidR="00564CA6" w:rsidRPr="00564CA6" w:rsidRDefault="00741392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A62E12C" w14:textId="76A76368" w:rsidR="00A13100" w:rsidRPr="00A13100" w:rsidRDefault="00741392" w:rsidP="00477D4E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  <w:bCs/>
        </w:rPr>
      </w:pPr>
      <w:r w:rsidRPr="00A13100">
        <w:rPr>
          <w:rFonts w:ascii="Times New Roman" w:eastAsia="Calibri" w:hAnsi="Times New Roman" w:cs="Times New Roman"/>
          <w:bCs/>
        </w:rPr>
        <w:t xml:space="preserve">Izdarīt </w:t>
      </w:r>
      <w:r w:rsidR="00477D4E">
        <w:rPr>
          <w:rFonts w:ascii="Times New Roman" w:eastAsia="Calibri" w:hAnsi="Times New Roman" w:cs="Times New Roman"/>
          <w:bCs/>
        </w:rPr>
        <w:t xml:space="preserve">grozījumus </w:t>
      </w:r>
      <w:r w:rsidRPr="00A13100">
        <w:rPr>
          <w:rFonts w:ascii="Times New Roman" w:eastAsia="Times New Roman" w:hAnsi="Times New Roman" w:cs="Times New Roman"/>
          <w:bCs/>
        </w:rPr>
        <w:t xml:space="preserve">Ādažu novada pašvaldības domes </w:t>
      </w:r>
      <w:r w:rsidRPr="00A13100">
        <w:rPr>
          <w:rFonts w:ascii="Times New Roman" w:eastAsia="Times New Roman" w:hAnsi="Times New Roman" w:cs="Times New Roman"/>
          <w:bCs/>
        </w:rPr>
        <w:t xml:space="preserve">2022. </w:t>
      </w:r>
      <w:r>
        <w:rPr>
          <w:rFonts w:ascii="Times New Roman" w:eastAsia="Times New Roman" w:hAnsi="Times New Roman" w:cs="Times New Roman"/>
          <w:bCs/>
        </w:rPr>
        <w:t xml:space="preserve">gada 23. februāra </w:t>
      </w:r>
      <w:r w:rsidRPr="00A13100">
        <w:rPr>
          <w:rFonts w:ascii="Times New Roman" w:eastAsia="Times New Roman" w:hAnsi="Times New Roman" w:cs="Times New Roman"/>
          <w:bCs/>
        </w:rPr>
        <w:t xml:space="preserve">lēmumā Nr. 56 “Par maksas pakalpojumu cenu un nomas maksu </w:t>
      </w:r>
      <w:proofErr w:type="spellStart"/>
      <w:r w:rsidRPr="00A13100">
        <w:rPr>
          <w:rFonts w:ascii="Times New Roman" w:eastAsia="Times New Roman" w:hAnsi="Times New Roman" w:cs="Times New Roman"/>
          <w:bCs/>
        </w:rPr>
        <w:t>Kadagas</w:t>
      </w:r>
      <w:proofErr w:type="spellEnd"/>
      <w:r w:rsidRPr="00A13100">
        <w:rPr>
          <w:rFonts w:ascii="Times New Roman" w:eastAsia="Times New Roman" w:hAnsi="Times New Roman" w:cs="Times New Roman"/>
          <w:bCs/>
        </w:rPr>
        <w:t xml:space="preserve"> pirmsskolas izglītības iestādē “Mežavēji”</w:t>
      </w:r>
      <w:r w:rsidR="00477D4E">
        <w:rPr>
          <w:rFonts w:ascii="Times New Roman" w:eastAsia="Times New Roman" w:hAnsi="Times New Roman" w:cs="Times New Roman"/>
          <w:bCs/>
        </w:rPr>
        <w:t>”</w:t>
      </w:r>
      <w:r w:rsidRPr="00A13100">
        <w:rPr>
          <w:rFonts w:ascii="Times New Roman" w:eastAsia="Times New Roman" w:hAnsi="Times New Roman" w:cs="Times New Roman"/>
          <w:bCs/>
        </w:rPr>
        <w:t>:</w:t>
      </w:r>
    </w:p>
    <w:p w14:paraId="6E653304" w14:textId="0F2CCF03" w:rsidR="00A13100" w:rsidRPr="00A13100" w:rsidRDefault="00741392" w:rsidP="00477D4E">
      <w:pPr>
        <w:numPr>
          <w:ilvl w:val="1"/>
          <w:numId w:val="4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i</w:t>
      </w:r>
      <w:r w:rsidRPr="00A13100">
        <w:rPr>
          <w:rFonts w:ascii="Times New Roman" w:eastAsia="Calibri" w:hAnsi="Times New Roman" w:cs="Times New Roman"/>
          <w:bCs/>
        </w:rPr>
        <w:t>zteikt 2. punktu šādā redakcijā:</w:t>
      </w:r>
    </w:p>
    <w:p w14:paraId="3B631F15" w14:textId="23EAD94B" w:rsidR="00A13100" w:rsidRPr="00741392" w:rsidRDefault="00741392" w:rsidP="0071183D">
      <w:pPr>
        <w:spacing w:before="120" w:after="120"/>
        <w:ind w:left="993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t>“2. Pilnvarot KPII vadītāju</w:t>
      </w:r>
      <w:r w:rsidR="0071183D" w:rsidRPr="00741392">
        <w:rPr>
          <w:rFonts w:ascii="Times New Roman" w:eastAsia="Calibri" w:hAnsi="Times New Roman" w:cs="Times New Roman"/>
          <w:bCs/>
        </w:rPr>
        <w:t>, informējot par to Centrālās pārvaldes Grāmatvedības nodaļu,</w:t>
      </w:r>
      <w:r w:rsidRPr="00741392">
        <w:rPr>
          <w:rFonts w:ascii="Times New Roman" w:eastAsia="Calibri" w:hAnsi="Times New Roman" w:cs="Times New Roman"/>
          <w:bCs/>
        </w:rPr>
        <w:t xml:space="preserve"> pieņemt lēmumu par atlaides piemērošanu samaksai par katru </w:t>
      </w:r>
      <w:proofErr w:type="spellStart"/>
      <w:r w:rsidR="00C078C3" w:rsidRPr="00741392">
        <w:rPr>
          <w:rFonts w:ascii="Times New Roman" w:eastAsia="Calibri" w:hAnsi="Times New Roman" w:cs="Times New Roman"/>
          <w:bCs/>
        </w:rPr>
        <w:t>peldētapmācību</w:t>
      </w:r>
      <w:proofErr w:type="spellEnd"/>
      <w:r w:rsidRPr="00741392">
        <w:rPr>
          <w:rFonts w:ascii="Times New Roman" w:eastAsia="Calibri" w:hAnsi="Times New Roman" w:cs="Times New Roman"/>
          <w:bCs/>
        </w:rPr>
        <w:t xml:space="preserve"> attiecīgajā mācību gadā:</w:t>
      </w:r>
    </w:p>
    <w:p w14:paraId="64AC4191" w14:textId="3CA5EA58" w:rsidR="00A13100" w:rsidRPr="00741392" w:rsidRDefault="00741392" w:rsidP="00477D4E">
      <w:pPr>
        <w:numPr>
          <w:ilvl w:val="1"/>
          <w:numId w:val="5"/>
        </w:numPr>
        <w:tabs>
          <w:tab w:val="left" w:pos="993"/>
        </w:tabs>
        <w:spacing w:before="120" w:after="120"/>
        <w:ind w:left="993" w:firstLine="0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t xml:space="preserve"> 35 % apmērā ar to kalendāra mēnesi, kurā iestājušies atlaižu saņemšanas priekšnoteikumi un</w:t>
      </w:r>
      <w:r w:rsidR="00477D4E" w:rsidRPr="00741392">
        <w:rPr>
          <w:rFonts w:ascii="Times New Roman" w:eastAsia="Calibri" w:hAnsi="Times New Roman" w:cs="Times New Roman"/>
          <w:bCs/>
        </w:rPr>
        <w:t>,</w:t>
      </w:r>
      <w:r w:rsidRPr="00741392">
        <w:rPr>
          <w:rFonts w:ascii="Times New Roman" w:eastAsia="Calibri" w:hAnsi="Times New Roman" w:cs="Times New Roman"/>
          <w:bCs/>
        </w:rPr>
        <w:t xml:space="preserve"> pamatojoties uz pašvaldībai pieejamiem datie</w:t>
      </w:r>
      <w:r w:rsidRPr="00741392">
        <w:rPr>
          <w:rFonts w:ascii="Times New Roman" w:eastAsia="Calibri" w:hAnsi="Times New Roman" w:cs="Times New Roman"/>
          <w:bCs/>
        </w:rPr>
        <w:t xml:space="preserve">m valsts un pašvaldības datu reģistros, ja ģimenē ir divi bērni, kuru deklarētā dzīvesvieta kopā ar vienu no vecākiem ir vienā adresē Ādažu novada pašvaldības administratīvajā teritorijā, un abi apmeklē </w:t>
      </w:r>
      <w:proofErr w:type="spellStart"/>
      <w:r w:rsidRPr="00741392">
        <w:rPr>
          <w:rFonts w:ascii="Times New Roman" w:eastAsia="Calibri" w:hAnsi="Times New Roman" w:cs="Times New Roman"/>
          <w:bCs/>
        </w:rPr>
        <w:t>p</w:t>
      </w:r>
      <w:r w:rsidR="00C078C3" w:rsidRPr="00741392">
        <w:rPr>
          <w:rFonts w:ascii="Times New Roman" w:eastAsia="Calibri" w:hAnsi="Times New Roman" w:cs="Times New Roman"/>
          <w:bCs/>
        </w:rPr>
        <w:t>eldētapmācību</w:t>
      </w:r>
      <w:proofErr w:type="spellEnd"/>
      <w:r w:rsidRPr="00741392">
        <w:rPr>
          <w:rFonts w:ascii="Times New Roman" w:eastAsia="Calibri" w:hAnsi="Times New Roman" w:cs="Times New Roman"/>
          <w:bCs/>
        </w:rPr>
        <w:t xml:space="preserve">; </w:t>
      </w:r>
    </w:p>
    <w:p w14:paraId="3F5C48D1" w14:textId="1C1D4CAC" w:rsidR="00A13100" w:rsidRPr="00741392" w:rsidRDefault="00741392" w:rsidP="00477D4E">
      <w:pPr>
        <w:numPr>
          <w:ilvl w:val="1"/>
          <w:numId w:val="5"/>
        </w:numPr>
        <w:tabs>
          <w:tab w:val="left" w:pos="993"/>
        </w:tabs>
        <w:spacing w:before="120" w:after="120"/>
        <w:ind w:left="993" w:firstLine="0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t xml:space="preserve"> 50 % apmērā, ja </w:t>
      </w:r>
      <w:proofErr w:type="spellStart"/>
      <w:r w:rsidRPr="00741392">
        <w:rPr>
          <w:rFonts w:ascii="Times New Roman" w:eastAsia="Calibri" w:hAnsi="Times New Roman" w:cs="Times New Roman"/>
          <w:bCs/>
        </w:rPr>
        <w:t>daudzbērnu</w:t>
      </w:r>
      <w:proofErr w:type="spellEnd"/>
      <w:r w:rsidRPr="00741392">
        <w:rPr>
          <w:rFonts w:ascii="Times New Roman" w:eastAsia="Calibri" w:hAnsi="Times New Roman" w:cs="Times New Roman"/>
          <w:bCs/>
        </w:rPr>
        <w:t xml:space="preserve"> ģimenē i</w:t>
      </w:r>
      <w:r w:rsidRPr="00741392">
        <w:rPr>
          <w:rFonts w:ascii="Times New Roman" w:eastAsia="Calibri" w:hAnsi="Times New Roman" w:cs="Times New Roman"/>
          <w:bCs/>
        </w:rPr>
        <w:t>r trīs un vairāk bērn</w:t>
      </w:r>
      <w:r w:rsidR="00477D4E" w:rsidRPr="00741392">
        <w:rPr>
          <w:rFonts w:ascii="Times New Roman" w:eastAsia="Calibri" w:hAnsi="Times New Roman" w:cs="Times New Roman"/>
          <w:bCs/>
        </w:rPr>
        <w:t>u</w:t>
      </w:r>
      <w:r w:rsidRPr="00741392">
        <w:rPr>
          <w:rFonts w:ascii="Times New Roman" w:eastAsia="Calibri" w:hAnsi="Times New Roman" w:cs="Times New Roman"/>
          <w:bCs/>
        </w:rPr>
        <w:t xml:space="preserve">, </w:t>
      </w:r>
      <w:bookmarkStart w:id="2" w:name="_Hlk184736895"/>
      <w:r w:rsidRPr="00741392">
        <w:rPr>
          <w:rFonts w:ascii="Times New Roman" w:eastAsia="Calibri" w:hAnsi="Times New Roman" w:cs="Times New Roman"/>
          <w:bCs/>
        </w:rPr>
        <w:t xml:space="preserve">kuru deklarētā dzīvesvieta kopā ar vienu no vecākiem ir vienā adresē Ādažu novada pašvaldības administratīvajā teritorijā, </w:t>
      </w:r>
      <w:bookmarkEnd w:id="2"/>
      <w:r w:rsidRPr="00741392">
        <w:rPr>
          <w:rFonts w:ascii="Times New Roman" w:eastAsia="Calibri" w:hAnsi="Times New Roman" w:cs="Times New Roman"/>
          <w:bCs/>
        </w:rPr>
        <w:t xml:space="preserve">un </w:t>
      </w:r>
      <w:r w:rsidR="00477D4E" w:rsidRPr="00741392">
        <w:rPr>
          <w:rFonts w:ascii="Times New Roman" w:eastAsia="Calibri" w:hAnsi="Times New Roman" w:cs="Times New Roman"/>
          <w:bCs/>
        </w:rPr>
        <w:t xml:space="preserve">vismaz </w:t>
      </w:r>
      <w:r w:rsidRPr="00741392">
        <w:rPr>
          <w:rFonts w:ascii="Times New Roman" w:eastAsia="Calibri" w:hAnsi="Times New Roman" w:cs="Times New Roman"/>
          <w:bCs/>
        </w:rPr>
        <w:t xml:space="preserve">viens </w:t>
      </w:r>
      <w:r w:rsidR="00477D4E" w:rsidRPr="00741392">
        <w:rPr>
          <w:rFonts w:ascii="Times New Roman" w:eastAsia="Calibri" w:hAnsi="Times New Roman" w:cs="Times New Roman"/>
          <w:bCs/>
        </w:rPr>
        <w:t>bērns</w:t>
      </w:r>
      <w:r w:rsidRPr="00741392">
        <w:rPr>
          <w:rFonts w:ascii="Times New Roman" w:eastAsia="Calibri" w:hAnsi="Times New Roman" w:cs="Times New Roman"/>
          <w:bCs/>
        </w:rPr>
        <w:t xml:space="preserve"> apmeklē </w:t>
      </w:r>
      <w:proofErr w:type="spellStart"/>
      <w:r w:rsidRPr="00741392">
        <w:rPr>
          <w:rFonts w:ascii="Times New Roman" w:eastAsia="Calibri" w:hAnsi="Times New Roman" w:cs="Times New Roman"/>
          <w:bCs/>
        </w:rPr>
        <w:t>p</w:t>
      </w:r>
      <w:r w:rsidR="00C078C3" w:rsidRPr="00741392">
        <w:rPr>
          <w:rFonts w:ascii="Times New Roman" w:eastAsia="Calibri" w:hAnsi="Times New Roman" w:cs="Times New Roman"/>
          <w:bCs/>
        </w:rPr>
        <w:t>eldētapmācību</w:t>
      </w:r>
      <w:proofErr w:type="spellEnd"/>
      <w:r w:rsidR="00477D4E" w:rsidRPr="00741392">
        <w:rPr>
          <w:rFonts w:ascii="Times New Roman" w:eastAsia="Calibri" w:hAnsi="Times New Roman" w:cs="Times New Roman"/>
          <w:bCs/>
        </w:rPr>
        <w:t>. A</w:t>
      </w:r>
      <w:r w:rsidRPr="00741392">
        <w:rPr>
          <w:rFonts w:ascii="Times New Roman" w:eastAsia="Calibri" w:hAnsi="Times New Roman" w:cs="Times New Roman"/>
          <w:bCs/>
        </w:rPr>
        <w:t xml:space="preserve">tlaide stājas spēkā ar mēnesi, kurā vecāki iesniedz iesniegumu </w:t>
      </w:r>
      <w:r w:rsidR="00480E7E" w:rsidRPr="00741392">
        <w:rPr>
          <w:rFonts w:ascii="Times New Roman" w:eastAsia="Calibri" w:hAnsi="Times New Roman" w:cs="Times New Roman"/>
          <w:bCs/>
        </w:rPr>
        <w:t xml:space="preserve">kurā vecāki iesniedz iesniegumu </w:t>
      </w:r>
      <w:bookmarkStart w:id="3" w:name="_Hlk185242272"/>
      <w:r w:rsidR="00480E7E" w:rsidRPr="00741392">
        <w:rPr>
          <w:rFonts w:ascii="Times New Roman" w:eastAsia="Calibri" w:hAnsi="Times New Roman" w:cs="Times New Roman"/>
          <w:bCs/>
        </w:rPr>
        <w:t xml:space="preserve">portāla </w:t>
      </w:r>
      <w:hyperlink r:id="rId8" w:history="1">
        <w:r w:rsidR="00480E7E" w:rsidRPr="00741392">
          <w:rPr>
            <w:rFonts w:ascii="Times New Roman" w:eastAsia="Calibri" w:hAnsi="Times New Roman" w:cs="Times New Roman"/>
            <w:bCs/>
            <w:color w:val="0000FF"/>
            <w:u w:val="single"/>
          </w:rPr>
          <w:t>www.epakalpojumi.lv</w:t>
        </w:r>
      </w:hyperlink>
      <w:r w:rsidR="00480E7E" w:rsidRPr="00741392">
        <w:rPr>
          <w:rFonts w:ascii="Times New Roman" w:eastAsia="Calibri" w:hAnsi="Times New Roman" w:cs="Times New Roman"/>
          <w:bCs/>
        </w:rPr>
        <w:t xml:space="preserve"> sadaļā “e-Privilēģijas”</w:t>
      </w:r>
      <w:bookmarkEnd w:id="3"/>
      <w:r w:rsidR="00480E7E" w:rsidRPr="00741392">
        <w:rPr>
          <w:rFonts w:ascii="Times New Roman" w:eastAsia="Calibri" w:hAnsi="Times New Roman" w:cs="Times New Roman"/>
          <w:bCs/>
        </w:rPr>
        <w:t xml:space="preserve">. </w:t>
      </w:r>
      <w:r w:rsidRPr="00741392">
        <w:rPr>
          <w:rFonts w:ascii="Times New Roman" w:eastAsia="Calibri" w:hAnsi="Times New Roman" w:cs="Times New Roman"/>
          <w:bCs/>
        </w:rPr>
        <w:t>Iesniegums jāiesniedz par katru mācību gadu;</w:t>
      </w:r>
    </w:p>
    <w:p w14:paraId="52625E67" w14:textId="2451046B" w:rsidR="00A13100" w:rsidRPr="00741392" w:rsidRDefault="00741392" w:rsidP="00477D4E">
      <w:pPr>
        <w:numPr>
          <w:ilvl w:val="1"/>
          <w:numId w:val="5"/>
        </w:numPr>
        <w:tabs>
          <w:tab w:val="left" w:pos="993"/>
        </w:tabs>
        <w:spacing w:before="120" w:after="120"/>
        <w:ind w:left="993" w:firstLine="0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t xml:space="preserve"> 65 % apmērā, ja </w:t>
      </w:r>
      <w:proofErr w:type="spellStart"/>
      <w:r w:rsidRPr="00741392">
        <w:rPr>
          <w:rFonts w:ascii="Times New Roman" w:eastAsia="Calibri" w:hAnsi="Times New Roman" w:cs="Times New Roman"/>
          <w:bCs/>
        </w:rPr>
        <w:t>daudzbērnu</w:t>
      </w:r>
      <w:proofErr w:type="spellEnd"/>
      <w:r w:rsidRPr="00741392">
        <w:rPr>
          <w:rFonts w:ascii="Times New Roman" w:eastAsia="Calibri" w:hAnsi="Times New Roman" w:cs="Times New Roman"/>
          <w:bCs/>
        </w:rPr>
        <w:t xml:space="preserve"> ģimenē ir trīs un vairāk bērn</w:t>
      </w:r>
      <w:r w:rsidR="00477D4E" w:rsidRPr="00741392">
        <w:rPr>
          <w:rFonts w:ascii="Times New Roman" w:eastAsia="Calibri" w:hAnsi="Times New Roman" w:cs="Times New Roman"/>
          <w:bCs/>
        </w:rPr>
        <w:t>u</w:t>
      </w:r>
      <w:r w:rsidRPr="00741392">
        <w:rPr>
          <w:rFonts w:ascii="Times New Roman" w:eastAsia="Calibri" w:hAnsi="Times New Roman" w:cs="Times New Roman"/>
          <w:bCs/>
        </w:rPr>
        <w:t>, kuru deklarē</w:t>
      </w:r>
      <w:r w:rsidRPr="00741392">
        <w:rPr>
          <w:rFonts w:ascii="Times New Roman" w:eastAsia="Calibri" w:hAnsi="Times New Roman" w:cs="Times New Roman"/>
          <w:bCs/>
        </w:rPr>
        <w:t xml:space="preserve">tā dzīvesvieta kopā ar vienu no vecākiem ir vienā adresē Ādažu novada pašvaldības administratīvajā teritorijā, un </w:t>
      </w:r>
      <w:r w:rsidR="00477D4E" w:rsidRPr="00741392">
        <w:rPr>
          <w:rFonts w:ascii="Times New Roman" w:eastAsia="Calibri" w:hAnsi="Times New Roman" w:cs="Times New Roman"/>
          <w:bCs/>
        </w:rPr>
        <w:t>vismaz trīs bērni</w:t>
      </w:r>
      <w:r w:rsidRPr="00741392">
        <w:rPr>
          <w:rFonts w:ascii="Times New Roman" w:eastAsia="Calibri" w:hAnsi="Times New Roman" w:cs="Times New Roman"/>
          <w:bCs/>
        </w:rPr>
        <w:t xml:space="preserve"> apmeklē </w:t>
      </w:r>
      <w:proofErr w:type="spellStart"/>
      <w:r w:rsidR="00C078C3" w:rsidRPr="00741392">
        <w:rPr>
          <w:rFonts w:ascii="Times New Roman" w:eastAsia="Calibri" w:hAnsi="Times New Roman" w:cs="Times New Roman"/>
          <w:bCs/>
        </w:rPr>
        <w:t>peldētapmācību</w:t>
      </w:r>
      <w:proofErr w:type="spellEnd"/>
      <w:r w:rsidR="00477D4E" w:rsidRPr="00741392">
        <w:rPr>
          <w:rFonts w:ascii="Times New Roman" w:eastAsia="Calibri" w:hAnsi="Times New Roman" w:cs="Times New Roman"/>
          <w:bCs/>
        </w:rPr>
        <w:t>. A</w:t>
      </w:r>
      <w:r w:rsidRPr="00741392">
        <w:rPr>
          <w:rFonts w:ascii="Times New Roman" w:eastAsia="Calibri" w:hAnsi="Times New Roman" w:cs="Times New Roman"/>
          <w:bCs/>
        </w:rPr>
        <w:t xml:space="preserve">tlaide stājas spēkā ar mēnesi, kurā vecāki iesniedz iesniegumu </w:t>
      </w:r>
      <w:r w:rsidR="00480E7E" w:rsidRPr="00741392">
        <w:rPr>
          <w:rFonts w:ascii="Times New Roman" w:eastAsia="Calibri" w:hAnsi="Times New Roman" w:cs="Times New Roman"/>
          <w:bCs/>
        </w:rPr>
        <w:t xml:space="preserve">portāla </w:t>
      </w:r>
      <w:hyperlink r:id="rId9" w:history="1">
        <w:r w:rsidR="00480E7E" w:rsidRPr="00741392">
          <w:rPr>
            <w:rFonts w:ascii="Times New Roman" w:eastAsia="Calibri" w:hAnsi="Times New Roman" w:cs="Times New Roman"/>
            <w:bCs/>
            <w:color w:val="0000FF"/>
            <w:u w:val="single"/>
          </w:rPr>
          <w:t>www.epakalpojumi.lv</w:t>
        </w:r>
      </w:hyperlink>
      <w:r w:rsidR="00480E7E" w:rsidRPr="00741392">
        <w:rPr>
          <w:rFonts w:ascii="Times New Roman" w:eastAsia="Calibri" w:hAnsi="Times New Roman" w:cs="Times New Roman"/>
          <w:bCs/>
        </w:rPr>
        <w:t xml:space="preserve"> sadaļā “e-Privilēģijas”</w:t>
      </w:r>
      <w:r w:rsidRPr="00741392">
        <w:rPr>
          <w:rFonts w:ascii="Times New Roman" w:eastAsia="Calibri" w:hAnsi="Times New Roman" w:cs="Times New Roman"/>
          <w:bCs/>
        </w:rPr>
        <w:t>. Iesniegums jāiesniedz par katru mācību gadu).</w:t>
      </w:r>
      <w:r w:rsidR="00477D4E" w:rsidRPr="00741392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>;</w:t>
      </w:r>
    </w:p>
    <w:p w14:paraId="22CC8583" w14:textId="09B1C49C" w:rsidR="00A13100" w:rsidRPr="00741392" w:rsidRDefault="00741392" w:rsidP="00477D4E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lastRenderedPageBreak/>
        <w:t>p</w:t>
      </w:r>
      <w:r w:rsidRPr="00741392">
        <w:rPr>
          <w:rFonts w:ascii="Times New Roman" w:eastAsia="Calibri" w:hAnsi="Times New Roman" w:cs="Times New Roman"/>
          <w:bCs/>
        </w:rPr>
        <w:t xml:space="preserve">apildināt 5. punktu aiz vārdiem “deklarētā dzīvesvieta ir” ar vārdiem </w:t>
      </w:r>
      <w:r w:rsidRPr="00741392">
        <w:rPr>
          <w:rFonts w:ascii="Times New Roman" w:eastAsia="Calibri" w:hAnsi="Times New Roman" w:cs="Times New Roman"/>
          <w:bCs/>
        </w:rPr>
        <w:t>“vienā adresē”</w:t>
      </w:r>
      <w:r w:rsidR="00E64682" w:rsidRPr="00741392">
        <w:rPr>
          <w:rFonts w:ascii="Times New Roman" w:eastAsia="Calibri" w:hAnsi="Times New Roman" w:cs="Times New Roman"/>
          <w:bCs/>
        </w:rPr>
        <w:t xml:space="preserve"> uz aizstāt vārdu “pulciņu” ar vārdu “</w:t>
      </w:r>
      <w:proofErr w:type="spellStart"/>
      <w:r w:rsidR="00E64682" w:rsidRPr="00741392">
        <w:rPr>
          <w:rFonts w:ascii="Times New Roman" w:eastAsia="Calibri" w:hAnsi="Times New Roman" w:cs="Times New Roman"/>
          <w:bCs/>
        </w:rPr>
        <w:t>peldētapmācības</w:t>
      </w:r>
      <w:proofErr w:type="spellEnd"/>
      <w:r w:rsidR="00E64682" w:rsidRPr="00741392">
        <w:rPr>
          <w:rFonts w:ascii="Times New Roman" w:eastAsia="Calibri" w:hAnsi="Times New Roman" w:cs="Times New Roman"/>
          <w:bCs/>
        </w:rPr>
        <w:t>”</w:t>
      </w:r>
      <w:r>
        <w:rPr>
          <w:rFonts w:ascii="Times New Roman" w:eastAsia="Calibri" w:hAnsi="Times New Roman" w:cs="Times New Roman"/>
          <w:bCs/>
        </w:rPr>
        <w:t>;</w:t>
      </w:r>
    </w:p>
    <w:p w14:paraId="50C4506E" w14:textId="51548E37" w:rsidR="00B20D66" w:rsidRPr="00741392" w:rsidRDefault="00741392" w:rsidP="00477D4E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741392">
        <w:rPr>
          <w:rFonts w:ascii="Times New Roman" w:eastAsia="Calibri" w:hAnsi="Times New Roman" w:cs="Times New Roman"/>
          <w:bCs/>
        </w:rPr>
        <w:t xml:space="preserve">Izteikt 6. punktu šādā redakcijā: </w:t>
      </w:r>
    </w:p>
    <w:p w14:paraId="15BB1284" w14:textId="77777777" w:rsidR="00640889" w:rsidRPr="00741392" w:rsidRDefault="00741392" w:rsidP="00B20D66">
      <w:pPr>
        <w:spacing w:after="120"/>
        <w:ind w:left="993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Calibri" w:hAnsi="Times New Roman" w:cs="Times New Roman"/>
          <w:bCs/>
        </w:rPr>
        <w:t xml:space="preserve">“6. </w:t>
      </w:r>
      <w:r w:rsidRPr="00741392">
        <w:rPr>
          <w:rFonts w:ascii="Times New Roman" w:eastAsia="Calibri" w:hAnsi="Times New Roman" w:cs="Times New Roman"/>
          <w:bCs/>
        </w:rPr>
        <w:t>K</w:t>
      </w:r>
      <w:r w:rsidRPr="00741392">
        <w:rPr>
          <w:rFonts w:ascii="Times New Roman" w:eastAsia="Times New Roman" w:hAnsi="Times New Roman" w:cs="Times New Roman"/>
          <w:bCs/>
          <w:szCs w:val="20"/>
        </w:rPr>
        <w:t>PII vadītājs</w:t>
      </w:r>
      <w:r w:rsidRPr="00741392">
        <w:rPr>
          <w:rFonts w:ascii="Times New Roman" w:eastAsia="Times New Roman" w:hAnsi="Times New Roman" w:cs="Times New Roman"/>
          <w:bCs/>
          <w:szCs w:val="20"/>
        </w:rPr>
        <w:t>:</w:t>
      </w:r>
    </w:p>
    <w:p w14:paraId="40A86FFA" w14:textId="79452D04" w:rsidR="00640889" w:rsidRPr="00741392" w:rsidRDefault="00741392" w:rsidP="004D13F5">
      <w:pPr>
        <w:pStyle w:val="ListParagraph"/>
        <w:numPr>
          <w:ilvl w:val="1"/>
          <w:numId w:val="6"/>
        </w:numPr>
        <w:spacing w:after="120"/>
        <w:ind w:left="1560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1392">
        <w:rPr>
          <w:rFonts w:ascii="Times New Roman" w:eastAsia="Times New Roman" w:hAnsi="Times New Roman" w:cs="Times New Roman"/>
          <w:bCs/>
          <w:szCs w:val="20"/>
        </w:rPr>
        <w:t>informē vecākus ar e-pasta starpniecību vai portālā www.epaka</w:t>
      </w:r>
      <w:r w:rsidRPr="00741392">
        <w:rPr>
          <w:rFonts w:ascii="Times New Roman" w:eastAsia="Times New Roman" w:hAnsi="Times New Roman" w:cs="Times New Roman"/>
          <w:bCs/>
          <w:szCs w:val="20"/>
        </w:rPr>
        <w:t>lpojumi.lv par</w:t>
      </w:r>
      <w:r w:rsidR="001A45B2" w:rsidRPr="0074139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1392">
        <w:rPr>
          <w:rFonts w:ascii="Times New Roman" w:eastAsia="Times New Roman" w:hAnsi="Times New Roman" w:cs="Times New Roman"/>
          <w:bCs/>
          <w:szCs w:val="20"/>
        </w:rPr>
        <w:t>piemērotajām atlaidēm un atbrīvojumiem izglītojamajiem, kā arī par to pārtraukšanu;</w:t>
      </w:r>
    </w:p>
    <w:p w14:paraId="63B319BD" w14:textId="2B36455F" w:rsidR="00640889" w:rsidRPr="00741392" w:rsidRDefault="00741392" w:rsidP="004D13F5">
      <w:pPr>
        <w:pStyle w:val="ListParagraph"/>
        <w:numPr>
          <w:ilvl w:val="1"/>
          <w:numId w:val="6"/>
        </w:numPr>
        <w:spacing w:after="120"/>
        <w:ind w:left="1560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Times New Roman" w:hAnsi="Times New Roman" w:cs="Times New Roman"/>
          <w:bCs/>
          <w:szCs w:val="20"/>
        </w:rPr>
        <w:t>nodrošin</w:t>
      </w:r>
      <w:r w:rsidR="001A45B2" w:rsidRPr="00741392">
        <w:rPr>
          <w:rFonts w:ascii="Times New Roman" w:eastAsia="Times New Roman" w:hAnsi="Times New Roman" w:cs="Times New Roman"/>
          <w:bCs/>
          <w:szCs w:val="20"/>
        </w:rPr>
        <w:t>a</w:t>
      </w:r>
      <w:r w:rsidRPr="00741392">
        <w:rPr>
          <w:rFonts w:ascii="Times New Roman" w:eastAsia="Times New Roman" w:hAnsi="Times New Roman" w:cs="Times New Roman"/>
          <w:bCs/>
          <w:szCs w:val="20"/>
        </w:rPr>
        <w:t xml:space="preserve"> lēmumu par piemērotajām atlaidēm un atbrīvojumiem publicēšanu portālā</w:t>
      </w:r>
      <w:r w:rsidR="00DA57C6" w:rsidRPr="0074139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1392">
        <w:rPr>
          <w:rFonts w:ascii="Times New Roman" w:eastAsia="Times New Roman" w:hAnsi="Times New Roman" w:cs="Times New Roman"/>
          <w:bCs/>
          <w:szCs w:val="20"/>
        </w:rPr>
        <w:t>www.epakalpojumi.lv;</w:t>
      </w:r>
    </w:p>
    <w:p w14:paraId="3E01198D" w14:textId="6FE50573" w:rsidR="00640889" w:rsidRPr="00741392" w:rsidRDefault="00741392" w:rsidP="004D13F5">
      <w:pPr>
        <w:pStyle w:val="ListParagraph"/>
        <w:numPr>
          <w:ilvl w:val="0"/>
          <w:numId w:val="7"/>
        </w:numPr>
        <w:spacing w:after="120"/>
        <w:ind w:left="1560" w:hanging="426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Times New Roman" w:hAnsi="Times New Roman" w:cs="Times New Roman"/>
          <w:bCs/>
          <w:szCs w:val="20"/>
        </w:rPr>
        <w:t>nodrošin</w:t>
      </w:r>
      <w:r w:rsidR="00DA57C6" w:rsidRPr="00741392">
        <w:rPr>
          <w:rFonts w:ascii="Times New Roman" w:eastAsia="Times New Roman" w:hAnsi="Times New Roman" w:cs="Times New Roman"/>
          <w:bCs/>
          <w:szCs w:val="20"/>
        </w:rPr>
        <w:t>a</w:t>
      </w:r>
      <w:r w:rsidRPr="00741392">
        <w:rPr>
          <w:rFonts w:ascii="Times New Roman" w:eastAsia="Times New Roman" w:hAnsi="Times New Roman" w:cs="Times New Roman"/>
          <w:bCs/>
          <w:szCs w:val="20"/>
        </w:rPr>
        <w:t xml:space="preserve"> vecāku savlaicīgu informēšanu par 2. punktā noteikto iesniegumu</w:t>
      </w:r>
      <w:r w:rsidR="00DA57C6" w:rsidRPr="0074139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1392">
        <w:rPr>
          <w:rFonts w:ascii="Times New Roman" w:eastAsia="Times New Roman" w:hAnsi="Times New Roman" w:cs="Times New Roman"/>
          <w:bCs/>
          <w:szCs w:val="20"/>
        </w:rPr>
        <w:t>iesniegšanas kārtību kārtējam mācību gadam.</w:t>
      </w:r>
    </w:p>
    <w:p w14:paraId="4B3E0F50" w14:textId="5F2305BB" w:rsidR="00640889" w:rsidRPr="00741392" w:rsidRDefault="00741392" w:rsidP="00D22CCA">
      <w:pPr>
        <w:pStyle w:val="ListParagraph"/>
        <w:numPr>
          <w:ilvl w:val="0"/>
          <w:numId w:val="3"/>
        </w:numPr>
        <w:spacing w:after="120"/>
        <w:ind w:left="35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Times New Roman" w:hAnsi="Times New Roman" w:cs="Times New Roman"/>
          <w:bCs/>
          <w:szCs w:val="20"/>
        </w:rPr>
        <w:t>Pašvaldības izpilddirektoram organizēt lēmuma izpildes kontroli.</w:t>
      </w:r>
    </w:p>
    <w:p w14:paraId="295B6B59" w14:textId="03D0435B" w:rsidR="00D22CCA" w:rsidRPr="00741392" w:rsidRDefault="00741392" w:rsidP="00741392">
      <w:pPr>
        <w:pStyle w:val="ListParagraph"/>
        <w:numPr>
          <w:ilvl w:val="0"/>
          <w:numId w:val="3"/>
        </w:numPr>
        <w:ind w:left="357"/>
        <w:contextualSpacing w:val="0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741392">
        <w:rPr>
          <w:rFonts w:ascii="Times New Roman" w:eastAsia="Times New Roman" w:hAnsi="Times New Roman" w:cs="Times New Roman"/>
          <w:bCs/>
          <w:szCs w:val="20"/>
        </w:rPr>
        <w:t>Lēmuma nosacījumus piemērot ar 2025. gada 1. februāri, izņemot attiecībā uz ĀPII</w:t>
      </w:r>
      <w:r w:rsidRPr="00741392">
        <w:rPr>
          <w:rFonts w:ascii="Times New Roman" w:eastAsia="Times New Roman" w:hAnsi="Times New Roman" w:cs="Times New Roman"/>
          <w:bCs/>
          <w:szCs w:val="20"/>
        </w:rPr>
        <w:t xml:space="preserve"> </w:t>
      </w:r>
      <w:r w:rsidRPr="00741392">
        <w:rPr>
          <w:rFonts w:ascii="Times New Roman" w:eastAsia="Times New Roman" w:hAnsi="Times New Roman" w:cs="Times New Roman"/>
          <w:bCs/>
          <w:szCs w:val="20"/>
        </w:rPr>
        <w:t>vadītājas lēmumiem par atlaidēm, kas pieņemti līdz 01.02.2024.</w:t>
      </w:r>
    </w:p>
    <w:p w14:paraId="28848560" w14:textId="77777777" w:rsidR="00BB16A4" w:rsidRDefault="00BB16A4" w:rsidP="00741392">
      <w:pPr>
        <w:jc w:val="both"/>
        <w:rPr>
          <w:rFonts w:ascii="Times New Roman" w:hAnsi="Times New Roman" w:cs="Times New Roman"/>
        </w:rPr>
      </w:pPr>
    </w:p>
    <w:p w14:paraId="5B54F75C" w14:textId="67B4B3C0" w:rsidR="00036A15" w:rsidRDefault="00036A15" w:rsidP="00741392">
      <w:pPr>
        <w:jc w:val="both"/>
        <w:rPr>
          <w:rFonts w:ascii="Times New Roman" w:hAnsi="Times New Roman" w:cs="Times New Roman"/>
        </w:rPr>
      </w:pPr>
    </w:p>
    <w:p w14:paraId="1A60C7B6" w14:textId="77777777" w:rsidR="00741392" w:rsidRPr="00564CA6" w:rsidRDefault="00741392" w:rsidP="00741392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41392" w:rsidP="0074139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741392">
      <w:pPr>
        <w:jc w:val="both"/>
        <w:rPr>
          <w:rFonts w:ascii="Times New Roman" w:hAnsi="Times New Roman" w:cs="Times New Roman"/>
          <w:noProof/>
        </w:rPr>
      </w:pPr>
    </w:p>
    <w:p w14:paraId="6955A864" w14:textId="02EE0CE8" w:rsidR="00564CA6" w:rsidRPr="00B47C10" w:rsidRDefault="00741392" w:rsidP="0074139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5340" w14:textId="77777777" w:rsidR="00000000" w:rsidRDefault="00741392">
      <w:r>
        <w:separator/>
      </w:r>
    </w:p>
  </w:endnote>
  <w:endnote w:type="continuationSeparator" w:id="0">
    <w:p w14:paraId="672A86D0" w14:textId="77777777" w:rsidR="00000000" w:rsidRDefault="0074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69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139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E48B" w14:textId="77777777" w:rsidR="00000000" w:rsidRDefault="00741392">
      <w:r>
        <w:separator/>
      </w:r>
    </w:p>
  </w:footnote>
  <w:footnote w:type="continuationSeparator" w:id="0">
    <w:p w14:paraId="0D2FCEC4" w14:textId="77777777" w:rsidR="00000000" w:rsidRDefault="0074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B5F"/>
    <w:multiLevelType w:val="multilevel"/>
    <w:tmpl w:val="CCDA84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FD2A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347E58" w:tentative="1">
      <w:start w:val="1"/>
      <w:numFmt w:val="lowerLetter"/>
      <w:lvlText w:val="%2."/>
      <w:lvlJc w:val="left"/>
      <w:pPr>
        <w:ind w:left="1440" w:hanging="360"/>
      </w:pPr>
    </w:lvl>
    <w:lvl w:ilvl="2" w:tplc="86A6FD42" w:tentative="1">
      <w:start w:val="1"/>
      <w:numFmt w:val="lowerRoman"/>
      <w:lvlText w:val="%3."/>
      <w:lvlJc w:val="right"/>
      <w:pPr>
        <w:ind w:left="2160" w:hanging="180"/>
      </w:pPr>
    </w:lvl>
    <w:lvl w:ilvl="3" w:tplc="94642860" w:tentative="1">
      <w:start w:val="1"/>
      <w:numFmt w:val="decimal"/>
      <w:lvlText w:val="%4."/>
      <w:lvlJc w:val="left"/>
      <w:pPr>
        <w:ind w:left="2880" w:hanging="360"/>
      </w:pPr>
    </w:lvl>
    <w:lvl w:ilvl="4" w:tplc="458C687A" w:tentative="1">
      <w:start w:val="1"/>
      <w:numFmt w:val="lowerLetter"/>
      <w:lvlText w:val="%5."/>
      <w:lvlJc w:val="left"/>
      <w:pPr>
        <w:ind w:left="3600" w:hanging="360"/>
      </w:pPr>
    </w:lvl>
    <w:lvl w:ilvl="5" w:tplc="9228B1DE" w:tentative="1">
      <w:start w:val="1"/>
      <w:numFmt w:val="lowerRoman"/>
      <w:lvlText w:val="%6."/>
      <w:lvlJc w:val="right"/>
      <w:pPr>
        <w:ind w:left="4320" w:hanging="180"/>
      </w:pPr>
    </w:lvl>
    <w:lvl w:ilvl="6" w:tplc="42425B1E" w:tentative="1">
      <w:start w:val="1"/>
      <w:numFmt w:val="decimal"/>
      <w:lvlText w:val="%7."/>
      <w:lvlJc w:val="left"/>
      <w:pPr>
        <w:ind w:left="5040" w:hanging="360"/>
      </w:pPr>
    </w:lvl>
    <w:lvl w:ilvl="7" w:tplc="01EC3D20" w:tentative="1">
      <w:start w:val="1"/>
      <w:numFmt w:val="lowerLetter"/>
      <w:lvlText w:val="%8."/>
      <w:lvlJc w:val="left"/>
      <w:pPr>
        <w:ind w:left="5760" w:hanging="360"/>
      </w:pPr>
    </w:lvl>
    <w:lvl w:ilvl="8" w:tplc="539A8B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0D8"/>
    <w:multiLevelType w:val="multilevel"/>
    <w:tmpl w:val="0C80DD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4104052C"/>
    <w:multiLevelType w:val="hybridMultilevel"/>
    <w:tmpl w:val="A52C0440"/>
    <w:lvl w:ilvl="0" w:tplc="D5DCE21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A2FA2" w:tentative="1">
      <w:start w:val="1"/>
      <w:numFmt w:val="lowerLetter"/>
      <w:lvlText w:val="%2."/>
      <w:lvlJc w:val="left"/>
      <w:pPr>
        <w:ind w:left="1440" w:hanging="360"/>
      </w:pPr>
    </w:lvl>
    <w:lvl w:ilvl="2" w:tplc="E2C4379C" w:tentative="1">
      <w:start w:val="1"/>
      <w:numFmt w:val="lowerRoman"/>
      <w:lvlText w:val="%3."/>
      <w:lvlJc w:val="right"/>
      <w:pPr>
        <w:ind w:left="2160" w:hanging="180"/>
      </w:pPr>
    </w:lvl>
    <w:lvl w:ilvl="3" w:tplc="E7C88BE8" w:tentative="1">
      <w:start w:val="1"/>
      <w:numFmt w:val="decimal"/>
      <w:lvlText w:val="%4."/>
      <w:lvlJc w:val="left"/>
      <w:pPr>
        <w:ind w:left="2880" w:hanging="360"/>
      </w:pPr>
    </w:lvl>
    <w:lvl w:ilvl="4" w:tplc="DE12EB18" w:tentative="1">
      <w:start w:val="1"/>
      <w:numFmt w:val="lowerLetter"/>
      <w:lvlText w:val="%5."/>
      <w:lvlJc w:val="left"/>
      <w:pPr>
        <w:ind w:left="3600" w:hanging="360"/>
      </w:pPr>
    </w:lvl>
    <w:lvl w:ilvl="5" w:tplc="99A255D0" w:tentative="1">
      <w:start w:val="1"/>
      <w:numFmt w:val="lowerRoman"/>
      <w:lvlText w:val="%6."/>
      <w:lvlJc w:val="right"/>
      <w:pPr>
        <w:ind w:left="4320" w:hanging="180"/>
      </w:pPr>
    </w:lvl>
    <w:lvl w:ilvl="6" w:tplc="5D9C8700" w:tentative="1">
      <w:start w:val="1"/>
      <w:numFmt w:val="decimal"/>
      <w:lvlText w:val="%7."/>
      <w:lvlJc w:val="left"/>
      <w:pPr>
        <w:ind w:left="5040" w:hanging="360"/>
      </w:pPr>
    </w:lvl>
    <w:lvl w:ilvl="7" w:tplc="85F46B78" w:tentative="1">
      <w:start w:val="1"/>
      <w:numFmt w:val="lowerLetter"/>
      <w:lvlText w:val="%8."/>
      <w:lvlJc w:val="left"/>
      <w:pPr>
        <w:ind w:left="5760" w:hanging="360"/>
      </w:pPr>
    </w:lvl>
    <w:lvl w:ilvl="8" w:tplc="7CAE8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A53FE"/>
    <w:multiLevelType w:val="multilevel"/>
    <w:tmpl w:val="8B84F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1379474190">
    <w:abstractNumId w:val="4"/>
  </w:num>
  <w:num w:numId="4" w16cid:durableId="2083135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7993178">
    <w:abstractNumId w:val="2"/>
  </w:num>
  <w:num w:numId="6" w16cid:durableId="1794253711">
    <w:abstractNumId w:val="0"/>
  </w:num>
  <w:num w:numId="7" w16cid:durableId="503862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6A15"/>
    <w:rsid w:val="00070E3F"/>
    <w:rsid w:val="000D2CB6"/>
    <w:rsid w:val="00147221"/>
    <w:rsid w:val="001554FC"/>
    <w:rsid w:val="00195A73"/>
    <w:rsid w:val="001A297B"/>
    <w:rsid w:val="001A45B2"/>
    <w:rsid w:val="0025391B"/>
    <w:rsid w:val="0027006B"/>
    <w:rsid w:val="00297558"/>
    <w:rsid w:val="002A406F"/>
    <w:rsid w:val="002B687A"/>
    <w:rsid w:val="002D53F6"/>
    <w:rsid w:val="00343CB2"/>
    <w:rsid w:val="00351D48"/>
    <w:rsid w:val="003C31B2"/>
    <w:rsid w:val="003C401E"/>
    <w:rsid w:val="003D4FCE"/>
    <w:rsid w:val="0041509D"/>
    <w:rsid w:val="00477D4E"/>
    <w:rsid w:val="00480E7E"/>
    <w:rsid w:val="00494C80"/>
    <w:rsid w:val="004D13F5"/>
    <w:rsid w:val="004D516C"/>
    <w:rsid w:val="00521C00"/>
    <w:rsid w:val="0053073B"/>
    <w:rsid w:val="00532449"/>
    <w:rsid w:val="00543508"/>
    <w:rsid w:val="00564CA6"/>
    <w:rsid w:val="005C7FA1"/>
    <w:rsid w:val="00617AAC"/>
    <w:rsid w:val="00640889"/>
    <w:rsid w:val="00663003"/>
    <w:rsid w:val="00693F05"/>
    <w:rsid w:val="006A4666"/>
    <w:rsid w:val="006C5D31"/>
    <w:rsid w:val="006D3451"/>
    <w:rsid w:val="006D513B"/>
    <w:rsid w:val="0071183D"/>
    <w:rsid w:val="0074092B"/>
    <w:rsid w:val="00741392"/>
    <w:rsid w:val="0079484F"/>
    <w:rsid w:val="007B4DDB"/>
    <w:rsid w:val="008257F8"/>
    <w:rsid w:val="00866932"/>
    <w:rsid w:val="008B30B5"/>
    <w:rsid w:val="008C4D6B"/>
    <w:rsid w:val="008E3846"/>
    <w:rsid w:val="009139A1"/>
    <w:rsid w:val="00931891"/>
    <w:rsid w:val="00996740"/>
    <w:rsid w:val="009A3989"/>
    <w:rsid w:val="009B7F8F"/>
    <w:rsid w:val="00A13100"/>
    <w:rsid w:val="00A15BF1"/>
    <w:rsid w:val="00A254B5"/>
    <w:rsid w:val="00A52B04"/>
    <w:rsid w:val="00AD3B44"/>
    <w:rsid w:val="00B20D66"/>
    <w:rsid w:val="00B36CD4"/>
    <w:rsid w:val="00B4014F"/>
    <w:rsid w:val="00B47C10"/>
    <w:rsid w:val="00BB16A4"/>
    <w:rsid w:val="00BE75D1"/>
    <w:rsid w:val="00C078C3"/>
    <w:rsid w:val="00C51451"/>
    <w:rsid w:val="00C82360"/>
    <w:rsid w:val="00C9477C"/>
    <w:rsid w:val="00CC1B2F"/>
    <w:rsid w:val="00CF16C2"/>
    <w:rsid w:val="00D22CCA"/>
    <w:rsid w:val="00D86969"/>
    <w:rsid w:val="00DA57C6"/>
    <w:rsid w:val="00E52DA2"/>
    <w:rsid w:val="00E64682"/>
    <w:rsid w:val="00E75D8D"/>
    <w:rsid w:val="00EF06E1"/>
    <w:rsid w:val="00F9419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7006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20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pakalpojum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33</cp:revision>
  <dcterms:created xsi:type="dcterms:W3CDTF">2024-06-01T14:06:00Z</dcterms:created>
  <dcterms:modified xsi:type="dcterms:W3CDTF">2025-01-30T11:28:00Z</dcterms:modified>
</cp:coreProperties>
</file>