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FFF05" w14:textId="77777777" w:rsidR="004D516C" w:rsidRDefault="009C1474" w:rsidP="00564CA6">
      <w:r>
        <w:rPr>
          <w:noProof/>
        </w:rPr>
        <w:drawing>
          <wp:inline distT="0" distB="0" distL="0" distR="0" wp14:anchorId="54528036" wp14:editId="7C0D6923">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EC709A1" w14:textId="77777777" w:rsidR="005C7FA1" w:rsidRDefault="005C7FA1" w:rsidP="00564CA6"/>
    <w:p w14:paraId="44C942C6" w14:textId="77777777" w:rsidR="00564CA6" w:rsidRPr="005E5260" w:rsidRDefault="009C1474"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5E5260" w:rsidRPr="005E5260">
        <w:rPr>
          <w:rFonts w:ascii="Times New Roman" w:hAnsi="Times New Roman" w:cs="Times New Roman"/>
          <w:noProof/>
        </w:rPr>
        <w:t>04</w:t>
      </w:r>
      <w:r w:rsidRPr="005E5260">
        <w:rPr>
          <w:rFonts w:ascii="Times New Roman" w:hAnsi="Times New Roman" w:cs="Times New Roman"/>
          <w:noProof/>
        </w:rPr>
        <w:t>.0</w:t>
      </w:r>
      <w:r w:rsidR="005E5260" w:rsidRPr="005E5260">
        <w:rPr>
          <w:rFonts w:ascii="Times New Roman" w:hAnsi="Times New Roman" w:cs="Times New Roman"/>
          <w:noProof/>
        </w:rPr>
        <w:t>2</w:t>
      </w:r>
      <w:r w:rsidRPr="005E5260">
        <w:rPr>
          <w:rFonts w:ascii="Times New Roman" w:hAnsi="Times New Roman" w:cs="Times New Roman"/>
          <w:noProof/>
        </w:rPr>
        <w:t>.</w:t>
      </w:r>
      <w:r w:rsidR="005E5260" w:rsidRPr="005E5260">
        <w:rPr>
          <w:rFonts w:ascii="Times New Roman" w:hAnsi="Times New Roman" w:cs="Times New Roman"/>
          <w:noProof/>
        </w:rPr>
        <w:t>2025</w:t>
      </w:r>
      <w:r w:rsidRPr="005E5260">
        <w:rPr>
          <w:rFonts w:ascii="Times New Roman" w:hAnsi="Times New Roman" w:cs="Times New Roman"/>
          <w:noProof/>
        </w:rPr>
        <w:t>.</w:t>
      </w:r>
    </w:p>
    <w:p w14:paraId="7813853C" w14:textId="77777777" w:rsidR="00564CA6" w:rsidRDefault="00564CA6" w:rsidP="00564CA6">
      <w:pPr>
        <w:jc w:val="right"/>
        <w:rPr>
          <w:rFonts w:ascii="Times New Roman" w:hAnsi="Times New Roman" w:cs="Times New Roman"/>
          <w:noProof/>
        </w:rPr>
      </w:pPr>
    </w:p>
    <w:p w14:paraId="297CA910" w14:textId="181D4403" w:rsidR="005440C8" w:rsidRPr="005E5260" w:rsidRDefault="005440C8" w:rsidP="005440C8">
      <w:pPr>
        <w:jc w:val="right"/>
        <w:rPr>
          <w:rFonts w:ascii="Times New Roman" w:hAnsi="Times New Roman" w:cs="Times New Roman"/>
          <w:noProof/>
        </w:rPr>
      </w:pPr>
      <w:r w:rsidRPr="005E5260">
        <w:rPr>
          <w:rFonts w:ascii="Times New Roman" w:hAnsi="Times New Roman" w:cs="Times New Roman"/>
          <w:noProof/>
        </w:rPr>
        <w:t xml:space="preserve">vēlamais datums izskatīšanai: </w:t>
      </w:r>
      <w:r>
        <w:rPr>
          <w:rFonts w:ascii="Times New Roman" w:hAnsi="Times New Roman" w:cs="Times New Roman"/>
          <w:noProof/>
        </w:rPr>
        <w:t>Attīstības</w:t>
      </w:r>
      <w:r w:rsidRPr="005E5260">
        <w:rPr>
          <w:rFonts w:ascii="Times New Roman" w:hAnsi="Times New Roman" w:cs="Times New Roman"/>
          <w:noProof/>
        </w:rPr>
        <w:t xml:space="preserve"> komitej</w:t>
      </w:r>
      <w:r>
        <w:rPr>
          <w:rFonts w:ascii="Times New Roman" w:hAnsi="Times New Roman" w:cs="Times New Roman"/>
          <w:noProof/>
        </w:rPr>
        <w:t>ā</w:t>
      </w:r>
      <w:r w:rsidRPr="005E5260">
        <w:rPr>
          <w:rFonts w:ascii="Times New Roman" w:hAnsi="Times New Roman" w:cs="Times New Roman"/>
          <w:noProof/>
        </w:rPr>
        <w:t xml:space="preserve"> 1</w:t>
      </w:r>
      <w:r>
        <w:rPr>
          <w:rFonts w:ascii="Times New Roman" w:hAnsi="Times New Roman" w:cs="Times New Roman"/>
          <w:noProof/>
        </w:rPr>
        <w:t>2</w:t>
      </w:r>
      <w:r w:rsidRPr="005E5260">
        <w:rPr>
          <w:rFonts w:ascii="Times New Roman" w:hAnsi="Times New Roman" w:cs="Times New Roman"/>
          <w:noProof/>
        </w:rPr>
        <w:t>.02.2025.</w:t>
      </w:r>
    </w:p>
    <w:p w14:paraId="1FEB50CD" w14:textId="35C6D59F" w:rsidR="00564CA6" w:rsidRPr="005E5260" w:rsidRDefault="009C1474" w:rsidP="00564CA6">
      <w:pPr>
        <w:jc w:val="right"/>
        <w:rPr>
          <w:rFonts w:ascii="Times New Roman" w:hAnsi="Times New Roman" w:cs="Times New Roman"/>
          <w:noProof/>
        </w:rPr>
      </w:pPr>
      <w:r w:rsidRPr="005E5260">
        <w:rPr>
          <w:rFonts w:ascii="Times New Roman" w:hAnsi="Times New Roman" w:cs="Times New Roman"/>
          <w:noProof/>
        </w:rPr>
        <w:t xml:space="preserve">vēlamais datums izskatīšanai: </w:t>
      </w:r>
      <w:r w:rsidR="005E5260" w:rsidRPr="005E5260">
        <w:rPr>
          <w:rFonts w:ascii="Times New Roman" w:hAnsi="Times New Roman" w:cs="Times New Roman"/>
          <w:noProof/>
        </w:rPr>
        <w:t>Finanšu komitej</w:t>
      </w:r>
      <w:r w:rsidR="005440C8">
        <w:rPr>
          <w:rFonts w:ascii="Times New Roman" w:hAnsi="Times New Roman" w:cs="Times New Roman"/>
          <w:noProof/>
        </w:rPr>
        <w:t>ā</w:t>
      </w:r>
      <w:r w:rsidRPr="005E5260">
        <w:rPr>
          <w:rFonts w:ascii="Times New Roman" w:hAnsi="Times New Roman" w:cs="Times New Roman"/>
          <w:noProof/>
        </w:rPr>
        <w:t xml:space="preserve"> </w:t>
      </w:r>
      <w:r w:rsidR="005E5260" w:rsidRPr="005E5260">
        <w:rPr>
          <w:rFonts w:ascii="Times New Roman" w:hAnsi="Times New Roman" w:cs="Times New Roman"/>
          <w:noProof/>
        </w:rPr>
        <w:t>19</w:t>
      </w:r>
      <w:r w:rsidRPr="005E5260">
        <w:rPr>
          <w:rFonts w:ascii="Times New Roman" w:hAnsi="Times New Roman" w:cs="Times New Roman"/>
          <w:noProof/>
        </w:rPr>
        <w:t>.0</w:t>
      </w:r>
      <w:r w:rsidR="005E5260" w:rsidRPr="005E5260">
        <w:rPr>
          <w:rFonts w:ascii="Times New Roman" w:hAnsi="Times New Roman" w:cs="Times New Roman"/>
          <w:noProof/>
        </w:rPr>
        <w:t>2</w:t>
      </w:r>
      <w:r w:rsidRPr="005E5260">
        <w:rPr>
          <w:rFonts w:ascii="Times New Roman" w:hAnsi="Times New Roman" w:cs="Times New Roman"/>
          <w:noProof/>
        </w:rPr>
        <w:t>.</w:t>
      </w:r>
      <w:r w:rsidR="005E5260" w:rsidRPr="005E5260">
        <w:rPr>
          <w:rFonts w:ascii="Times New Roman" w:hAnsi="Times New Roman" w:cs="Times New Roman"/>
          <w:noProof/>
        </w:rPr>
        <w:t>2025</w:t>
      </w:r>
      <w:r w:rsidRPr="005E5260">
        <w:rPr>
          <w:rFonts w:ascii="Times New Roman" w:hAnsi="Times New Roman" w:cs="Times New Roman"/>
          <w:noProof/>
        </w:rPr>
        <w:t>.</w:t>
      </w:r>
    </w:p>
    <w:p w14:paraId="218781A5" w14:textId="77777777" w:rsidR="00564CA6" w:rsidRPr="005E5260" w:rsidRDefault="009C1474" w:rsidP="00564CA6">
      <w:pPr>
        <w:jc w:val="right"/>
        <w:rPr>
          <w:rFonts w:ascii="Times New Roman" w:hAnsi="Times New Roman" w:cs="Times New Roman"/>
          <w:noProof/>
        </w:rPr>
      </w:pPr>
      <w:r w:rsidRPr="005E5260">
        <w:rPr>
          <w:rFonts w:ascii="Times New Roman" w:hAnsi="Times New Roman" w:cs="Times New Roman"/>
          <w:noProof/>
        </w:rPr>
        <w:t xml:space="preserve">domē: </w:t>
      </w:r>
      <w:r w:rsidR="005E5260" w:rsidRPr="005E5260">
        <w:rPr>
          <w:rFonts w:ascii="Times New Roman" w:hAnsi="Times New Roman" w:cs="Times New Roman"/>
          <w:noProof/>
        </w:rPr>
        <w:t>27</w:t>
      </w:r>
      <w:r w:rsidRPr="005E5260">
        <w:rPr>
          <w:rFonts w:ascii="Times New Roman" w:hAnsi="Times New Roman" w:cs="Times New Roman"/>
          <w:noProof/>
        </w:rPr>
        <w:t>.0</w:t>
      </w:r>
      <w:r w:rsidR="005E5260" w:rsidRPr="005E5260">
        <w:rPr>
          <w:rFonts w:ascii="Times New Roman" w:hAnsi="Times New Roman" w:cs="Times New Roman"/>
          <w:noProof/>
        </w:rPr>
        <w:t>2</w:t>
      </w:r>
      <w:r w:rsidRPr="005E5260">
        <w:rPr>
          <w:rFonts w:ascii="Times New Roman" w:hAnsi="Times New Roman" w:cs="Times New Roman"/>
          <w:noProof/>
        </w:rPr>
        <w:t>.</w:t>
      </w:r>
      <w:r w:rsidR="005E5260" w:rsidRPr="005E5260">
        <w:rPr>
          <w:rFonts w:ascii="Times New Roman" w:hAnsi="Times New Roman" w:cs="Times New Roman"/>
          <w:noProof/>
        </w:rPr>
        <w:t>2025</w:t>
      </w:r>
      <w:r w:rsidRPr="005E5260">
        <w:rPr>
          <w:rFonts w:ascii="Times New Roman" w:hAnsi="Times New Roman" w:cs="Times New Roman"/>
          <w:noProof/>
        </w:rPr>
        <w:t>.</w:t>
      </w:r>
    </w:p>
    <w:p w14:paraId="6685611E" w14:textId="27FE06E3" w:rsidR="00564CA6" w:rsidRPr="005E5260" w:rsidRDefault="009C1474" w:rsidP="00564CA6">
      <w:pPr>
        <w:jc w:val="right"/>
        <w:rPr>
          <w:rFonts w:ascii="Times New Roman" w:hAnsi="Times New Roman" w:cs="Times New Roman"/>
          <w:noProof/>
        </w:rPr>
      </w:pPr>
      <w:r w:rsidRPr="005E5260">
        <w:rPr>
          <w:rFonts w:ascii="Times New Roman" w:hAnsi="Times New Roman" w:cs="Times New Roman"/>
          <w:noProof/>
        </w:rPr>
        <w:t xml:space="preserve">sagatavotājs: </w:t>
      </w:r>
      <w:r w:rsidR="005E5260" w:rsidRPr="005E5260">
        <w:rPr>
          <w:rFonts w:ascii="Times New Roman" w:hAnsi="Times New Roman" w:cs="Times New Roman"/>
          <w:noProof/>
        </w:rPr>
        <w:t>Santa</w:t>
      </w:r>
      <w:r w:rsidRPr="005E5260">
        <w:rPr>
          <w:rFonts w:ascii="Times New Roman" w:hAnsi="Times New Roman" w:cs="Times New Roman"/>
          <w:noProof/>
        </w:rPr>
        <w:t xml:space="preserve"> </w:t>
      </w:r>
      <w:r w:rsidR="005E5260" w:rsidRPr="005E5260">
        <w:rPr>
          <w:rFonts w:ascii="Times New Roman" w:hAnsi="Times New Roman" w:cs="Times New Roman"/>
          <w:noProof/>
        </w:rPr>
        <w:t>Ruģēna</w:t>
      </w:r>
    </w:p>
    <w:p w14:paraId="25EBB55C" w14:textId="575AE8F0" w:rsidR="00564CA6" w:rsidRPr="00564CA6" w:rsidRDefault="009C1474" w:rsidP="00564CA6">
      <w:pPr>
        <w:jc w:val="right"/>
        <w:rPr>
          <w:rFonts w:ascii="Times New Roman" w:hAnsi="Times New Roman" w:cs="Times New Roman"/>
          <w:noProof/>
          <w:color w:val="FF0000"/>
        </w:rPr>
      </w:pPr>
      <w:r w:rsidRPr="005E5260">
        <w:rPr>
          <w:rFonts w:ascii="Times New Roman" w:hAnsi="Times New Roman" w:cs="Times New Roman"/>
          <w:noProof/>
        </w:rPr>
        <w:t xml:space="preserve">ziņotājs: </w:t>
      </w:r>
      <w:r w:rsidR="005E5260" w:rsidRPr="005E5260">
        <w:rPr>
          <w:rFonts w:ascii="Times New Roman" w:hAnsi="Times New Roman" w:cs="Times New Roman"/>
          <w:noProof/>
        </w:rPr>
        <w:t>Santa</w:t>
      </w:r>
      <w:r w:rsidRPr="005E5260">
        <w:rPr>
          <w:rFonts w:ascii="Times New Roman" w:hAnsi="Times New Roman" w:cs="Times New Roman"/>
          <w:noProof/>
        </w:rPr>
        <w:t xml:space="preserve"> </w:t>
      </w:r>
      <w:r w:rsidR="005E5260" w:rsidRPr="005E5260">
        <w:rPr>
          <w:rFonts w:ascii="Times New Roman" w:hAnsi="Times New Roman" w:cs="Times New Roman"/>
          <w:noProof/>
        </w:rPr>
        <w:t>Ruģēna</w:t>
      </w:r>
    </w:p>
    <w:p w14:paraId="5E994EC1" w14:textId="77777777" w:rsidR="00564CA6" w:rsidRPr="00564CA6" w:rsidRDefault="00564CA6" w:rsidP="00564CA6">
      <w:pPr>
        <w:jc w:val="right"/>
        <w:rPr>
          <w:rFonts w:ascii="Times New Roman" w:hAnsi="Times New Roman" w:cs="Times New Roman"/>
          <w:noProof/>
        </w:rPr>
      </w:pPr>
    </w:p>
    <w:p w14:paraId="3A6F3521" w14:textId="77777777" w:rsidR="00564CA6" w:rsidRPr="00564CA6" w:rsidRDefault="009C1474"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75605DC" w14:textId="77777777" w:rsidR="00564CA6" w:rsidRPr="00564CA6" w:rsidRDefault="009C1474"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1A2B9EB8" w14:textId="77777777" w:rsidR="00564CA6" w:rsidRPr="00564CA6" w:rsidRDefault="009C1474"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1674AB80" w14:textId="55A71B0C" w:rsidR="00564CA6" w:rsidRPr="00564CA6" w:rsidRDefault="009C1474" w:rsidP="00564CA6">
      <w:pPr>
        <w:rPr>
          <w:rFonts w:ascii="Times New Roman" w:hAnsi="Times New Roman" w:cs="Times New Roman"/>
        </w:rPr>
      </w:pPr>
      <w:r w:rsidRPr="005E5260">
        <w:rPr>
          <w:rFonts w:ascii="Times New Roman" w:hAnsi="Times New Roman" w:cs="Times New Roman"/>
        </w:rPr>
        <w:t>202</w:t>
      </w:r>
      <w:r w:rsidR="005E5260" w:rsidRPr="005E5260">
        <w:rPr>
          <w:rFonts w:ascii="Times New Roman" w:hAnsi="Times New Roman" w:cs="Times New Roman"/>
        </w:rPr>
        <w:t>5</w:t>
      </w:r>
      <w:r w:rsidRPr="005E5260">
        <w:rPr>
          <w:rFonts w:ascii="Times New Roman" w:hAnsi="Times New Roman" w:cs="Times New Roman"/>
        </w:rPr>
        <w:t xml:space="preserve">. gada </w:t>
      </w:r>
      <w:r w:rsidR="005E5260" w:rsidRPr="005E5260">
        <w:rPr>
          <w:rFonts w:ascii="Times New Roman" w:hAnsi="Times New Roman" w:cs="Times New Roman"/>
        </w:rPr>
        <w:t>27</w:t>
      </w:r>
      <w:r w:rsidRPr="005E5260">
        <w:rPr>
          <w:rFonts w:ascii="Times New Roman" w:hAnsi="Times New Roman" w:cs="Times New Roman"/>
        </w:rPr>
        <w:t xml:space="preserve">. </w:t>
      </w:r>
      <w:r w:rsidR="005E5260" w:rsidRPr="005E5260">
        <w:rPr>
          <w:rFonts w:ascii="Times New Roman" w:hAnsi="Times New Roman" w:cs="Times New Roman"/>
        </w:rPr>
        <w:t>februārī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005440C8">
        <w:rPr>
          <w:rFonts w:ascii="Times New Roman" w:hAnsi="Times New Roman" w:cs="Times New Roman"/>
          <w:b/>
        </w:rPr>
        <w:t xml:space="preserve"> </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14E3F8E3" w14:textId="77777777" w:rsidR="00564CA6" w:rsidRPr="00564CA6" w:rsidRDefault="00564CA6" w:rsidP="00564CA6">
      <w:pPr>
        <w:rPr>
          <w:rFonts w:ascii="Times New Roman" w:hAnsi="Times New Roman" w:cs="Times New Roman"/>
          <w:b/>
        </w:rPr>
      </w:pPr>
    </w:p>
    <w:p w14:paraId="08CFD677" w14:textId="77777777" w:rsidR="00564CA6" w:rsidRPr="00564CA6" w:rsidRDefault="00564CA6" w:rsidP="00564CA6">
      <w:pPr>
        <w:rPr>
          <w:rFonts w:ascii="Times New Roman" w:hAnsi="Times New Roman" w:cs="Times New Roman"/>
        </w:rPr>
      </w:pPr>
    </w:p>
    <w:p w14:paraId="286336F9" w14:textId="044D8E92" w:rsidR="00564CA6" w:rsidRPr="00564CA6" w:rsidRDefault="00EC3055" w:rsidP="001413DB">
      <w:pPr>
        <w:jc w:val="center"/>
        <w:rPr>
          <w:rFonts w:ascii="Times New Roman" w:hAnsi="Times New Roman" w:cs="Times New Roman"/>
          <w:b/>
          <w:i/>
          <w:color w:val="FF0000"/>
        </w:rPr>
      </w:pPr>
      <w:r w:rsidRPr="00EC3055">
        <w:rPr>
          <w:rFonts w:ascii="Times New Roman" w:hAnsi="Times New Roman" w:cs="Times New Roman"/>
          <w:b/>
        </w:rPr>
        <w:t xml:space="preserve">Par grozījumiem Ādažu novada pašvaldības domes 2025. gada 30. janvāra lēmumā Nr. 31 </w:t>
      </w:r>
      <w:r w:rsidR="00816DE3">
        <w:rPr>
          <w:rFonts w:ascii="Times New Roman" w:hAnsi="Times New Roman" w:cs="Times New Roman"/>
          <w:b/>
        </w:rPr>
        <w:t>“</w:t>
      </w:r>
      <w:r w:rsidRPr="00EC3055">
        <w:rPr>
          <w:rFonts w:ascii="Times New Roman" w:hAnsi="Times New Roman" w:cs="Times New Roman"/>
          <w:b/>
        </w:rPr>
        <w:t>Par projekta pieteikum</w:t>
      </w:r>
      <w:r w:rsidR="00816DE3">
        <w:rPr>
          <w:rFonts w:ascii="Times New Roman" w:hAnsi="Times New Roman" w:cs="Times New Roman"/>
          <w:b/>
        </w:rPr>
        <w:t>u</w:t>
      </w:r>
      <w:r w:rsidRPr="00EC3055">
        <w:rPr>
          <w:rFonts w:ascii="Times New Roman" w:hAnsi="Times New Roman" w:cs="Times New Roman"/>
          <w:b/>
        </w:rPr>
        <w:t xml:space="preserve"> “Infrastruktūras uzlabošana uzņēmējdarbības attīstībai Ādažos, 2. un 3. kārta”</w:t>
      </w:r>
      <w:r w:rsidR="00816DE3">
        <w:rPr>
          <w:rFonts w:ascii="Times New Roman" w:hAnsi="Times New Roman" w:cs="Times New Roman"/>
          <w:b/>
        </w:rPr>
        <w:t>”</w:t>
      </w:r>
    </w:p>
    <w:p w14:paraId="0140BA97" w14:textId="77777777" w:rsidR="00EC3055" w:rsidRDefault="00EC3055" w:rsidP="00BB16A4">
      <w:pPr>
        <w:spacing w:after="120"/>
        <w:jc w:val="both"/>
        <w:rPr>
          <w:rFonts w:ascii="Times New Roman" w:hAnsi="Times New Roman" w:cs="Times New Roman"/>
        </w:rPr>
      </w:pPr>
    </w:p>
    <w:p w14:paraId="2B42D4F3" w14:textId="34BDB078" w:rsidR="00564CA6" w:rsidRDefault="00A73831" w:rsidP="00BB16A4">
      <w:pPr>
        <w:spacing w:after="120"/>
        <w:jc w:val="both"/>
        <w:rPr>
          <w:rFonts w:ascii="Times New Roman" w:hAnsi="Times New Roman" w:cs="Times New Roman"/>
        </w:rPr>
      </w:pPr>
      <w:r w:rsidRPr="00A73831">
        <w:rPr>
          <w:rFonts w:ascii="Times New Roman" w:hAnsi="Times New Roman" w:cs="Times New Roman"/>
        </w:rPr>
        <w:t xml:space="preserve">Ādažu novada pašvaldības dome 2025. gada 30. janvārī pieņēma lēmumu Nr. 31 </w:t>
      </w:r>
      <w:r w:rsidR="00816DE3">
        <w:rPr>
          <w:rFonts w:ascii="Times New Roman" w:hAnsi="Times New Roman" w:cs="Times New Roman"/>
        </w:rPr>
        <w:t>“</w:t>
      </w:r>
      <w:r w:rsidRPr="00A73831">
        <w:rPr>
          <w:rFonts w:ascii="Times New Roman" w:hAnsi="Times New Roman" w:cs="Times New Roman"/>
        </w:rPr>
        <w:t>Par projekta pieteikum</w:t>
      </w:r>
      <w:r w:rsidR="00816DE3">
        <w:rPr>
          <w:rFonts w:ascii="Times New Roman" w:hAnsi="Times New Roman" w:cs="Times New Roman"/>
        </w:rPr>
        <w:t>u</w:t>
      </w:r>
      <w:r w:rsidRPr="00A73831">
        <w:rPr>
          <w:rFonts w:ascii="Times New Roman" w:hAnsi="Times New Roman" w:cs="Times New Roman"/>
        </w:rPr>
        <w:t xml:space="preserve"> “Infrastruktūras uzlabošana uzņēmējdarbības attīstībai Ādažos, 2. un 3. kārta”</w:t>
      </w:r>
      <w:r w:rsidR="00816DE3">
        <w:rPr>
          <w:rFonts w:ascii="Times New Roman" w:hAnsi="Times New Roman" w:cs="Times New Roman"/>
        </w:rPr>
        <w:t>”</w:t>
      </w:r>
      <w:r w:rsidRPr="00A73831">
        <w:rPr>
          <w:rFonts w:ascii="Times New Roman" w:hAnsi="Times New Roman" w:cs="Times New Roman"/>
        </w:rPr>
        <w:t xml:space="preserve"> dalībai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 2. kārtas uzsaukumā</w:t>
      </w:r>
      <w:r w:rsidR="009C1474" w:rsidRPr="00A73831">
        <w:rPr>
          <w:rFonts w:ascii="Times New Roman" w:hAnsi="Times New Roman" w:cs="Times New Roman"/>
        </w:rPr>
        <w:t>.</w:t>
      </w:r>
    </w:p>
    <w:p w14:paraId="3DF03A8E" w14:textId="1C5C6758" w:rsidR="000C48C9" w:rsidRDefault="000C48C9" w:rsidP="000C48C9">
      <w:pPr>
        <w:spacing w:after="120"/>
        <w:jc w:val="both"/>
        <w:rPr>
          <w:rFonts w:ascii="Times New Roman" w:hAnsi="Times New Roman" w:cs="Times New Roman"/>
        </w:rPr>
      </w:pPr>
      <w:r w:rsidRPr="00F07A0C">
        <w:rPr>
          <w:rFonts w:ascii="Times New Roman" w:hAnsi="Times New Roman" w:cs="Times New Roman"/>
        </w:rPr>
        <w:t>Projektā plānotās būv</w:t>
      </w:r>
      <w:r>
        <w:rPr>
          <w:rFonts w:ascii="Times New Roman" w:hAnsi="Times New Roman" w:cs="Times New Roman"/>
        </w:rPr>
        <w:t>darbu</w:t>
      </w:r>
      <w:r w:rsidRPr="00F07A0C">
        <w:rPr>
          <w:rFonts w:ascii="Times New Roman" w:hAnsi="Times New Roman" w:cs="Times New Roman"/>
        </w:rPr>
        <w:t xml:space="preserve"> izmaksas ir </w:t>
      </w:r>
      <w:r>
        <w:rPr>
          <w:rFonts w:ascii="Times New Roman" w:hAnsi="Times New Roman" w:cs="Times New Roman"/>
        </w:rPr>
        <w:t xml:space="preserve">344 </w:t>
      </w:r>
      <w:r w:rsidR="00E81BD3">
        <w:rPr>
          <w:rFonts w:ascii="Times New Roman" w:hAnsi="Times New Roman" w:cs="Times New Roman"/>
        </w:rPr>
        <w:t> </w:t>
      </w:r>
      <w:r w:rsidR="00E81BD3">
        <w:rPr>
          <w:rFonts w:ascii="Times New Roman" w:hAnsi="Times New Roman" w:cs="Times New Roman"/>
        </w:rPr>
        <w:t>3</w:t>
      </w:r>
      <w:r w:rsidR="00E81BD3">
        <w:rPr>
          <w:rFonts w:ascii="Times New Roman" w:hAnsi="Times New Roman" w:cs="Times New Roman"/>
        </w:rPr>
        <w:t>52,66</w:t>
      </w:r>
      <w:r w:rsidR="00E81BD3" w:rsidRPr="00F07A0C">
        <w:rPr>
          <w:rFonts w:ascii="Times New Roman" w:hAnsi="Times New Roman" w:cs="Times New Roman"/>
        </w:rPr>
        <w:t> </w:t>
      </w:r>
      <w:r w:rsidRPr="00F07A0C">
        <w:rPr>
          <w:rFonts w:ascii="Times New Roman" w:hAnsi="Times New Roman" w:cs="Times New Roman"/>
          <w:i/>
          <w:iCs/>
        </w:rPr>
        <w:t>euro</w:t>
      </w:r>
      <w:r w:rsidRPr="00F07A0C">
        <w:rPr>
          <w:rFonts w:ascii="Times New Roman" w:hAnsi="Times New Roman" w:cs="Times New Roman"/>
        </w:rPr>
        <w:t xml:space="preserve"> </w:t>
      </w:r>
      <w:r>
        <w:rPr>
          <w:rFonts w:ascii="Times New Roman" w:hAnsi="Times New Roman" w:cs="Times New Roman"/>
        </w:rPr>
        <w:t>(</w:t>
      </w:r>
      <w:r w:rsidRPr="00F07A0C">
        <w:rPr>
          <w:rFonts w:ascii="Times New Roman" w:hAnsi="Times New Roman" w:cs="Times New Roman"/>
        </w:rPr>
        <w:t>ar PVN</w:t>
      </w:r>
      <w:r>
        <w:rPr>
          <w:rFonts w:ascii="Times New Roman" w:hAnsi="Times New Roman" w:cs="Times New Roman"/>
        </w:rPr>
        <w:t xml:space="preserve"> (</w:t>
      </w:r>
      <w:r w:rsidRPr="00916CB4">
        <w:rPr>
          <w:rFonts w:ascii="Times New Roman" w:hAnsi="Times New Roman" w:cs="Times New Roman"/>
        </w:rPr>
        <w:t>t.sk.,</w:t>
      </w:r>
      <w:r w:rsidRPr="003249F1">
        <w:rPr>
          <w:rFonts w:ascii="Times New Roman" w:hAnsi="Times New Roman" w:cs="Times New Roman"/>
        </w:rPr>
        <w:t xml:space="preserve"> </w:t>
      </w:r>
      <w:r>
        <w:rPr>
          <w:rFonts w:ascii="Times New Roman" w:hAnsi="Times New Roman" w:cs="Times New Roman"/>
        </w:rPr>
        <w:t xml:space="preserve">2. kārtā – 285 </w:t>
      </w:r>
      <w:r w:rsidR="007262FD">
        <w:rPr>
          <w:rFonts w:ascii="Times New Roman" w:hAnsi="Times New Roman" w:cs="Times New Roman"/>
        </w:rPr>
        <w:t> 564,56</w:t>
      </w:r>
      <w:r w:rsidR="007262FD">
        <w:rPr>
          <w:rFonts w:ascii="Times New Roman" w:hAnsi="Times New Roman" w:cs="Times New Roman"/>
        </w:rPr>
        <w:t xml:space="preserve"> </w:t>
      </w:r>
      <w:r w:rsidRPr="00020452">
        <w:rPr>
          <w:rFonts w:ascii="Times New Roman" w:hAnsi="Times New Roman" w:cs="Times New Roman"/>
          <w:i/>
          <w:iCs/>
        </w:rPr>
        <w:t>euro</w:t>
      </w:r>
      <w:r>
        <w:rPr>
          <w:rFonts w:ascii="Times New Roman" w:hAnsi="Times New Roman" w:cs="Times New Roman"/>
        </w:rPr>
        <w:t xml:space="preserve"> un 3. kārtā – 58</w:t>
      </w:r>
      <w:r w:rsidR="007262FD">
        <w:rPr>
          <w:rFonts w:ascii="Times New Roman" w:hAnsi="Times New Roman" w:cs="Times New Roman"/>
        </w:rPr>
        <w:t> </w:t>
      </w:r>
      <w:r>
        <w:rPr>
          <w:rFonts w:ascii="Times New Roman" w:hAnsi="Times New Roman" w:cs="Times New Roman"/>
        </w:rPr>
        <w:t>788</w:t>
      </w:r>
      <w:r w:rsidR="007262FD">
        <w:rPr>
          <w:rFonts w:ascii="Times New Roman" w:hAnsi="Times New Roman" w:cs="Times New Roman"/>
        </w:rPr>
        <w:t>,10</w:t>
      </w:r>
      <w:r>
        <w:rPr>
          <w:rFonts w:ascii="Times New Roman" w:hAnsi="Times New Roman" w:cs="Times New Roman"/>
        </w:rPr>
        <w:t xml:space="preserve"> </w:t>
      </w:r>
      <w:r w:rsidRPr="00020452">
        <w:rPr>
          <w:rFonts w:ascii="Times New Roman" w:hAnsi="Times New Roman" w:cs="Times New Roman"/>
          <w:i/>
          <w:iCs/>
        </w:rPr>
        <w:t>euro</w:t>
      </w:r>
      <w:r w:rsidR="007262FD" w:rsidRPr="009E2A32">
        <w:rPr>
          <w:rFonts w:ascii="Times New Roman" w:hAnsi="Times New Roman" w:cs="Times New Roman"/>
        </w:rPr>
        <w:t>)</w:t>
      </w:r>
      <w:r w:rsidR="007262FD">
        <w:rPr>
          <w:rFonts w:ascii="Times New Roman" w:hAnsi="Times New Roman" w:cs="Times New Roman"/>
        </w:rPr>
        <w:t xml:space="preserve">, </w:t>
      </w:r>
      <w:r w:rsidR="00663084">
        <w:rPr>
          <w:rFonts w:ascii="Times New Roman" w:hAnsi="Times New Roman" w:cs="Times New Roman"/>
        </w:rPr>
        <w:t xml:space="preserve">projekta  </w:t>
      </w:r>
      <w:r w:rsidR="007262FD">
        <w:rPr>
          <w:rFonts w:ascii="Times New Roman" w:hAnsi="Times New Roman" w:cs="Times New Roman"/>
        </w:rPr>
        <w:t xml:space="preserve">attiecināmās </w:t>
      </w:r>
      <w:r w:rsidR="00663084">
        <w:rPr>
          <w:rFonts w:ascii="Times New Roman" w:hAnsi="Times New Roman" w:cs="Times New Roman"/>
        </w:rPr>
        <w:t>izmaksas 333 797,02</w:t>
      </w:r>
      <w:r w:rsidR="007262FD">
        <w:rPr>
          <w:rFonts w:ascii="Times New Roman" w:hAnsi="Times New Roman" w:cs="Times New Roman"/>
        </w:rPr>
        <w:t xml:space="preserve"> </w:t>
      </w:r>
      <w:r w:rsidR="007262FD" w:rsidRPr="009E2A32">
        <w:rPr>
          <w:rFonts w:ascii="Times New Roman" w:hAnsi="Times New Roman" w:cs="Times New Roman"/>
          <w:i/>
          <w:iCs/>
        </w:rPr>
        <w:t>euro</w:t>
      </w:r>
      <w:r w:rsidR="00663084">
        <w:rPr>
          <w:rFonts w:ascii="Times New Roman" w:hAnsi="Times New Roman" w:cs="Times New Roman"/>
        </w:rPr>
        <w:t xml:space="preserve"> </w:t>
      </w:r>
      <w:r w:rsidR="007262FD">
        <w:rPr>
          <w:rFonts w:ascii="Times New Roman" w:hAnsi="Times New Roman" w:cs="Times New Roman"/>
        </w:rPr>
        <w:t xml:space="preserve">un </w:t>
      </w:r>
      <w:r w:rsidR="00663084">
        <w:rPr>
          <w:rFonts w:ascii="Times New Roman" w:hAnsi="Times New Roman" w:cs="Times New Roman"/>
        </w:rPr>
        <w:t xml:space="preserve">ārpus projekta izmaksas 10 555,64 </w:t>
      </w:r>
      <w:r w:rsidR="00663084" w:rsidRPr="009E2A32">
        <w:rPr>
          <w:rFonts w:ascii="Times New Roman" w:hAnsi="Times New Roman" w:cs="Times New Roman"/>
          <w:i/>
          <w:iCs/>
        </w:rPr>
        <w:t>euro</w:t>
      </w:r>
      <w:r w:rsidR="00663084">
        <w:rPr>
          <w:rFonts w:ascii="Times New Roman" w:hAnsi="Times New Roman" w:cs="Times New Roman"/>
        </w:rPr>
        <w:t xml:space="preserve"> </w:t>
      </w:r>
      <w:r>
        <w:rPr>
          <w:rFonts w:ascii="Times New Roman" w:hAnsi="Times New Roman" w:cs="Times New Roman"/>
        </w:rPr>
        <w:t>)</w:t>
      </w:r>
      <w:r w:rsidR="00B60090">
        <w:rPr>
          <w:rFonts w:ascii="Times New Roman" w:hAnsi="Times New Roman" w:cs="Times New Roman"/>
        </w:rPr>
        <w:t>)</w:t>
      </w:r>
      <w:r w:rsidRPr="00F07A0C">
        <w:rPr>
          <w:rFonts w:ascii="Times New Roman" w:hAnsi="Times New Roman" w:cs="Times New Roman"/>
        </w:rPr>
        <w:t xml:space="preserve">, </w:t>
      </w:r>
      <w:r>
        <w:rPr>
          <w:rFonts w:ascii="Times New Roman" w:hAnsi="Times New Roman" w:cs="Times New Roman"/>
        </w:rPr>
        <w:t>ka</w:t>
      </w:r>
      <w:r w:rsidRPr="00F07A0C">
        <w:rPr>
          <w:rFonts w:ascii="Times New Roman" w:hAnsi="Times New Roman" w:cs="Times New Roman"/>
        </w:rPr>
        <w:t xml:space="preserve">s tiks precizētas pēc būvniecības iepirkuma rezultātiem. </w:t>
      </w:r>
    </w:p>
    <w:p w14:paraId="44033B7B" w14:textId="43D5797C" w:rsidR="000C48C9" w:rsidRPr="000C48C9" w:rsidRDefault="00816DE3" w:rsidP="00BB16A4">
      <w:pPr>
        <w:spacing w:after="120"/>
        <w:jc w:val="both"/>
        <w:rPr>
          <w:rFonts w:ascii="Times New Roman" w:hAnsi="Times New Roman" w:cs="Times New Roman"/>
        </w:rPr>
      </w:pPr>
      <w:r>
        <w:rPr>
          <w:rFonts w:ascii="Times New Roman" w:hAnsi="Times New Roman" w:cs="Times New Roman"/>
        </w:rPr>
        <w:t xml:space="preserve">2025. gada februārī tika izstrādāta projekta </w:t>
      </w:r>
      <w:r w:rsidRPr="00A73831">
        <w:rPr>
          <w:rFonts w:ascii="Times New Roman" w:hAnsi="Times New Roman" w:cs="Times New Roman"/>
        </w:rPr>
        <w:t>“Infrastruktūras uzlabošana uzņēmējdarbības attīstībai Ādažos, 2. un 3. kārta</w:t>
      </w:r>
      <w:r>
        <w:rPr>
          <w:rFonts w:ascii="Times New Roman" w:hAnsi="Times New Roman" w:cs="Times New Roman"/>
        </w:rPr>
        <w:t>” izmaksu – ieguvumu analīze, kurā tika aktualizētas izmaksas un finansēšanas avoti</w:t>
      </w:r>
      <w:r w:rsidR="000C48C9" w:rsidRPr="00C82208">
        <w:rPr>
          <w:rFonts w:ascii="Times New Roman" w:hAnsi="Times New Roman" w:cs="Times New Roman"/>
        </w:rPr>
        <w:t>. P</w:t>
      </w:r>
      <w:r w:rsidR="000C48C9">
        <w:rPr>
          <w:rFonts w:ascii="Times New Roman" w:hAnsi="Times New Roman" w:cs="Times New Roman"/>
        </w:rPr>
        <w:t>lānots, ka P</w:t>
      </w:r>
      <w:r w:rsidR="000C48C9" w:rsidRPr="00C82208">
        <w:rPr>
          <w:rFonts w:ascii="Times New Roman" w:hAnsi="Times New Roman" w:cs="Times New Roman"/>
        </w:rPr>
        <w:t xml:space="preserve">rojekta apstiprināšanas gadījumā pašvaldībai būs iespējams saņemt ERAF finansējumu 85 % apmērā no projekta kopējo attiecināmo izmaksu summas, t.i., </w:t>
      </w:r>
      <w:r w:rsidR="00B60090">
        <w:rPr>
          <w:rFonts w:ascii="Times New Roman" w:hAnsi="Times New Roman" w:cs="Times New Roman"/>
        </w:rPr>
        <w:t>283 727,47</w:t>
      </w:r>
      <w:r w:rsidR="000C48C9" w:rsidRPr="00C82208">
        <w:rPr>
          <w:rFonts w:ascii="Times New Roman" w:hAnsi="Times New Roman" w:cs="Times New Roman"/>
        </w:rPr>
        <w:t xml:space="preserve"> </w:t>
      </w:r>
      <w:r w:rsidR="000C48C9" w:rsidRPr="00C82208">
        <w:rPr>
          <w:rFonts w:ascii="Times New Roman" w:hAnsi="Times New Roman" w:cs="Times New Roman"/>
          <w:i/>
          <w:iCs/>
        </w:rPr>
        <w:t>euro</w:t>
      </w:r>
      <w:r w:rsidR="00663084">
        <w:rPr>
          <w:rFonts w:ascii="Times New Roman" w:hAnsi="Times New Roman" w:cs="Times New Roman"/>
        </w:rPr>
        <w:t>,</w:t>
      </w:r>
      <w:r w:rsidR="000C48C9">
        <w:rPr>
          <w:rFonts w:ascii="Times New Roman" w:hAnsi="Times New Roman" w:cs="Times New Roman"/>
        </w:rPr>
        <w:t xml:space="preserve"> </w:t>
      </w:r>
      <w:r w:rsidR="008F3325" w:rsidRPr="00916CB4">
        <w:rPr>
          <w:rFonts w:ascii="Times New Roman" w:hAnsi="Times New Roman" w:cs="Times New Roman"/>
        </w:rPr>
        <w:t>202</w:t>
      </w:r>
      <w:r w:rsidR="008F3325">
        <w:rPr>
          <w:rFonts w:ascii="Times New Roman" w:hAnsi="Times New Roman" w:cs="Times New Roman"/>
        </w:rPr>
        <w:t>6</w:t>
      </w:r>
      <w:r w:rsidR="000C48C9" w:rsidRPr="00916CB4">
        <w:rPr>
          <w:rFonts w:ascii="Times New Roman" w:hAnsi="Times New Roman" w:cs="Times New Roman"/>
        </w:rPr>
        <w:t xml:space="preserve">. </w:t>
      </w:r>
      <w:r w:rsidR="00B60090" w:rsidRPr="00916CB4">
        <w:rPr>
          <w:rFonts w:ascii="Times New Roman" w:hAnsi="Times New Roman" w:cs="Times New Roman"/>
        </w:rPr>
        <w:t>gad</w:t>
      </w:r>
      <w:r w:rsidR="00B60090">
        <w:rPr>
          <w:rFonts w:ascii="Times New Roman" w:hAnsi="Times New Roman" w:cs="Times New Roman"/>
        </w:rPr>
        <w:t>a</w:t>
      </w:r>
      <w:r w:rsidR="00B60090">
        <w:rPr>
          <w:rFonts w:ascii="Times New Roman" w:hAnsi="Times New Roman" w:cs="Times New Roman"/>
        </w:rPr>
        <w:t xml:space="preserve"> </w:t>
      </w:r>
      <w:r w:rsidR="000C48C9" w:rsidRPr="00916CB4">
        <w:rPr>
          <w:rFonts w:ascii="Times New Roman" w:hAnsi="Times New Roman" w:cs="Times New Roman"/>
        </w:rPr>
        <w:t>pašvaldības budžetā</w:t>
      </w:r>
      <w:r w:rsidR="00B60090">
        <w:rPr>
          <w:rFonts w:ascii="Times New Roman" w:hAnsi="Times New Roman" w:cs="Times New Roman"/>
        </w:rPr>
        <w:t xml:space="preserve"> </w:t>
      </w:r>
      <w:r w:rsidR="007262FD">
        <w:rPr>
          <w:rFonts w:ascii="Times New Roman" w:hAnsi="Times New Roman" w:cs="Times New Roman"/>
        </w:rPr>
        <w:t>paredzot</w:t>
      </w:r>
      <w:r w:rsidR="000C48C9" w:rsidRPr="00916CB4">
        <w:rPr>
          <w:rFonts w:ascii="Times New Roman" w:hAnsi="Times New Roman" w:cs="Times New Roman"/>
        </w:rPr>
        <w:t xml:space="preserve"> 15 % </w:t>
      </w:r>
      <w:r w:rsidR="007262FD">
        <w:rPr>
          <w:rFonts w:ascii="Times New Roman" w:hAnsi="Times New Roman" w:cs="Times New Roman"/>
        </w:rPr>
        <w:t>līdzfinansējum</w:t>
      </w:r>
      <w:r w:rsidR="007262FD">
        <w:rPr>
          <w:rFonts w:ascii="Times New Roman" w:hAnsi="Times New Roman" w:cs="Times New Roman"/>
        </w:rPr>
        <w:t>u</w:t>
      </w:r>
      <w:r w:rsidR="007262FD" w:rsidRPr="00916CB4">
        <w:rPr>
          <w:rFonts w:ascii="Times New Roman" w:hAnsi="Times New Roman" w:cs="Times New Roman"/>
        </w:rPr>
        <w:t xml:space="preserve"> </w:t>
      </w:r>
      <w:r w:rsidR="00B60090">
        <w:rPr>
          <w:rFonts w:ascii="Times New Roman" w:hAnsi="Times New Roman" w:cs="Times New Roman"/>
        </w:rPr>
        <w:t>50 069,55</w:t>
      </w:r>
      <w:r w:rsidR="000C48C9" w:rsidRPr="00916CB4">
        <w:rPr>
          <w:rFonts w:ascii="Times New Roman" w:hAnsi="Times New Roman" w:cs="Times New Roman"/>
        </w:rPr>
        <w:t xml:space="preserve"> </w:t>
      </w:r>
      <w:r w:rsidR="000C48C9" w:rsidRPr="00916CB4">
        <w:rPr>
          <w:rFonts w:ascii="Times New Roman" w:hAnsi="Times New Roman" w:cs="Times New Roman"/>
          <w:i/>
          <w:iCs/>
        </w:rPr>
        <w:t>euro</w:t>
      </w:r>
      <w:r w:rsidR="007262FD">
        <w:rPr>
          <w:rFonts w:ascii="Times New Roman" w:hAnsi="Times New Roman" w:cs="Times New Roman"/>
        </w:rPr>
        <w:t xml:space="preserve"> un ārpus projekta izmaksas 10 555,64 </w:t>
      </w:r>
      <w:r w:rsidR="007262FD" w:rsidRPr="009E2A32">
        <w:rPr>
          <w:rFonts w:ascii="Times New Roman" w:hAnsi="Times New Roman" w:cs="Times New Roman"/>
          <w:i/>
          <w:iCs/>
        </w:rPr>
        <w:t>euro</w:t>
      </w:r>
    </w:p>
    <w:p w14:paraId="4B0DB067" w14:textId="733F2F4E" w:rsidR="00A73831" w:rsidRPr="00A73831" w:rsidRDefault="00A73831" w:rsidP="00BB16A4">
      <w:pPr>
        <w:spacing w:after="120"/>
        <w:jc w:val="both"/>
        <w:rPr>
          <w:rFonts w:ascii="Times New Roman" w:hAnsi="Times New Roman" w:cs="Times New Roman"/>
          <w:iCs/>
        </w:rPr>
      </w:pPr>
      <w:r w:rsidRPr="00A73831">
        <w:rPr>
          <w:rFonts w:ascii="Times New Roman" w:hAnsi="Times New Roman" w:cs="Times New Roman"/>
          <w:iCs/>
        </w:rPr>
        <w:t xml:space="preserve">Pamatojoties uz Pašvaldību likuma 4. panta pirmās daļas 2., 3. un 12. punktu, </w:t>
      </w:r>
      <w:r w:rsidR="005440C8">
        <w:rPr>
          <w:rFonts w:ascii="Times New Roman" w:hAnsi="Times New Roman" w:cs="Times New Roman"/>
          <w:iCs/>
        </w:rPr>
        <w:t xml:space="preserve">Attīstības komitejas </w:t>
      </w:r>
      <w:r w:rsidR="004B266B">
        <w:rPr>
          <w:rFonts w:ascii="Times New Roman" w:hAnsi="Times New Roman" w:cs="Times New Roman"/>
          <w:iCs/>
        </w:rPr>
        <w:t>12.02.2025.,</w:t>
      </w:r>
      <w:r w:rsidR="009E2A32">
        <w:rPr>
          <w:rFonts w:ascii="Times New Roman" w:hAnsi="Times New Roman" w:cs="Times New Roman"/>
          <w:iCs/>
        </w:rPr>
        <w:t xml:space="preserve"> </w:t>
      </w:r>
      <w:r w:rsidRPr="00A73831">
        <w:rPr>
          <w:rFonts w:ascii="Times New Roman" w:hAnsi="Times New Roman" w:cs="Times New Roman"/>
          <w:iCs/>
        </w:rPr>
        <w:t xml:space="preserve">kā arī Finanšu komitejas </w:t>
      </w:r>
      <w:r w:rsidR="00816DE3">
        <w:rPr>
          <w:rFonts w:ascii="Times New Roman" w:hAnsi="Times New Roman" w:cs="Times New Roman"/>
          <w:iCs/>
        </w:rPr>
        <w:t>19.02</w:t>
      </w:r>
      <w:r w:rsidRPr="00A73831">
        <w:rPr>
          <w:rFonts w:ascii="Times New Roman" w:hAnsi="Times New Roman" w:cs="Times New Roman"/>
          <w:iCs/>
        </w:rPr>
        <w:t>.2025. atzinumu, Ādažu novada pašvaldības dome</w:t>
      </w:r>
    </w:p>
    <w:p w14:paraId="67354DA3" w14:textId="77777777" w:rsidR="00564CA6" w:rsidRPr="00564CA6" w:rsidRDefault="009C1474" w:rsidP="00BB16A4">
      <w:pPr>
        <w:spacing w:after="120"/>
        <w:jc w:val="center"/>
        <w:rPr>
          <w:rFonts w:ascii="Times New Roman" w:hAnsi="Times New Roman" w:cs="Times New Roman"/>
          <w:b/>
        </w:rPr>
      </w:pPr>
      <w:r w:rsidRPr="00564CA6">
        <w:rPr>
          <w:rFonts w:ascii="Times New Roman" w:hAnsi="Times New Roman" w:cs="Times New Roman"/>
          <w:b/>
        </w:rPr>
        <w:t>NOLEMJ:</w:t>
      </w:r>
    </w:p>
    <w:p w14:paraId="71A5ECC5" w14:textId="349E8046" w:rsidR="00816DE3" w:rsidRPr="001413DB" w:rsidRDefault="00A7557C" w:rsidP="003F069F">
      <w:pPr>
        <w:numPr>
          <w:ilvl w:val="0"/>
          <w:numId w:val="1"/>
        </w:numPr>
        <w:tabs>
          <w:tab w:val="left" w:pos="426"/>
        </w:tabs>
        <w:spacing w:after="120"/>
        <w:ind w:left="425" w:hanging="425"/>
        <w:jc w:val="both"/>
        <w:rPr>
          <w:rFonts w:ascii="Times New Roman" w:hAnsi="Times New Roman" w:cs="Times New Roman"/>
          <w:color w:val="000000"/>
        </w:rPr>
      </w:pPr>
      <w:r w:rsidRPr="00A7557C">
        <w:rPr>
          <w:rFonts w:ascii="Times New Roman" w:hAnsi="Times New Roman" w:cs="Times New Roman"/>
          <w:iCs/>
        </w:rPr>
        <w:t xml:space="preserve">Veikt grozījumus </w:t>
      </w:r>
      <w:r w:rsidR="00816DE3">
        <w:rPr>
          <w:rFonts w:ascii="Times New Roman" w:hAnsi="Times New Roman" w:cs="Times New Roman"/>
          <w:iCs/>
        </w:rPr>
        <w:t xml:space="preserve">Ādažu novada pašvaldības domes </w:t>
      </w:r>
      <w:r w:rsidRPr="00A7557C">
        <w:rPr>
          <w:rFonts w:ascii="Times New Roman" w:hAnsi="Times New Roman" w:cs="Times New Roman"/>
          <w:iCs/>
        </w:rPr>
        <w:t xml:space="preserve">2025. gada 30. janvāra lēmumā Nr. 31 </w:t>
      </w:r>
      <w:r w:rsidR="00816DE3">
        <w:rPr>
          <w:rFonts w:ascii="Times New Roman" w:hAnsi="Times New Roman" w:cs="Times New Roman"/>
          <w:iCs/>
        </w:rPr>
        <w:t>“</w:t>
      </w:r>
      <w:r w:rsidRPr="00A7557C">
        <w:rPr>
          <w:rFonts w:ascii="Times New Roman" w:hAnsi="Times New Roman" w:cs="Times New Roman"/>
          <w:iCs/>
        </w:rPr>
        <w:t xml:space="preserve">Par projekta pieteikumu </w:t>
      </w:r>
      <w:r w:rsidR="00816DE3">
        <w:rPr>
          <w:rFonts w:ascii="Times New Roman" w:hAnsi="Times New Roman" w:cs="Times New Roman"/>
          <w:iCs/>
        </w:rPr>
        <w:t>“</w:t>
      </w:r>
      <w:r w:rsidRPr="00A7557C">
        <w:rPr>
          <w:rFonts w:ascii="Times New Roman" w:hAnsi="Times New Roman" w:cs="Times New Roman"/>
          <w:iCs/>
        </w:rPr>
        <w:t>Infrastruktūras uzlabošana uzņēmējdarbības attīstībai Ādažos, 2. un 3. kārta</w:t>
      </w:r>
      <w:r w:rsidR="00816DE3">
        <w:rPr>
          <w:rFonts w:ascii="Times New Roman" w:hAnsi="Times New Roman" w:cs="Times New Roman"/>
          <w:iCs/>
        </w:rPr>
        <w:t>”” (turpmāk – Lēmums)</w:t>
      </w:r>
      <w:r w:rsidRPr="00A7557C">
        <w:rPr>
          <w:rFonts w:ascii="Times New Roman" w:hAnsi="Times New Roman" w:cs="Times New Roman"/>
          <w:iCs/>
        </w:rPr>
        <w:t>,</w:t>
      </w:r>
      <w:r w:rsidR="00816DE3">
        <w:rPr>
          <w:rFonts w:ascii="Times New Roman" w:hAnsi="Times New Roman" w:cs="Times New Roman"/>
          <w:iCs/>
        </w:rPr>
        <w:t xml:space="preserve"> un izteikt lemjošās daļas 1. punktu šādā jaunā redakcijā:</w:t>
      </w:r>
    </w:p>
    <w:p w14:paraId="36462FDC" w14:textId="718F6E52" w:rsidR="00816DE3" w:rsidRDefault="00CC1092" w:rsidP="00CC1092">
      <w:pPr>
        <w:tabs>
          <w:tab w:val="left" w:pos="426"/>
        </w:tabs>
        <w:spacing w:after="120"/>
        <w:jc w:val="both"/>
        <w:rPr>
          <w:rFonts w:ascii="Times New Roman" w:hAnsi="Times New Roman" w:cs="Times New Roman"/>
        </w:rPr>
      </w:pPr>
      <w:r>
        <w:rPr>
          <w:rFonts w:ascii="Times New Roman" w:hAnsi="Times New Roman" w:cs="Times New Roman"/>
          <w:iCs/>
        </w:rPr>
        <w:lastRenderedPageBreak/>
        <w:t xml:space="preserve">2. </w:t>
      </w:r>
      <w:r w:rsidR="00816DE3">
        <w:rPr>
          <w:rFonts w:ascii="Times New Roman" w:hAnsi="Times New Roman" w:cs="Times New Roman"/>
          <w:iCs/>
        </w:rPr>
        <w:t xml:space="preserve"> </w:t>
      </w:r>
      <w:r w:rsidR="00816DE3" w:rsidRPr="00364208">
        <w:rPr>
          <w:rFonts w:ascii="Times New Roman" w:hAnsi="Times New Roman" w:cs="Times New Roman"/>
        </w:rPr>
        <w:t xml:space="preserve">Konceptuāli atbalstīt Ādažu novada pašvaldības projekta </w:t>
      </w:r>
      <w:r w:rsidR="00816DE3">
        <w:rPr>
          <w:rFonts w:ascii="Times New Roman" w:hAnsi="Times New Roman" w:cs="Times New Roman"/>
        </w:rPr>
        <w:t>“</w:t>
      </w:r>
      <w:r w:rsidR="00816DE3" w:rsidRPr="00D367EE">
        <w:rPr>
          <w:rFonts w:ascii="Times New Roman" w:hAnsi="Times New Roman" w:cs="Times New Roman"/>
          <w:lang w:eastAsia="ar-SA"/>
        </w:rPr>
        <w:t>Infrastruktūras uzlabošana uzņēmējdarbības attīstībai Ādažos</w:t>
      </w:r>
      <w:r w:rsidR="00816DE3">
        <w:rPr>
          <w:rFonts w:ascii="Times New Roman" w:hAnsi="Times New Roman" w:cs="Times New Roman"/>
          <w:lang w:eastAsia="ar-SA"/>
        </w:rPr>
        <w:t>, 2. un 3. kārta</w:t>
      </w:r>
      <w:r w:rsidR="00816DE3">
        <w:rPr>
          <w:rFonts w:ascii="Times New Roman" w:hAnsi="Times New Roman" w:cs="Times New Roman"/>
        </w:rPr>
        <w:t xml:space="preserve">” </w:t>
      </w:r>
      <w:r w:rsidR="00816DE3" w:rsidRPr="00364208">
        <w:rPr>
          <w:rFonts w:ascii="Times New Roman" w:hAnsi="Times New Roman" w:cs="Times New Roman"/>
        </w:rPr>
        <w:t xml:space="preserve">pieteikuma sagatavošanu un iesniegšanu projektu </w:t>
      </w:r>
      <w:r w:rsidR="00816DE3">
        <w:rPr>
          <w:rFonts w:ascii="Times New Roman" w:hAnsi="Times New Roman" w:cs="Times New Roman"/>
        </w:rPr>
        <w:t>atlasei pasākumā “</w:t>
      </w:r>
      <w:r w:rsidR="00816DE3" w:rsidRPr="00043674">
        <w:rPr>
          <w:rFonts w:ascii="Times New Roman" w:hAnsi="Times New Roman" w:cs="Times New Roman"/>
        </w:rPr>
        <w:t>5.1.1.1. Infrastruktūra uzņēmējdarbības atbalstam, 2. kārta</w:t>
      </w:r>
      <w:r w:rsidR="00816DE3">
        <w:rPr>
          <w:rFonts w:ascii="Times New Roman" w:hAnsi="Times New Roman" w:cs="Times New Roman"/>
        </w:rPr>
        <w:t>”</w:t>
      </w:r>
      <w:r w:rsidR="00313D74">
        <w:rPr>
          <w:rFonts w:ascii="Times New Roman" w:hAnsi="Times New Roman" w:cs="Times New Roman"/>
        </w:rPr>
        <w:t xml:space="preserve">, ar kopējām plānotajām izmaksām </w:t>
      </w:r>
      <w:r w:rsidR="00B60090">
        <w:rPr>
          <w:rFonts w:ascii="Times New Roman" w:hAnsi="Times New Roman" w:cs="Times New Roman"/>
          <w:color w:val="000000"/>
        </w:rPr>
        <w:t>344 352,66</w:t>
      </w:r>
      <w:r w:rsidR="00313D74" w:rsidRPr="00FD58BF">
        <w:rPr>
          <w:rFonts w:ascii="Times New Roman" w:hAnsi="Times New Roman" w:cs="Times New Roman"/>
          <w:color w:val="000000"/>
        </w:rPr>
        <w:t xml:space="preserve"> </w:t>
      </w:r>
      <w:r w:rsidR="00313D74" w:rsidRPr="00FD58BF">
        <w:rPr>
          <w:rFonts w:ascii="Times New Roman" w:hAnsi="Times New Roman" w:cs="Times New Roman"/>
          <w:i/>
          <w:iCs/>
          <w:color w:val="000000"/>
        </w:rPr>
        <w:t>euro</w:t>
      </w:r>
      <w:r w:rsidR="00313D74">
        <w:rPr>
          <w:rFonts w:ascii="Times New Roman" w:hAnsi="Times New Roman" w:cs="Times New Roman"/>
          <w:color w:val="000000"/>
        </w:rPr>
        <w:t xml:space="preserve">, </w:t>
      </w:r>
      <w:r w:rsidR="00313D74" w:rsidRPr="00FD58BF">
        <w:rPr>
          <w:rFonts w:ascii="Times New Roman" w:hAnsi="Times New Roman" w:cs="Times New Roman"/>
          <w:color w:val="000000"/>
        </w:rPr>
        <w:t>ar PVN</w:t>
      </w:r>
      <w:r w:rsidR="00077FEB">
        <w:rPr>
          <w:rFonts w:ascii="Times New Roman" w:hAnsi="Times New Roman" w:cs="Times New Roman"/>
          <w:color w:val="000000"/>
        </w:rPr>
        <w:t>,</w:t>
      </w:r>
      <w:r w:rsidR="00313D74">
        <w:rPr>
          <w:rFonts w:ascii="Times New Roman" w:hAnsi="Times New Roman" w:cs="Times New Roman"/>
          <w:color w:val="000000"/>
        </w:rPr>
        <w:t xml:space="preserve"> t.sk., (</w:t>
      </w:r>
      <w:r w:rsidR="00313D74" w:rsidRPr="003F069F">
        <w:rPr>
          <w:rFonts w:ascii="Times New Roman" w:hAnsi="Times New Roman" w:cs="Times New Roman"/>
          <w:color w:val="000000"/>
        </w:rPr>
        <w:t xml:space="preserve">Eiropas Reģionālās attīstības fonda (ERAF) finansējums 85% apmērā no attiecināmajām izmaksām jeb </w:t>
      </w:r>
      <w:r w:rsidR="00B60090">
        <w:rPr>
          <w:rFonts w:ascii="Times New Roman" w:hAnsi="Times New Roman" w:cs="Times New Roman"/>
          <w:color w:val="000000"/>
        </w:rPr>
        <w:t>283 727,47</w:t>
      </w:r>
      <w:r w:rsidR="00313D74" w:rsidRPr="003F069F">
        <w:rPr>
          <w:rFonts w:ascii="Times New Roman" w:hAnsi="Times New Roman" w:cs="Times New Roman"/>
          <w:color w:val="000000"/>
        </w:rPr>
        <w:t xml:space="preserve"> </w:t>
      </w:r>
      <w:r w:rsidR="00313D74" w:rsidRPr="003F069F">
        <w:rPr>
          <w:rFonts w:ascii="Times New Roman" w:hAnsi="Times New Roman" w:cs="Times New Roman"/>
          <w:i/>
          <w:iCs/>
          <w:color w:val="000000"/>
        </w:rPr>
        <w:t>euro</w:t>
      </w:r>
      <w:r w:rsidR="00313D74">
        <w:rPr>
          <w:rFonts w:ascii="Times New Roman" w:hAnsi="Times New Roman" w:cs="Times New Roman"/>
          <w:color w:val="000000"/>
        </w:rPr>
        <w:t xml:space="preserve"> un </w:t>
      </w:r>
      <w:r w:rsidR="00313D74" w:rsidRPr="00FD58BF">
        <w:rPr>
          <w:rFonts w:ascii="Times New Roman" w:hAnsi="Times New Roman" w:cs="Times New Roman"/>
          <w:color w:val="000000"/>
        </w:rPr>
        <w:t xml:space="preserve">Ādažu novada pašvaldības līdzfinansējums 15% apmērā jeb </w:t>
      </w:r>
      <w:r w:rsidR="00B60090">
        <w:rPr>
          <w:rFonts w:ascii="Times New Roman" w:hAnsi="Times New Roman" w:cs="Times New Roman"/>
          <w:color w:val="000000"/>
        </w:rPr>
        <w:t>50 069,55</w:t>
      </w:r>
      <w:r w:rsidR="00313D74" w:rsidRPr="00FD58BF">
        <w:rPr>
          <w:rFonts w:ascii="Times New Roman" w:hAnsi="Times New Roman" w:cs="Times New Roman"/>
          <w:color w:val="000000"/>
        </w:rPr>
        <w:t xml:space="preserve"> </w:t>
      </w:r>
      <w:r w:rsidR="00313D74" w:rsidRPr="00FD58BF">
        <w:rPr>
          <w:rFonts w:ascii="Times New Roman" w:hAnsi="Times New Roman" w:cs="Times New Roman"/>
          <w:i/>
          <w:iCs/>
          <w:color w:val="000000"/>
        </w:rPr>
        <w:t>euro</w:t>
      </w:r>
      <w:r w:rsidR="007262FD">
        <w:rPr>
          <w:rFonts w:ascii="Times New Roman" w:hAnsi="Times New Roman" w:cs="Times New Roman"/>
        </w:rPr>
        <w:t xml:space="preserve">, un </w:t>
      </w:r>
      <w:r w:rsidR="007262FD">
        <w:rPr>
          <w:rFonts w:ascii="Times New Roman" w:hAnsi="Times New Roman" w:cs="Times New Roman"/>
          <w:lang w:eastAsia="ar-SA"/>
        </w:rPr>
        <w:t xml:space="preserve">ārpus projekta izmaksas 10 555,64 </w:t>
      </w:r>
      <w:r w:rsidR="007262FD" w:rsidRPr="00B674F1">
        <w:rPr>
          <w:rFonts w:ascii="Times New Roman" w:hAnsi="Times New Roman" w:cs="Times New Roman"/>
          <w:i/>
          <w:iCs/>
          <w:lang w:eastAsia="ar-SA"/>
        </w:rPr>
        <w:t>euro</w:t>
      </w:r>
      <w:r w:rsidR="007262FD">
        <w:rPr>
          <w:rFonts w:ascii="Times New Roman" w:hAnsi="Times New Roman" w:cs="Times New Roman"/>
        </w:rPr>
        <w:t xml:space="preserve"> </w:t>
      </w:r>
    </w:p>
    <w:p w14:paraId="1617512E" w14:textId="26882279" w:rsidR="00816DE3" w:rsidRPr="00313D74" w:rsidRDefault="00CC1092" w:rsidP="00816DE3">
      <w:pPr>
        <w:tabs>
          <w:tab w:val="left" w:pos="426"/>
        </w:tabs>
        <w:spacing w:after="120"/>
        <w:ind w:left="425"/>
        <w:jc w:val="both"/>
        <w:rPr>
          <w:rFonts w:ascii="Times New Roman" w:hAnsi="Times New Roman" w:cs="Times New Roman"/>
        </w:rPr>
      </w:pPr>
      <w:r>
        <w:rPr>
          <w:rFonts w:ascii="Times New Roman" w:hAnsi="Times New Roman" w:cs="Times New Roman"/>
        </w:rPr>
        <w:t>2</w:t>
      </w:r>
      <w:r w:rsidR="00816DE3">
        <w:rPr>
          <w:rFonts w:ascii="Times New Roman" w:hAnsi="Times New Roman" w:cs="Times New Roman"/>
        </w:rPr>
        <w:t xml:space="preserve">.1. </w:t>
      </w:r>
      <w:r w:rsidR="008B49BC">
        <w:rPr>
          <w:rFonts w:ascii="Times New Roman" w:hAnsi="Times New Roman" w:cs="Times New Roman"/>
          <w:lang w:eastAsia="ar-SA"/>
        </w:rPr>
        <w:t>2</w:t>
      </w:r>
      <w:r w:rsidR="00816DE3" w:rsidRPr="00477EAD">
        <w:rPr>
          <w:rFonts w:ascii="Times New Roman" w:hAnsi="Times New Roman" w:cs="Times New Roman"/>
          <w:lang w:eastAsia="ar-SA"/>
        </w:rPr>
        <w:t>.</w:t>
      </w:r>
      <w:r w:rsidR="00816DE3">
        <w:rPr>
          <w:rFonts w:ascii="Times New Roman" w:hAnsi="Times New Roman" w:cs="Times New Roman"/>
          <w:lang w:eastAsia="ar-SA"/>
        </w:rPr>
        <w:t xml:space="preserve"> </w:t>
      </w:r>
      <w:r w:rsidR="00816DE3" w:rsidRPr="00477EAD">
        <w:rPr>
          <w:rFonts w:ascii="Times New Roman" w:hAnsi="Times New Roman" w:cs="Times New Roman"/>
          <w:lang w:eastAsia="ar-SA"/>
        </w:rPr>
        <w:t>kārtā – Jaunkūlu ielas pārbūve līdz Plostnieku ielai (</w:t>
      </w:r>
      <w:r w:rsidR="00816DE3">
        <w:rPr>
          <w:rFonts w:ascii="Times New Roman" w:hAnsi="Times New Roman" w:cs="Times New Roman"/>
          <w:lang w:eastAsia="ar-SA"/>
        </w:rPr>
        <w:t>192</w:t>
      </w:r>
      <w:r w:rsidR="00816DE3" w:rsidRPr="00477EAD">
        <w:rPr>
          <w:rFonts w:ascii="Times New Roman" w:hAnsi="Times New Roman" w:cs="Times New Roman"/>
          <w:lang w:eastAsia="ar-SA"/>
        </w:rPr>
        <w:t xml:space="preserve"> m) un piegulošās teritorijas labiekārtojums</w:t>
      </w:r>
      <w:r w:rsidR="00816DE3">
        <w:rPr>
          <w:rFonts w:ascii="Times New Roman" w:hAnsi="Times New Roman" w:cs="Times New Roman"/>
          <w:lang w:eastAsia="ar-SA"/>
        </w:rPr>
        <w:t>,</w:t>
      </w:r>
      <w:r w:rsidR="00313D74">
        <w:rPr>
          <w:rFonts w:ascii="Times New Roman" w:hAnsi="Times New Roman" w:cs="Times New Roman"/>
          <w:lang w:eastAsia="ar-SA"/>
        </w:rPr>
        <w:t xml:space="preserve"> ar kopējām plānotajām izmaksām </w:t>
      </w:r>
      <w:r w:rsidR="0012617D">
        <w:rPr>
          <w:rFonts w:ascii="Times New Roman" w:hAnsi="Times New Roman" w:cs="Times New Roman"/>
          <w:color w:val="000000"/>
        </w:rPr>
        <w:t>285 564,56</w:t>
      </w:r>
      <w:r w:rsidR="00313D74" w:rsidRPr="00FD58BF">
        <w:rPr>
          <w:rFonts w:ascii="Times New Roman" w:hAnsi="Times New Roman" w:cs="Times New Roman"/>
          <w:color w:val="000000"/>
        </w:rPr>
        <w:t xml:space="preserve"> </w:t>
      </w:r>
      <w:r w:rsidR="00313D74">
        <w:rPr>
          <w:rFonts w:ascii="Times New Roman" w:hAnsi="Times New Roman" w:cs="Times New Roman"/>
          <w:i/>
          <w:iCs/>
          <w:color w:val="000000"/>
        </w:rPr>
        <w:t>euro</w:t>
      </w:r>
      <w:r w:rsidR="00313D74">
        <w:rPr>
          <w:rFonts w:ascii="Times New Roman" w:hAnsi="Times New Roman" w:cs="Times New Roman"/>
          <w:color w:val="000000"/>
        </w:rPr>
        <w:t>;</w:t>
      </w:r>
    </w:p>
    <w:p w14:paraId="3AA35363" w14:textId="0A01E591" w:rsidR="008F3325" w:rsidRDefault="00CC1092" w:rsidP="00CC1092">
      <w:pPr>
        <w:tabs>
          <w:tab w:val="left" w:pos="426"/>
        </w:tabs>
        <w:spacing w:after="120"/>
        <w:ind w:left="425"/>
        <w:jc w:val="both"/>
        <w:rPr>
          <w:rFonts w:ascii="Times New Roman" w:hAnsi="Times New Roman" w:cs="Times New Roman"/>
          <w:iCs/>
        </w:rPr>
      </w:pPr>
      <w:r>
        <w:rPr>
          <w:rFonts w:ascii="Times New Roman" w:hAnsi="Times New Roman" w:cs="Times New Roman"/>
          <w:iCs/>
        </w:rPr>
        <w:t>2</w:t>
      </w:r>
      <w:r w:rsidR="00816DE3">
        <w:rPr>
          <w:rFonts w:ascii="Times New Roman" w:hAnsi="Times New Roman" w:cs="Times New Roman"/>
          <w:iCs/>
        </w:rPr>
        <w:t>.2.</w:t>
      </w:r>
      <w:r w:rsidR="005660D7">
        <w:rPr>
          <w:rFonts w:ascii="Times New Roman" w:hAnsi="Times New Roman" w:cs="Times New Roman"/>
          <w:iCs/>
        </w:rPr>
        <w:t xml:space="preserve"> </w:t>
      </w:r>
      <w:r w:rsidR="008B49BC">
        <w:rPr>
          <w:rFonts w:ascii="Times New Roman" w:hAnsi="Times New Roman" w:cs="Times New Roman"/>
          <w:lang w:eastAsia="ar-SA"/>
        </w:rPr>
        <w:t>3</w:t>
      </w:r>
      <w:r w:rsidR="00816DE3" w:rsidRPr="00477EAD">
        <w:rPr>
          <w:rFonts w:ascii="Times New Roman" w:hAnsi="Times New Roman" w:cs="Times New Roman"/>
          <w:lang w:eastAsia="ar-SA"/>
        </w:rPr>
        <w:t>.</w:t>
      </w:r>
      <w:r w:rsidR="00816DE3">
        <w:rPr>
          <w:rFonts w:ascii="Times New Roman" w:hAnsi="Times New Roman" w:cs="Times New Roman"/>
          <w:lang w:eastAsia="ar-SA"/>
        </w:rPr>
        <w:t xml:space="preserve"> </w:t>
      </w:r>
      <w:r w:rsidR="00816DE3" w:rsidRPr="00477EAD">
        <w:rPr>
          <w:rFonts w:ascii="Times New Roman" w:hAnsi="Times New Roman" w:cs="Times New Roman"/>
          <w:lang w:eastAsia="ar-SA"/>
        </w:rPr>
        <w:t>kārtā – Veckūlu ceļa posma (1</w:t>
      </w:r>
      <w:r w:rsidR="00816DE3">
        <w:rPr>
          <w:rFonts w:ascii="Times New Roman" w:hAnsi="Times New Roman" w:cs="Times New Roman"/>
          <w:lang w:eastAsia="ar-SA"/>
        </w:rPr>
        <w:t>3</w:t>
      </w:r>
      <w:r w:rsidR="00816DE3" w:rsidRPr="00477EAD">
        <w:rPr>
          <w:rFonts w:ascii="Times New Roman" w:hAnsi="Times New Roman" w:cs="Times New Roman"/>
          <w:lang w:eastAsia="ar-SA"/>
        </w:rPr>
        <w:t>0 m) pārbūve un piegulošās teritorijas labiekārtojums</w:t>
      </w:r>
      <w:r w:rsidR="00313D74">
        <w:rPr>
          <w:rFonts w:ascii="Times New Roman" w:hAnsi="Times New Roman" w:cs="Times New Roman"/>
          <w:lang w:eastAsia="ar-SA"/>
        </w:rPr>
        <w:t xml:space="preserve">, ar kopējām plānotajām izmaksām </w:t>
      </w:r>
      <w:r w:rsidR="00313D74" w:rsidRPr="009E2A32">
        <w:rPr>
          <w:rFonts w:ascii="Times New Roman" w:hAnsi="Times New Roman" w:cs="Times New Roman"/>
          <w:color w:val="000000"/>
        </w:rPr>
        <w:t>58</w:t>
      </w:r>
      <w:r w:rsidR="007262FD" w:rsidRPr="009E2A32">
        <w:rPr>
          <w:rFonts w:ascii="Times New Roman" w:hAnsi="Times New Roman" w:cs="Times New Roman"/>
          <w:color w:val="000000"/>
        </w:rPr>
        <w:t> </w:t>
      </w:r>
      <w:r w:rsidR="00313D74" w:rsidRPr="009E2A32">
        <w:rPr>
          <w:rFonts w:ascii="Times New Roman" w:hAnsi="Times New Roman" w:cs="Times New Roman"/>
          <w:color w:val="000000"/>
        </w:rPr>
        <w:t>788</w:t>
      </w:r>
      <w:r w:rsidR="007262FD">
        <w:rPr>
          <w:rFonts w:ascii="Times New Roman" w:hAnsi="Times New Roman" w:cs="Times New Roman"/>
          <w:color w:val="000000"/>
        </w:rPr>
        <w:t>,10</w:t>
      </w:r>
      <w:r w:rsidR="00313D74" w:rsidRPr="00FD58BF">
        <w:rPr>
          <w:rFonts w:ascii="Times New Roman" w:hAnsi="Times New Roman" w:cs="Times New Roman"/>
          <w:color w:val="000000"/>
        </w:rPr>
        <w:t xml:space="preserve"> </w:t>
      </w:r>
      <w:r w:rsidR="00313D74" w:rsidRPr="00FD58BF">
        <w:rPr>
          <w:rFonts w:ascii="Times New Roman" w:hAnsi="Times New Roman" w:cs="Times New Roman"/>
          <w:i/>
          <w:iCs/>
          <w:color w:val="000000"/>
        </w:rPr>
        <w:t>euro</w:t>
      </w:r>
      <w:r w:rsidR="008F3325">
        <w:rPr>
          <w:rFonts w:ascii="Times New Roman" w:hAnsi="Times New Roman" w:cs="Times New Roman"/>
          <w:iCs/>
        </w:rPr>
        <w:t>;</w:t>
      </w:r>
    </w:p>
    <w:p w14:paraId="56AC2619" w14:textId="20EB811D" w:rsidR="00CC1092" w:rsidRDefault="008F3325" w:rsidP="00CC1092">
      <w:pPr>
        <w:tabs>
          <w:tab w:val="left" w:pos="426"/>
        </w:tabs>
        <w:spacing w:after="120"/>
        <w:ind w:left="425"/>
        <w:jc w:val="both"/>
        <w:rPr>
          <w:rFonts w:ascii="Times New Roman" w:hAnsi="Times New Roman" w:cs="Times New Roman"/>
          <w:iCs/>
        </w:rPr>
      </w:pPr>
      <w:r>
        <w:rPr>
          <w:rFonts w:ascii="Times New Roman" w:hAnsi="Times New Roman" w:cs="Times New Roman"/>
          <w:iCs/>
        </w:rPr>
        <w:t>2</w:t>
      </w:r>
      <w:r w:rsidRPr="005660D7">
        <w:rPr>
          <w:rFonts w:ascii="Times New Roman" w:hAnsi="Times New Roman" w:cs="Times New Roman"/>
          <w:lang w:eastAsia="ar-SA"/>
        </w:rPr>
        <w:t>.</w:t>
      </w:r>
      <w:r>
        <w:rPr>
          <w:rFonts w:ascii="Times New Roman" w:hAnsi="Times New Roman" w:cs="Times New Roman"/>
          <w:lang w:eastAsia="ar-SA"/>
        </w:rPr>
        <w:t>3.</w:t>
      </w:r>
      <w:r w:rsidRPr="008F3325">
        <w:t xml:space="preserve"> </w:t>
      </w:r>
      <w:r>
        <w:t xml:space="preserve"> </w:t>
      </w:r>
      <w:r w:rsidRPr="008F3325">
        <w:rPr>
          <w:rFonts w:ascii="Times New Roman" w:hAnsi="Times New Roman" w:cs="Times New Roman"/>
          <w:lang w:eastAsia="ar-SA"/>
        </w:rPr>
        <w:t xml:space="preserve">Noteikt, ka projekta “Infrastruktūras uzlabošana uzņēmējdarbības attīstībai Ādažos, 2. un 3. kārta” īstenošanai nepieciešamais līdzfinansējums 15% apmērā jeb </w:t>
      </w:r>
      <w:r w:rsidR="00B60090">
        <w:rPr>
          <w:rFonts w:ascii="Times New Roman" w:hAnsi="Times New Roman" w:cs="Times New Roman"/>
          <w:color w:val="000000"/>
        </w:rPr>
        <w:t>50 069,55</w:t>
      </w:r>
      <w:r w:rsidR="00B60090" w:rsidRPr="00FD58BF">
        <w:rPr>
          <w:rFonts w:ascii="Times New Roman" w:hAnsi="Times New Roman" w:cs="Times New Roman"/>
          <w:color w:val="000000"/>
        </w:rPr>
        <w:t xml:space="preserve"> </w:t>
      </w:r>
      <w:r w:rsidRPr="005660D7">
        <w:rPr>
          <w:rFonts w:ascii="Times New Roman" w:hAnsi="Times New Roman" w:cs="Times New Roman"/>
          <w:i/>
          <w:iCs/>
          <w:lang w:eastAsia="ar-SA"/>
        </w:rPr>
        <w:t>euro</w:t>
      </w:r>
      <w:r w:rsidRPr="008F3325">
        <w:rPr>
          <w:rFonts w:ascii="Times New Roman" w:hAnsi="Times New Roman" w:cs="Times New Roman"/>
          <w:lang w:eastAsia="ar-SA"/>
        </w:rPr>
        <w:t xml:space="preserve"> </w:t>
      </w:r>
      <w:r w:rsidR="00663084">
        <w:rPr>
          <w:rFonts w:ascii="Times New Roman" w:hAnsi="Times New Roman" w:cs="Times New Roman"/>
          <w:lang w:eastAsia="ar-SA"/>
        </w:rPr>
        <w:t xml:space="preserve"> un ārpus projekta izmaksas 10 555,64</w:t>
      </w:r>
      <w:r w:rsidR="007262FD">
        <w:rPr>
          <w:rFonts w:ascii="Times New Roman" w:hAnsi="Times New Roman" w:cs="Times New Roman"/>
          <w:lang w:eastAsia="ar-SA"/>
        </w:rPr>
        <w:t xml:space="preserve"> </w:t>
      </w:r>
      <w:r w:rsidR="007262FD" w:rsidRPr="009E2A32">
        <w:rPr>
          <w:rFonts w:ascii="Times New Roman" w:hAnsi="Times New Roman" w:cs="Times New Roman"/>
          <w:i/>
          <w:iCs/>
          <w:lang w:eastAsia="ar-SA"/>
        </w:rPr>
        <w:t>euro</w:t>
      </w:r>
      <w:r w:rsidR="009E2A32">
        <w:rPr>
          <w:rFonts w:ascii="Times New Roman" w:hAnsi="Times New Roman" w:cs="Times New Roman"/>
          <w:lang w:eastAsia="ar-SA"/>
        </w:rPr>
        <w:t xml:space="preserve">, </w:t>
      </w:r>
      <w:r w:rsidRPr="008F3325">
        <w:rPr>
          <w:rFonts w:ascii="Times New Roman" w:hAnsi="Times New Roman" w:cs="Times New Roman"/>
          <w:lang w:eastAsia="ar-SA"/>
        </w:rPr>
        <w:t>tiks iekļauts un nodrošināts Ādažu novada pašvaldības 2026. gada budžetā</w:t>
      </w:r>
      <w:r w:rsidR="005660D7">
        <w:rPr>
          <w:rFonts w:ascii="Times New Roman" w:hAnsi="Times New Roman" w:cs="Times New Roman"/>
          <w:lang w:eastAsia="ar-SA"/>
        </w:rPr>
        <w:t>.</w:t>
      </w:r>
    </w:p>
    <w:p w14:paraId="5A526623" w14:textId="02686969" w:rsidR="009C1474" w:rsidRPr="00CC1092" w:rsidRDefault="00CC1092" w:rsidP="00CC1092">
      <w:pPr>
        <w:spacing w:after="120"/>
        <w:rPr>
          <w:rFonts w:ascii="Times New Roman" w:hAnsi="Times New Roman" w:cs="Times New Roman"/>
          <w:iCs/>
        </w:rPr>
      </w:pPr>
      <w:r>
        <w:rPr>
          <w:rFonts w:ascii="Times New Roman" w:hAnsi="Times New Roman" w:cs="Times New Roman"/>
        </w:rPr>
        <w:t xml:space="preserve">3.   </w:t>
      </w:r>
      <w:r w:rsidR="009C1474">
        <w:rPr>
          <w:rFonts w:ascii="Times New Roman" w:hAnsi="Times New Roman" w:cs="Times New Roman"/>
        </w:rPr>
        <w:t>Pašvaldības izpilddirektora vietniecei veikt lēmuma izpildes kontroli.</w:t>
      </w:r>
    </w:p>
    <w:p w14:paraId="26252728"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7A5BE638" w14:textId="77777777" w:rsidR="00564CA6" w:rsidRDefault="00564CA6" w:rsidP="00BB16A4">
      <w:pPr>
        <w:jc w:val="both"/>
        <w:rPr>
          <w:rFonts w:ascii="Times New Roman" w:hAnsi="Times New Roman" w:cs="Times New Roman"/>
        </w:rPr>
      </w:pPr>
    </w:p>
    <w:p w14:paraId="329BF77E" w14:textId="77777777" w:rsidR="00BB16A4" w:rsidRPr="00564CA6" w:rsidRDefault="00BB16A4" w:rsidP="00BB16A4">
      <w:pPr>
        <w:jc w:val="both"/>
        <w:rPr>
          <w:rFonts w:ascii="Times New Roman" w:hAnsi="Times New Roman" w:cs="Times New Roman"/>
        </w:rPr>
      </w:pPr>
    </w:p>
    <w:p w14:paraId="24726E13" w14:textId="77777777" w:rsidR="00564CA6" w:rsidRDefault="009C1474"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54F58573" w14:textId="77777777" w:rsidR="00147221" w:rsidRDefault="00147221" w:rsidP="00BB16A4">
      <w:pPr>
        <w:jc w:val="both"/>
        <w:rPr>
          <w:rFonts w:ascii="Times New Roman" w:hAnsi="Times New Roman" w:cs="Times New Roman"/>
          <w:noProof/>
        </w:rPr>
      </w:pPr>
    </w:p>
    <w:p w14:paraId="6A0D6F9B" w14:textId="77777777" w:rsidR="00147221" w:rsidRPr="00147221" w:rsidRDefault="009C1474"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207F7D8E" w14:textId="77777777" w:rsidR="00564CA6" w:rsidRPr="00564CA6" w:rsidRDefault="009C1474" w:rsidP="00564CA6">
      <w:pPr>
        <w:jc w:val="both"/>
        <w:rPr>
          <w:rFonts w:ascii="Times New Roman" w:hAnsi="Times New Roman" w:cs="Times New Roman"/>
        </w:rPr>
      </w:pPr>
      <w:r w:rsidRPr="00564CA6">
        <w:rPr>
          <w:rFonts w:ascii="Times New Roman" w:hAnsi="Times New Roman" w:cs="Times New Roman"/>
        </w:rPr>
        <w:t>__________________________</w:t>
      </w:r>
    </w:p>
    <w:p w14:paraId="560067CF" w14:textId="77777777" w:rsidR="00564CA6" w:rsidRPr="00564CA6" w:rsidRDefault="009C1474"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689B4504" w14:textId="500EE40D" w:rsidR="0079484F" w:rsidRPr="001413DB" w:rsidRDefault="009A43D8" w:rsidP="00564CA6">
      <w:pPr>
        <w:jc w:val="both"/>
        <w:rPr>
          <w:rFonts w:ascii="Times New Roman" w:hAnsi="Times New Roman" w:cs="Times New Roman"/>
        </w:rPr>
      </w:pPr>
      <w:r w:rsidRPr="001413DB">
        <w:rPr>
          <w:rFonts w:ascii="Times New Roman" w:hAnsi="Times New Roman" w:cs="Times New Roman"/>
        </w:rPr>
        <w:t>IDR, IDRV, JIN,</w:t>
      </w:r>
      <w:r w:rsidR="00313D74" w:rsidRPr="001413DB">
        <w:rPr>
          <w:rFonts w:ascii="Times New Roman" w:hAnsi="Times New Roman" w:cs="Times New Roman"/>
        </w:rPr>
        <w:t xml:space="preserve"> </w:t>
      </w:r>
      <w:r w:rsidRPr="001413DB">
        <w:rPr>
          <w:rFonts w:ascii="Times New Roman" w:hAnsi="Times New Roman" w:cs="Times New Roman"/>
        </w:rPr>
        <w:t>FIN, APN</w:t>
      </w:r>
    </w:p>
    <w:p w14:paraId="27B39BF9" w14:textId="77777777" w:rsidR="00564CA6" w:rsidRPr="00564CA6" w:rsidRDefault="00564CA6" w:rsidP="00564CA6">
      <w:pPr>
        <w:jc w:val="both"/>
        <w:rPr>
          <w:rFonts w:ascii="Times New Roman" w:hAnsi="Times New Roman" w:cs="Times New Roman"/>
          <w:color w:val="FF0000"/>
        </w:rPr>
      </w:pPr>
    </w:p>
    <w:p w14:paraId="30735A0D" w14:textId="77777777" w:rsidR="00564CA6" w:rsidRPr="00B47C10" w:rsidRDefault="009C1474" w:rsidP="00564CA6">
      <w:pPr>
        <w:rPr>
          <w:rFonts w:ascii="Times New Roman" w:hAnsi="Times New Roman" w:cs="Times New Roman"/>
          <w:sz w:val="20"/>
          <w:szCs w:val="20"/>
        </w:rPr>
      </w:pPr>
      <w:r w:rsidRPr="006D513B">
        <w:rPr>
          <w:rFonts w:ascii="Times New Roman" w:hAnsi="Times New Roman" w:cs="Times New Roman"/>
          <w:noProof/>
          <w:sz w:val="20"/>
          <w:szCs w:val="20"/>
        </w:rPr>
        <w:t>Santa Ruģēna</w:t>
      </w:r>
      <w:r w:rsidRPr="006D513B">
        <w:rPr>
          <w:rFonts w:ascii="Times New Roman" w:hAnsi="Times New Roman" w:cs="Times New Roman"/>
          <w:sz w:val="20"/>
          <w:szCs w:val="20"/>
        </w:rPr>
        <w:t xml:space="preserve">, </w:t>
      </w:r>
      <w:r w:rsidR="0097263E">
        <w:rPr>
          <w:rFonts w:ascii="Times New Roman" w:hAnsi="Times New Roman" w:cs="Times New Roman"/>
          <w:sz w:val="20"/>
          <w:szCs w:val="20"/>
        </w:rPr>
        <w:t>20290211</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C5D4E" w14:textId="77777777" w:rsidR="008A3731" w:rsidRDefault="008A3731">
      <w:r>
        <w:separator/>
      </w:r>
    </w:p>
  </w:endnote>
  <w:endnote w:type="continuationSeparator" w:id="0">
    <w:p w14:paraId="6692CF00" w14:textId="77777777" w:rsidR="008A3731" w:rsidRDefault="008A3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1023561"/>
      <w:docPartObj>
        <w:docPartGallery w:val="Page Numbers (Bottom of Page)"/>
        <w:docPartUnique/>
      </w:docPartObj>
    </w:sdtPr>
    <w:sdtEndPr>
      <w:rPr>
        <w:rFonts w:ascii="Times New Roman" w:hAnsi="Times New Roman" w:cs="Times New Roman"/>
        <w:noProof/>
      </w:rPr>
    </w:sdtEndPr>
    <w:sdtContent>
      <w:p w14:paraId="32A74147" w14:textId="77777777" w:rsidR="005C7FA1" w:rsidRPr="005C7FA1" w:rsidRDefault="009C1474">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55801589"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805DE" w14:textId="77777777" w:rsidR="005C7FA1" w:rsidRPr="005C7FA1" w:rsidRDefault="005C7FA1">
    <w:pPr>
      <w:pStyle w:val="Kjene"/>
      <w:jc w:val="right"/>
      <w:rPr>
        <w:rFonts w:ascii="Times New Roman" w:hAnsi="Times New Roman" w:cs="Times New Roman"/>
      </w:rPr>
    </w:pPr>
  </w:p>
  <w:p w14:paraId="1975CF59"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58BAA" w14:textId="77777777" w:rsidR="008A3731" w:rsidRDefault="008A3731">
      <w:r>
        <w:separator/>
      </w:r>
    </w:p>
  </w:footnote>
  <w:footnote w:type="continuationSeparator" w:id="0">
    <w:p w14:paraId="0CC6DFC3" w14:textId="77777777" w:rsidR="008A3731" w:rsidRDefault="008A3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A30F2"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CEF81"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7764D1A4">
      <w:start w:val="1"/>
      <w:numFmt w:val="decimal"/>
      <w:lvlText w:val="%1."/>
      <w:lvlJc w:val="left"/>
      <w:pPr>
        <w:ind w:left="720" w:hanging="360"/>
      </w:pPr>
      <w:rPr>
        <w:rFonts w:hint="default"/>
      </w:rPr>
    </w:lvl>
    <w:lvl w:ilvl="1" w:tplc="137839F4" w:tentative="1">
      <w:start w:val="1"/>
      <w:numFmt w:val="lowerLetter"/>
      <w:lvlText w:val="%2."/>
      <w:lvlJc w:val="left"/>
      <w:pPr>
        <w:ind w:left="1440" w:hanging="360"/>
      </w:pPr>
    </w:lvl>
    <w:lvl w:ilvl="2" w:tplc="CF9C2314" w:tentative="1">
      <w:start w:val="1"/>
      <w:numFmt w:val="lowerRoman"/>
      <w:lvlText w:val="%3."/>
      <w:lvlJc w:val="right"/>
      <w:pPr>
        <w:ind w:left="2160" w:hanging="180"/>
      </w:pPr>
    </w:lvl>
    <w:lvl w:ilvl="3" w:tplc="1FB48DC4" w:tentative="1">
      <w:start w:val="1"/>
      <w:numFmt w:val="decimal"/>
      <w:lvlText w:val="%4."/>
      <w:lvlJc w:val="left"/>
      <w:pPr>
        <w:ind w:left="2880" w:hanging="360"/>
      </w:pPr>
    </w:lvl>
    <w:lvl w:ilvl="4" w:tplc="10362B92" w:tentative="1">
      <w:start w:val="1"/>
      <w:numFmt w:val="lowerLetter"/>
      <w:lvlText w:val="%5."/>
      <w:lvlJc w:val="left"/>
      <w:pPr>
        <w:ind w:left="3600" w:hanging="360"/>
      </w:pPr>
    </w:lvl>
    <w:lvl w:ilvl="5" w:tplc="FD761FF4" w:tentative="1">
      <w:start w:val="1"/>
      <w:numFmt w:val="lowerRoman"/>
      <w:lvlText w:val="%6."/>
      <w:lvlJc w:val="right"/>
      <w:pPr>
        <w:ind w:left="4320" w:hanging="180"/>
      </w:pPr>
    </w:lvl>
    <w:lvl w:ilvl="6" w:tplc="58EE3774" w:tentative="1">
      <w:start w:val="1"/>
      <w:numFmt w:val="decimal"/>
      <w:lvlText w:val="%7."/>
      <w:lvlJc w:val="left"/>
      <w:pPr>
        <w:ind w:left="5040" w:hanging="360"/>
      </w:pPr>
    </w:lvl>
    <w:lvl w:ilvl="7" w:tplc="A976AD9C" w:tentative="1">
      <w:start w:val="1"/>
      <w:numFmt w:val="lowerLetter"/>
      <w:lvlText w:val="%8."/>
      <w:lvlJc w:val="left"/>
      <w:pPr>
        <w:ind w:left="5760" w:hanging="360"/>
      </w:pPr>
    </w:lvl>
    <w:lvl w:ilvl="8" w:tplc="B418AE12" w:tentative="1">
      <w:start w:val="1"/>
      <w:numFmt w:val="lowerRoman"/>
      <w:lvlText w:val="%9."/>
      <w:lvlJc w:val="right"/>
      <w:pPr>
        <w:ind w:left="6480" w:hanging="180"/>
      </w:pPr>
    </w:lvl>
  </w:abstractNum>
  <w:abstractNum w:abstractNumId="1" w15:restartNumberingAfterBreak="0">
    <w:nsid w:val="663378AE"/>
    <w:multiLevelType w:val="multilevel"/>
    <w:tmpl w:val="C8F4C982"/>
    <w:lvl w:ilvl="0">
      <w:start w:val="1"/>
      <w:numFmt w:val="decimal"/>
      <w:lvlText w:val="%1."/>
      <w:lvlJc w:val="left"/>
      <w:pPr>
        <w:ind w:left="2061" w:hanging="360"/>
      </w:pPr>
      <w:rPr>
        <w:color w:val="auto"/>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1"/>
  </w:num>
  <w:num w:numId="2" w16cid:durableId="196453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046C"/>
    <w:rsid w:val="00030457"/>
    <w:rsid w:val="00030E62"/>
    <w:rsid w:val="00070E3F"/>
    <w:rsid w:val="00077FEB"/>
    <w:rsid w:val="000C48C9"/>
    <w:rsid w:val="0012617D"/>
    <w:rsid w:val="001413DB"/>
    <w:rsid w:val="00147221"/>
    <w:rsid w:val="00167690"/>
    <w:rsid w:val="00195A73"/>
    <w:rsid w:val="001A297B"/>
    <w:rsid w:val="001B35A3"/>
    <w:rsid w:val="0025391B"/>
    <w:rsid w:val="00262442"/>
    <w:rsid w:val="00286977"/>
    <w:rsid w:val="00297558"/>
    <w:rsid w:val="002D53F6"/>
    <w:rsid w:val="00313D74"/>
    <w:rsid w:val="00351D48"/>
    <w:rsid w:val="003A1791"/>
    <w:rsid w:val="003B0D02"/>
    <w:rsid w:val="003C401E"/>
    <w:rsid w:val="003F069F"/>
    <w:rsid w:val="00435F35"/>
    <w:rsid w:val="0048304B"/>
    <w:rsid w:val="004B266B"/>
    <w:rsid w:val="004D516C"/>
    <w:rsid w:val="00521C00"/>
    <w:rsid w:val="0053073B"/>
    <w:rsid w:val="00543508"/>
    <w:rsid w:val="005440C8"/>
    <w:rsid w:val="00564CA6"/>
    <w:rsid w:val="005660D7"/>
    <w:rsid w:val="005C7FA1"/>
    <w:rsid w:val="005E5260"/>
    <w:rsid w:val="00617AAC"/>
    <w:rsid w:val="00663084"/>
    <w:rsid w:val="00693F05"/>
    <w:rsid w:val="006D3451"/>
    <w:rsid w:val="006D513B"/>
    <w:rsid w:val="007262FD"/>
    <w:rsid w:val="0074092B"/>
    <w:rsid w:val="0079484F"/>
    <w:rsid w:val="007B4DDB"/>
    <w:rsid w:val="00816DE3"/>
    <w:rsid w:val="008257F8"/>
    <w:rsid w:val="008A3731"/>
    <w:rsid w:val="008B49BC"/>
    <w:rsid w:val="008E3846"/>
    <w:rsid w:val="008F3325"/>
    <w:rsid w:val="009139A1"/>
    <w:rsid w:val="00931891"/>
    <w:rsid w:val="0097263E"/>
    <w:rsid w:val="00996740"/>
    <w:rsid w:val="009A3989"/>
    <w:rsid w:val="009A43D8"/>
    <w:rsid w:val="009B7F8F"/>
    <w:rsid w:val="009C1474"/>
    <w:rsid w:val="009E2A32"/>
    <w:rsid w:val="00A254B5"/>
    <w:rsid w:val="00A52B04"/>
    <w:rsid w:val="00A73831"/>
    <w:rsid w:val="00A7557C"/>
    <w:rsid w:val="00AF295B"/>
    <w:rsid w:val="00B36CD4"/>
    <w:rsid w:val="00B4014F"/>
    <w:rsid w:val="00B47C10"/>
    <w:rsid w:val="00B60090"/>
    <w:rsid w:val="00BB16A4"/>
    <w:rsid w:val="00BB1F0D"/>
    <w:rsid w:val="00BE75D1"/>
    <w:rsid w:val="00C82360"/>
    <w:rsid w:val="00C9477C"/>
    <w:rsid w:val="00CC1092"/>
    <w:rsid w:val="00CC1B2F"/>
    <w:rsid w:val="00CF16C2"/>
    <w:rsid w:val="00D86969"/>
    <w:rsid w:val="00E31AD8"/>
    <w:rsid w:val="00E52DA2"/>
    <w:rsid w:val="00E75D8D"/>
    <w:rsid w:val="00E81BD3"/>
    <w:rsid w:val="00EC3055"/>
    <w:rsid w:val="00EF06E1"/>
    <w:rsid w:val="00F0369F"/>
    <w:rsid w:val="00F16E21"/>
    <w:rsid w:val="00FA29A3"/>
    <w:rsid w:val="00FD58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F3574"/>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basedOn w:val="Parasts"/>
    <w:uiPriority w:val="34"/>
    <w:qFormat/>
    <w:rsid w:val="00FD58BF"/>
    <w:pPr>
      <w:ind w:left="720"/>
      <w:contextualSpacing/>
    </w:pPr>
  </w:style>
  <w:style w:type="paragraph" w:styleId="Prskatjums">
    <w:name w:val="Revision"/>
    <w:hidden/>
    <w:uiPriority w:val="99"/>
    <w:semiHidden/>
    <w:rsid w:val="00816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2413</Words>
  <Characters>1376</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Santa Ruģēna</cp:lastModifiedBy>
  <cp:revision>15</cp:revision>
  <cp:lastPrinted>2025-02-19T05:56:00Z</cp:lastPrinted>
  <dcterms:created xsi:type="dcterms:W3CDTF">2025-02-04T17:04:00Z</dcterms:created>
  <dcterms:modified xsi:type="dcterms:W3CDTF">2025-02-21T08:46:00Z</dcterms:modified>
</cp:coreProperties>
</file>