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9394E" w14:textId="77777777" w:rsidR="008F0EDD" w:rsidRDefault="00DA3FF9" w:rsidP="00D562F6">
      <w:pPr>
        <w:spacing w:after="0"/>
      </w:pPr>
      <w:r w:rsidRPr="0082197D">
        <w:rPr>
          <w:noProof/>
          <w:lang w:eastAsia="lv-LV"/>
        </w:rPr>
        <w:drawing>
          <wp:inline distT="0" distB="0" distL="0" distR="0" wp14:anchorId="0B746C81" wp14:editId="22339094">
            <wp:extent cx="5731510" cy="11703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170305"/>
                    </a:xfrm>
                    <a:prstGeom prst="rect">
                      <a:avLst/>
                    </a:prstGeom>
                    <a:noFill/>
                    <a:ln>
                      <a:noFill/>
                    </a:ln>
                  </pic:spPr>
                </pic:pic>
              </a:graphicData>
            </a:graphic>
          </wp:inline>
        </w:drawing>
      </w:r>
    </w:p>
    <w:p w14:paraId="500834C2" w14:textId="77777777" w:rsidR="00DA3FF9" w:rsidRPr="009C3374" w:rsidRDefault="00DA3FF9" w:rsidP="00D562F6">
      <w:pPr>
        <w:spacing w:after="0"/>
        <w:rPr>
          <w:color w:val="FF0000"/>
        </w:rPr>
      </w:pPr>
    </w:p>
    <w:p w14:paraId="65DCE4FE" w14:textId="77777777" w:rsidR="00DA3FF9" w:rsidRPr="007415EA" w:rsidRDefault="00DA3FF9" w:rsidP="000F4812">
      <w:pPr>
        <w:shd w:val="clear" w:color="auto" w:fill="FFFFFF"/>
        <w:spacing w:after="0"/>
        <w:jc w:val="right"/>
        <w:rPr>
          <w:rFonts w:eastAsia="Calibri"/>
          <w:lang w:bidi="en-US"/>
        </w:rPr>
      </w:pPr>
      <w:r w:rsidRPr="007415EA">
        <w:rPr>
          <w:rFonts w:eastAsia="Calibri"/>
          <w:lang w:bidi="en-US"/>
        </w:rPr>
        <w:t>APSTIPRINĀTI</w:t>
      </w:r>
    </w:p>
    <w:p w14:paraId="6649E167" w14:textId="77777777" w:rsidR="00DA3FF9" w:rsidRPr="007415EA" w:rsidRDefault="00DA3FF9" w:rsidP="000F4812">
      <w:pPr>
        <w:shd w:val="clear" w:color="auto" w:fill="FFFFFF"/>
        <w:spacing w:after="0"/>
        <w:jc w:val="right"/>
        <w:rPr>
          <w:rFonts w:eastAsia="Calibri"/>
          <w:lang w:bidi="en-US"/>
        </w:rPr>
      </w:pPr>
      <w:r w:rsidRPr="007415EA">
        <w:rPr>
          <w:rFonts w:eastAsia="Calibri"/>
          <w:lang w:bidi="en-US"/>
        </w:rPr>
        <w:t>Ādažu novada domes</w:t>
      </w:r>
    </w:p>
    <w:p w14:paraId="3B59134C" w14:textId="77777777" w:rsidR="00DA3FF9" w:rsidRPr="00FC7200" w:rsidRDefault="00DA3FF9" w:rsidP="000F4812">
      <w:pPr>
        <w:shd w:val="clear" w:color="auto" w:fill="FFFFFF"/>
        <w:spacing w:after="0"/>
        <w:jc w:val="right"/>
        <w:rPr>
          <w:rFonts w:eastAsia="Calibri"/>
          <w:lang w:bidi="en-US"/>
        </w:rPr>
      </w:pPr>
      <w:r w:rsidRPr="00FC7200">
        <w:rPr>
          <w:rFonts w:eastAsia="Calibri"/>
          <w:lang w:bidi="en-US"/>
        </w:rPr>
        <w:t>Pašvaldības mantas iznomāšanas un</w:t>
      </w:r>
    </w:p>
    <w:p w14:paraId="63460D25" w14:textId="77777777" w:rsidR="00DA3FF9" w:rsidRPr="00FC7200" w:rsidRDefault="00DA3FF9" w:rsidP="000F4812">
      <w:pPr>
        <w:shd w:val="clear" w:color="auto" w:fill="FFFFFF"/>
        <w:spacing w:after="0"/>
        <w:jc w:val="right"/>
        <w:rPr>
          <w:rFonts w:eastAsia="Calibri"/>
          <w:lang w:bidi="en-US"/>
        </w:rPr>
      </w:pPr>
      <w:r w:rsidRPr="00FC7200">
        <w:rPr>
          <w:rFonts w:eastAsia="Calibri"/>
          <w:lang w:bidi="en-US"/>
        </w:rPr>
        <w:t>atsavināšanas komisijas sēdē</w:t>
      </w:r>
    </w:p>
    <w:p w14:paraId="117329AC" w14:textId="651CFD38" w:rsidR="00DA3FF9" w:rsidRPr="00FC7200" w:rsidRDefault="00A86B8F" w:rsidP="000F4812">
      <w:pPr>
        <w:shd w:val="clear" w:color="auto" w:fill="FFFFFF"/>
        <w:spacing w:after="0"/>
        <w:jc w:val="right"/>
        <w:rPr>
          <w:rFonts w:eastAsia="Calibri"/>
          <w:lang w:bidi="en-US"/>
        </w:rPr>
      </w:pPr>
      <w:r w:rsidRPr="00FC7200">
        <w:rPr>
          <w:rFonts w:eastAsia="Calibri"/>
          <w:lang w:bidi="en-US"/>
        </w:rPr>
        <w:t>202</w:t>
      </w:r>
      <w:r w:rsidR="00A65F3F">
        <w:rPr>
          <w:rFonts w:eastAsia="Calibri"/>
          <w:lang w:bidi="en-US"/>
        </w:rPr>
        <w:t>4</w:t>
      </w:r>
      <w:r w:rsidRPr="00FC7200">
        <w:rPr>
          <w:rFonts w:eastAsia="Calibri"/>
          <w:lang w:bidi="en-US"/>
        </w:rPr>
        <w:t xml:space="preserve">. gada </w:t>
      </w:r>
      <w:r w:rsidR="008B4C4A">
        <w:rPr>
          <w:rFonts w:eastAsia="Calibri"/>
          <w:lang w:bidi="en-US"/>
        </w:rPr>
        <w:t>20</w:t>
      </w:r>
      <w:r w:rsidR="00DA3FF9" w:rsidRPr="00FC7200">
        <w:rPr>
          <w:rFonts w:eastAsia="Calibri"/>
          <w:lang w:bidi="en-US"/>
        </w:rPr>
        <w:t xml:space="preserve">. </w:t>
      </w:r>
      <w:r w:rsidR="00A65F3F">
        <w:rPr>
          <w:rFonts w:eastAsia="Calibri"/>
          <w:lang w:bidi="en-US"/>
        </w:rPr>
        <w:t>marta</w:t>
      </w:r>
      <w:r w:rsidR="00DA3FF9" w:rsidRPr="00FC7200">
        <w:rPr>
          <w:rFonts w:eastAsia="Calibri"/>
          <w:lang w:bidi="en-US"/>
        </w:rPr>
        <w:t xml:space="preserve"> (protokols Nr. </w:t>
      </w:r>
      <w:r w:rsidR="00FC7200" w:rsidRPr="00FC7200">
        <w:rPr>
          <w:rFonts w:eastAsia="Calibri"/>
          <w:lang w:bidi="en-US"/>
        </w:rPr>
        <w:t>2</w:t>
      </w:r>
      <w:r w:rsidR="00A65F3F">
        <w:rPr>
          <w:rFonts w:eastAsia="Calibri"/>
          <w:lang w:bidi="en-US"/>
        </w:rPr>
        <w:t>5</w:t>
      </w:r>
      <w:r w:rsidRPr="00FC7200">
        <w:rPr>
          <w:rFonts w:eastAsia="Calibri"/>
          <w:lang w:bidi="en-US"/>
        </w:rPr>
        <w:t>/</w:t>
      </w:r>
      <w:r w:rsidR="008B4C4A">
        <w:rPr>
          <w:rFonts w:eastAsia="Calibri"/>
          <w:lang w:bidi="en-US"/>
        </w:rPr>
        <w:t>7</w:t>
      </w:r>
      <w:r w:rsidR="00DA3FF9" w:rsidRPr="00FC7200">
        <w:rPr>
          <w:rFonts w:eastAsia="Calibri"/>
          <w:lang w:bidi="en-US"/>
        </w:rPr>
        <w:t>)</w:t>
      </w:r>
    </w:p>
    <w:p w14:paraId="0A126E2D" w14:textId="77777777" w:rsidR="00DA3FF9" w:rsidRPr="00FC7200" w:rsidRDefault="00DA3FF9" w:rsidP="000F4812">
      <w:pPr>
        <w:spacing w:after="0"/>
        <w:jc w:val="right"/>
        <w:rPr>
          <w:color w:val="FF0000"/>
        </w:rPr>
      </w:pPr>
    </w:p>
    <w:p w14:paraId="00195ACA" w14:textId="77777777" w:rsidR="00DA3FF9" w:rsidRPr="00FC7200" w:rsidRDefault="00DA3FF9" w:rsidP="000F4812">
      <w:pPr>
        <w:spacing w:after="0"/>
        <w:jc w:val="right"/>
        <w:rPr>
          <w:color w:val="FF0000"/>
        </w:rPr>
      </w:pPr>
    </w:p>
    <w:p w14:paraId="3430CEC1" w14:textId="77777777" w:rsidR="00450790" w:rsidRPr="003D5218" w:rsidRDefault="00450790" w:rsidP="000F4812">
      <w:pPr>
        <w:widowControl w:val="0"/>
        <w:suppressAutoHyphens/>
        <w:spacing w:after="0"/>
        <w:jc w:val="center"/>
        <w:rPr>
          <w:rFonts w:eastAsia="Lucida Sans Unicode"/>
          <w:b/>
          <w:sz w:val="28"/>
          <w:szCs w:val="28"/>
        </w:rPr>
      </w:pPr>
      <w:r w:rsidRPr="003D5218">
        <w:rPr>
          <w:rFonts w:eastAsia="Lucida Sans Unicode"/>
          <w:b/>
          <w:sz w:val="28"/>
          <w:szCs w:val="28"/>
        </w:rPr>
        <w:t>NOTEIKUMI</w:t>
      </w:r>
    </w:p>
    <w:p w14:paraId="4F78A086" w14:textId="77777777" w:rsidR="00450790" w:rsidRPr="003D5218" w:rsidRDefault="00450790" w:rsidP="000F4812">
      <w:pPr>
        <w:widowControl w:val="0"/>
        <w:suppressAutoHyphens/>
        <w:spacing w:after="0"/>
        <w:jc w:val="center"/>
        <w:rPr>
          <w:rFonts w:eastAsia="Lucida Sans Unicode"/>
        </w:rPr>
      </w:pPr>
      <w:r w:rsidRPr="003D5218">
        <w:rPr>
          <w:rFonts w:eastAsia="Lucida Sans Unicode"/>
        </w:rPr>
        <w:t>Ādažos, Ādažu novadā</w:t>
      </w:r>
    </w:p>
    <w:p w14:paraId="61B3096C" w14:textId="77777777" w:rsidR="00450790" w:rsidRPr="003D5218" w:rsidRDefault="00450790" w:rsidP="00D562F6">
      <w:pPr>
        <w:widowControl w:val="0"/>
        <w:suppressAutoHyphens/>
        <w:spacing w:after="0"/>
        <w:rPr>
          <w:rFonts w:eastAsia="Lucida Sans Unicode"/>
          <w:b/>
        </w:rPr>
      </w:pPr>
    </w:p>
    <w:p w14:paraId="2C7D5EC9" w14:textId="0A6C304A" w:rsidR="00450790" w:rsidRPr="003D5218" w:rsidRDefault="00450790" w:rsidP="00D562F6">
      <w:pPr>
        <w:widowControl w:val="0"/>
        <w:suppressAutoHyphens/>
        <w:spacing w:after="0"/>
        <w:rPr>
          <w:rFonts w:eastAsia="Lucida Sans Unicode"/>
        </w:rPr>
      </w:pPr>
      <w:r w:rsidRPr="003D5218">
        <w:rPr>
          <w:rFonts w:eastAsia="Lucida Sans Unicode"/>
        </w:rPr>
        <w:t>202</w:t>
      </w:r>
      <w:r w:rsidR="00A65F3F">
        <w:rPr>
          <w:rFonts w:eastAsia="Lucida Sans Unicode"/>
        </w:rPr>
        <w:t>5</w:t>
      </w:r>
      <w:r w:rsidRPr="003D5218">
        <w:rPr>
          <w:rFonts w:eastAsia="Lucida Sans Unicode"/>
        </w:rPr>
        <w:t xml:space="preserve">. gada </w:t>
      </w:r>
      <w:r w:rsidR="008B4C4A">
        <w:rPr>
          <w:rFonts w:eastAsia="Lucida Sans Unicode"/>
        </w:rPr>
        <w:t>20</w:t>
      </w:r>
      <w:r w:rsidRPr="003D5218">
        <w:rPr>
          <w:rFonts w:eastAsia="Lucida Sans Unicode"/>
        </w:rPr>
        <w:t xml:space="preserve">. </w:t>
      </w:r>
      <w:r w:rsidR="006B718C" w:rsidRPr="003D5218">
        <w:rPr>
          <w:rFonts w:eastAsia="Lucida Sans Unicode"/>
        </w:rPr>
        <w:t>m</w:t>
      </w:r>
      <w:r w:rsidR="00A65F3F">
        <w:rPr>
          <w:rFonts w:eastAsia="Lucida Sans Unicode"/>
        </w:rPr>
        <w:t>artā</w:t>
      </w:r>
      <w:r w:rsidRPr="003D5218">
        <w:rPr>
          <w:rFonts w:eastAsia="Lucida Sans Unicode"/>
        </w:rPr>
        <w:t xml:space="preserve">                                </w:t>
      </w:r>
      <w:r w:rsidRPr="003D5218">
        <w:rPr>
          <w:rFonts w:eastAsia="Lucida Sans Unicode"/>
        </w:rPr>
        <w:tab/>
        <w:t xml:space="preserve">             </w:t>
      </w:r>
      <w:r w:rsidRPr="003D5218">
        <w:rPr>
          <w:rFonts w:eastAsia="Lucida Sans Unicode"/>
        </w:rPr>
        <w:tab/>
        <w:t xml:space="preserve">   </w:t>
      </w:r>
      <w:r w:rsidRPr="003D5218">
        <w:rPr>
          <w:rFonts w:eastAsia="Lucida Sans Unicode"/>
        </w:rPr>
        <w:tab/>
        <w:t xml:space="preserve">   </w:t>
      </w:r>
      <w:bookmarkStart w:id="0" w:name="_Hlk54970795"/>
      <w:r w:rsidRPr="003D5218">
        <w:rPr>
          <w:rFonts w:eastAsia="Lucida Sans Unicode"/>
        </w:rPr>
        <w:t xml:space="preserve">Nr. </w:t>
      </w:r>
      <w:bookmarkEnd w:id="0"/>
      <w:r w:rsidRPr="003D5218">
        <w:rPr>
          <w:rFonts w:eastAsia="Arial Unicode MS"/>
          <w:lang w:eastAsia="lv-LV" w:bidi="lv-LV"/>
        </w:rPr>
        <w:t>ĀNP/</w:t>
      </w:r>
      <w:r w:rsidRPr="003D5218">
        <w:rPr>
          <w:rFonts w:eastAsia="Arial Unicode MS"/>
          <w:shd w:val="clear" w:color="auto" w:fill="FFFFFF"/>
          <w:lang w:eastAsia="lv-LV" w:bidi="lv-LV"/>
        </w:rPr>
        <w:t>1-7-14-1</w:t>
      </w:r>
      <w:r w:rsidRPr="003D5218">
        <w:rPr>
          <w:rFonts w:eastAsia="Arial Unicode MS"/>
          <w:lang w:eastAsia="lv-LV" w:bidi="lv-LV"/>
        </w:rPr>
        <w:t>/2</w:t>
      </w:r>
      <w:r w:rsidR="00A65F3F">
        <w:rPr>
          <w:rFonts w:eastAsia="Arial Unicode MS"/>
          <w:lang w:eastAsia="lv-LV" w:bidi="lv-LV"/>
        </w:rPr>
        <w:t>5</w:t>
      </w:r>
      <w:r w:rsidRPr="003D5218">
        <w:rPr>
          <w:rFonts w:eastAsia="Arial Unicode MS"/>
          <w:lang w:eastAsia="lv-LV" w:bidi="lv-LV"/>
        </w:rPr>
        <w:t>/</w:t>
      </w:r>
      <w:r w:rsidR="008B4C4A">
        <w:rPr>
          <w:rFonts w:eastAsia="Arial Unicode MS"/>
          <w:lang w:eastAsia="lv-LV" w:bidi="lv-LV"/>
        </w:rPr>
        <w:t>8</w:t>
      </w:r>
    </w:p>
    <w:p w14:paraId="60AA03BC" w14:textId="7DF2577C" w:rsidR="00450790" w:rsidRPr="003D5218" w:rsidRDefault="00450790" w:rsidP="000F4812">
      <w:pPr>
        <w:keepNext/>
        <w:keepLines/>
        <w:widowControl w:val="0"/>
        <w:spacing w:after="60" w:line="254" w:lineRule="exact"/>
        <w:ind w:right="357"/>
        <w:jc w:val="center"/>
        <w:outlineLvl w:val="0"/>
        <w:rPr>
          <w:rFonts w:eastAsia="Arial"/>
          <w:b/>
          <w:bCs/>
          <w:lang w:eastAsia="lv-LV" w:bidi="lv-LV"/>
        </w:rPr>
      </w:pPr>
      <w:r w:rsidRPr="003D5218">
        <w:rPr>
          <w:rFonts w:eastAsia="Arial"/>
          <w:b/>
          <w:bCs/>
          <w:lang w:eastAsia="lv-LV" w:bidi="lv-LV"/>
        </w:rPr>
        <w:t>NEKUSTAMĀ ĪPAŠUMA</w:t>
      </w:r>
    </w:p>
    <w:p w14:paraId="755E1E68" w14:textId="4D3EF0B8" w:rsidR="00450790" w:rsidRPr="003D5218" w:rsidRDefault="00A65F3F" w:rsidP="000F4812">
      <w:pPr>
        <w:keepNext/>
        <w:keepLines/>
        <w:widowControl w:val="0"/>
        <w:spacing w:after="60" w:line="254" w:lineRule="exact"/>
        <w:ind w:right="357"/>
        <w:jc w:val="center"/>
        <w:outlineLvl w:val="0"/>
        <w:rPr>
          <w:rFonts w:eastAsia="Arial"/>
          <w:b/>
          <w:bCs/>
          <w:lang w:eastAsia="lv-LV" w:bidi="lv-LV"/>
        </w:rPr>
      </w:pPr>
      <w:r>
        <w:rPr>
          <w:rFonts w:eastAsia="Arial"/>
          <w:b/>
          <w:bCs/>
          <w:lang w:eastAsia="lv-LV" w:bidi="lv-LV"/>
        </w:rPr>
        <w:t>KAUGURU</w:t>
      </w:r>
      <w:r w:rsidR="00450790" w:rsidRPr="003D5218">
        <w:rPr>
          <w:rFonts w:eastAsia="Arial"/>
          <w:b/>
          <w:bCs/>
          <w:lang w:eastAsia="lv-LV" w:bidi="lv-LV"/>
        </w:rPr>
        <w:t xml:space="preserve"> IELĀ </w:t>
      </w:r>
      <w:r>
        <w:rPr>
          <w:rFonts w:eastAsia="Arial"/>
          <w:b/>
          <w:bCs/>
          <w:lang w:eastAsia="lv-LV" w:bidi="lv-LV"/>
        </w:rPr>
        <w:t>10</w:t>
      </w:r>
      <w:r w:rsidR="001576D8">
        <w:rPr>
          <w:rFonts w:eastAsia="Arial"/>
          <w:b/>
          <w:bCs/>
          <w:lang w:eastAsia="lv-LV" w:bidi="lv-LV"/>
        </w:rPr>
        <w:t>-</w:t>
      </w:r>
      <w:r>
        <w:rPr>
          <w:rFonts w:eastAsia="Arial"/>
          <w:b/>
          <w:bCs/>
          <w:lang w:eastAsia="lv-LV" w:bidi="lv-LV"/>
        </w:rPr>
        <w:t>8</w:t>
      </w:r>
      <w:r w:rsidR="00450790" w:rsidRPr="003D5218">
        <w:rPr>
          <w:rFonts w:eastAsia="Arial"/>
          <w:b/>
          <w:bCs/>
          <w:lang w:eastAsia="lv-LV" w:bidi="lv-LV"/>
        </w:rPr>
        <w:t xml:space="preserve">, </w:t>
      </w:r>
      <w:r>
        <w:rPr>
          <w:rFonts w:eastAsia="Arial"/>
          <w:b/>
          <w:bCs/>
          <w:lang w:eastAsia="lv-LV" w:bidi="lv-LV"/>
        </w:rPr>
        <w:t>BALTEZERĀ</w:t>
      </w:r>
      <w:r w:rsidR="00450790" w:rsidRPr="003D5218">
        <w:rPr>
          <w:rFonts w:eastAsia="Arial"/>
          <w:b/>
          <w:bCs/>
          <w:lang w:eastAsia="lv-LV" w:bidi="lv-LV"/>
        </w:rPr>
        <w:t>,</w:t>
      </w:r>
    </w:p>
    <w:p w14:paraId="36C17730" w14:textId="2367D410" w:rsidR="00450790" w:rsidRPr="003D5218" w:rsidRDefault="00450790" w:rsidP="000F4812">
      <w:pPr>
        <w:keepNext/>
        <w:keepLines/>
        <w:widowControl w:val="0"/>
        <w:spacing w:after="60" w:line="254" w:lineRule="exact"/>
        <w:ind w:right="357"/>
        <w:jc w:val="center"/>
        <w:outlineLvl w:val="0"/>
        <w:rPr>
          <w:rFonts w:eastAsia="Arial"/>
          <w:b/>
          <w:bCs/>
          <w:lang w:eastAsia="lv-LV" w:bidi="lv-LV"/>
        </w:rPr>
      </w:pPr>
      <w:r w:rsidRPr="003D5218">
        <w:rPr>
          <w:rFonts w:eastAsia="Arial"/>
          <w:b/>
          <w:bCs/>
          <w:lang w:eastAsia="lv-LV" w:bidi="lv-LV"/>
        </w:rPr>
        <w:t>ĀDAŽU PAGASTĀ, ĀDAŽU NOVADĀ,</w:t>
      </w:r>
      <w:r w:rsidRPr="003D5218">
        <w:rPr>
          <w:rFonts w:eastAsia="Arial"/>
          <w:b/>
          <w:bCs/>
          <w:lang w:eastAsia="lv-LV" w:bidi="lv-LV"/>
        </w:rPr>
        <w:br/>
        <w:t xml:space="preserve">(kadastra </w:t>
      </w:r>
      <w:r w:rsidR="00297550">
        <w:rPr>
          <w:rFonts w:eastAsia="Arial"/>
          <w:b/>
          <w:bCs/>
          <w:lang w:eastAsia="lv-LV" w:bidi="lv-LV"/>
        </w:rPr>
        <w:t xml:space="preserve">numurs </w:t>
      </w:r>
      <w:r w:rsidR="00E925C1" w:rsidRPr="00E925C1">
        <w:rPr>
          <w:rFonts w:eastAsia="Arial"/>
          <w:b/>
          <w:bCs/>
          <w:lang w:eastAsia="lv-LV" w:bidi="lv-LV"/>
        </w:rPr>
        <w:t>8044 900 2375</w:t>
      </w:r>
      <w:r w:rsidRPr="003D5218">
        <w:rPr>
          <w:rFonts w:eastAsia="Arial"/>
          <w:b/>
          <w:bCs/>
          <w:lang w:eastAsia="lv-LV" w:bidi="lv-LV"/>
        </w:rPr>
        <w:t>)</w:t>
      </w:r>
    </w:p>
    <w:p w14:paraId="37064C92" w14:textId="77777777" w:rsidR="00450790" w:rsidRPr="003D5218" w:rsidRDefault="00450790" w:rsidP="000F4812">
      <w:pPr>
        <w:keepNext/>
        <w:keepLines/>
        <w:widowControl w:val="0"/>
        <w:spacing w:after="60" w:line="254" w:lineRule="exact"/>
        <w:ind w:right="357"/>
        <w:jc w:val="center"/>
        <w:outlineLvl w:val="0"/>
        <w:rPr>
          <w:rFonts w:eastAsia="Arial"/>
          <w:b/>
          <w:bCs/>
          <w:lang w:eastAsia="lv-LV" w:bidi="lv-LV"/>
        </w:rPr>
      </w:pPr>
      <w:bookmarkStart w:id="1" w:name="bookmark1"/>
      <w:r w:rsidRPr="003D5218">
        <w:rPr>
          <w:rFonts w:eastAsia="Arial" w:cs="Arial"/>
          <w:b/>
          <w:bCs/>
          <w:lang w:eastAsia="lv-LV" w:bidi="lv-LV"/>
        </w:rPr>
        <w:t>ELEKTRONISKĀS</w:t>
      </w:r>
      <w:r w:rsidRPr="003D5218">
        <w:rPr>
          <w:rFonts w:eastAsia="Arial"/>
          <w:b/>
          <w:bCs/>
          <w:lang w:eastAsia="lv-LV" w:bidi="lv-LV"/>
        </w:rPr>
        <w:t xml:space="preserve"> IZSOLES NOTEIKUMI</w:t>
      </w:r>
      <w:bookmarkEnd w:id="1"/>
    </w:p>
    <w:p w14:paraId="07B4589B" w14:textId="77777777" w:rsidR="00450790" w:rsidRPr="003D5218" w:rsidRDefault="00450790" w:rsidP="00FC7200">
      <w:pPr>
        <w:keepNext/>
        <w:keepLines/>
        <w:widowControl w:val="0"/>
        <w:spacing w:after="60" w:line="254" w:lineRule="exact"/>
        <w:ind w:right="357"/>
        <w:jc w:val="right"/>
        <w:outlineLvl w:val="0"/>
        <w:rPr>
          <w:rFonts w:eastAsia="Arial"/>
          <w:b/>
          <w:bCs/>
          <w:lang w:eastAsia="lv-LV" w:bidi="lv-LV"/>
        </w:rPr>
      </w:pPr>
    </w:p>
    <w:p w14:paraId="2CB7E470" w14:textId="546AB880" w:rsidR="00450790" w:rsidRPr="003D5218" w:rsidRDefault="00450790" w:rsidP="00FC7200">
      <w:pPr>
        <w:widowControl w:val="0"/>
        <w:suppressAutoHyphens/>
        <w:spacing w:after="0"/>
        <w:ind w:left="5040"/>
        <w:jc w:val="right"/>
        <w:rPr>
          <w:rFonts w:eastAsia="Lucida Sans Unicode"/>
        </w:rPr>
      </w:pPr>
      <w:r w:rsidRPr="003D5218">
        <w:rPr>
          <w:rFonts w:eastAsia="Lucida Sans Unicode"/>
        </w:rPr>
        <w:t>Izdoti saskaņā ar Publiskas</w:t>
      </w:r>
    </w:p>
    <w:p w14:paraId="25C36405" w14:textId="77777777" w:rsidR="00450790" w:rsidRPr="003D5218" w:rsidRDefault="00450790" w:rsidP="00FC7200">
      <w:pPr>
        <w:widowControl w:val="0"/>
        <w:suppressAutoHyphens/>
        <w:spacing w:after="0"/>
        <w:ind w:left="5040"/>
        <w:jc w:val="right"/>
        <w:rPr>
          <w:rFonts w:eastAsia="Lucida Sans Unicode"/>
        </w:rPr>
      </w:pPr>
      <w:r w:rsidRPr="003D5218">
        <w:rPr>
          <w:rFonts w:eastAsia="Lucida Sans Unicode"/>
        </w:rPr>
        <w:t>personas mantas atsavināšanas</w:t>
      </w:r>
    </w:p>
    <w:p w14:paraId="53E0EAA8" w14:textId="77777777" w:rsidR="00450790" w:rsidRPr="003D5218" w:rsidRDefault="00450790" w:rsidP="00FC7200">
      <w:pPr>
        <w:widowControl w:val="0"/>
        <w:suppressAutoHyphens/>
        <w:spacing w:after="0"/>
        <w:ind w:left="5040"/>
        <w:jc w:val="right"/>
        <w:rPr>
          <w:rFonts w:eastAsia="Lucida Sans Unicode"/>
        </w:rPr>
      </w:pPr>
      <w:r w:rsidRPr="003D5218">
        <w:rPr>
          <w:rFonts w:eastAsia="Lucida Sans Unicode"/>
        </w:rPr>
        <w:t>likuma 10. panta pirmo daļu un</w:t>
      </w:r>
      <w:r w:rsidRPr="003D5218">
        <w:rPr>
          <w:rFonts w:eastAsia="Lucida Sans Unicode"/>
          <w:bCs/>
          <w:lang w:bidi="lv-LV"/>
        </w:rPr>
        <w:t xml:space="preserve"> </w:t>
      </w:r>
      <w:r w:rsidRPr="003D5218">
        <w:rPr>
          <w:rFonts w:eastAsia="Lucida Sans Unicode"/>
        </w:rPr>
        <w:t xml:space="preserve">Ādažu novada domes </w:t>
      </w:r>
      <w:r w:rsidRPr="003D5218">
        <w:rPr>
          <w:rFonts w:eastAsia="Lucida Sans Unicode"/>
          <w:bCs/>
          <w:lang w:bidi="lv-LV"/>
        </w:rPr>
        <w:t>Pašvaldības mantas iznomāšanas un atsavināšanas komisijas</w:t>
      </w:r>
    </w:p>
    <w:p w14:paraId="76971CE0" w14:textId="77777777" w:rsidR="00450790" w:rsidRPr="003D5218" w:rsidRDefault="00450790" w:rsidP="00FC7200">
      <w:pPr>
        <w:widowControl w:val="0"/>
        <w:suppressAutoHyphens/>
        <w:spacing w:after="0"/>
        <w:ind w:left="5040"/>
        <w:jc w:val="right"/>
        <w:rPr>
          <w:rFonts w:eastAsia="Lucida Sans Unicode"/>
          <w:bCs/>
          <w:lang w:bidi="lv-LV"/>
        </w:rPr>
      </w:pPr>
      <w:r w:rsidRPr="003D5218">
        <w:rPr>
          <w:rFonts w:eastAsia="Arial Unicode MS"/>
          <w:lang w:eastAsia="lv-LV" w:bidi="lv-LV"/>
        </w:rPr>
        <w:t>23.03.2022.</w:t>
      </w:r>
      <w:r w:rsidRPr="003D5218">
        <w:rPr>
          <w:rFonts w:eastAsia="Lucida Sans Unicode"/>
          <w:bCs/>
          <w:lang w:bidi="lv-LV"/>
        </w:rPr>
        <w:t xml:space="preserve"> nolikuma Nr. 14 8.1. punktu</w:t>
      </w:r>
    </w:p>
    <w:p w14:paraId="1E3BA228" w14:textId="77777777" w:rsidR="00450790" w:rsidRPr="003D5218" w:rsidRDefault="00450790" w:rsidP="00D562F6">
      <w:pPr>
        <w:widowControl w:val="0"/>
        <w:suppressAutoHyphens/>
        <w:spacing w:after="0"/>
        <w:ind w:left="5040"/>
        <w:rPr>
          <w:rFonts w:eastAsia="Lucida Sans Unicode"/>
          <w:color w:val="C00000"/>
        </w:rPr>
      </w:pPr>
    </w:p>
    <w:p w14:paraId="70C897D8" w14:textId="77777777" w:rsidR="00450790" w:rsidRPr="00980324" w:rsidRDefault="00450790" w:rsidP="00B47FA0">
      <w:pPr>
        <w:keepNext/>
        <w:keepLines/>
        <w:widowControl w:val="0"/>
        <w:numPr>
          <w:ilvl w:val="0"/>
          <w:numId w:val="12"/>
        </w:numPr>
        <w:tabs>
          <w:tab w:val="left" w:pos="362"/>
        </w:tabs>
        <w:spacing w:line="250" w:lineRule="exact"/>
        <w:ind w:left="601" w:hanging="601"/>
        <w:outlineLvl w:val="0"/>
        <w:rPr>
          <w:rFonts w:eastAsia="Arial"/>
          <w:b/>
          <w:bCs/>
          <w:lang w:eastAsia="lv-LV" w:bidi="lv-LV"/>
        </w:rPr>
      </w:pPr>
      <w:bookmarkStart w:id="2" w:name="bookmark2"/>
      <w:r w:rsidRPr="00980324">
        <w:rPr>
          <w:rFonts w:eastAsia="Arial"/>
          <w:b/>
          <w:bCs/>
          <w:lang w:eastAsia="lv-LV" w:bidi="lv-LV"/>
        </w:rPr>
        <w:t>Informācija par atsavināmo nekustamo īpašumu</w:t>
      </w:r>
      <w:bookmarkEnd w:id="2"/>
    </w:p>
    <w:p w14:paraId="5A7625F7" w14:textId="4FF164FC" w:rsidR="00450790" w:rsidRPr="00B26F6B" w:rsidRDefault="00450790" w:rsidP="00D562F6">
      <w:pPr>
        <w:widowControl w:val="0"/>
        <w:numPr>
          <w:ilvl w:val="1"/>
          <w:numId w:val="12"/>
        </w:numPr>
        <w:tabs>
          <w:tab w:val="left" w:pos="870"/>
        </w:tabs>
        <w:spacing w:after="60" w:line="250" w:lineRule="exact"/>
        <w:ind w:left="800" w:hanging="420"/>
        <w:rPr>
          <w:rFonts w:eastAsia="Arial Unicode MS"/>
          <w:lang w:eastAsia="lv-LV" w:bidi="lv-LV"/>
        </w:rPr>
      </w:pPr>
      <w:r w:rsidRPr="00B26F6B">
        <w:rPr>
          <w:rFonts w:eastAsia="Arial Unicode MS"/>
          <w:lang w:eastAsia="lv-LV" w:bidi="lv-LV"/>
        </w:rPr>
        <w:t xml:space="preserve">Adrese - </w:t>
      </w:r>
      <w:r w:rsidR="00C10AB7" w:rsidRPr="00C10AB7">
        <w:rPr>
          <w:rFonts w:eastAsia="Arial Unicode MS"/>
          <w:lang w:eastAsia="lv-LV" w:bidi="lv-LV"/>
        </w:rPr>
        <w:t>Kauguru iel</w:t>
      </w:r>
      <w:r w:rsidR="00C10AB7">
        <w:rPr>
          <w:rFonts w:eastAsia="Arial Unicode MS"/>
          <w:lang w:eastAsia="lv-LV" w:bidi="lv-LV"/>
        </w:rPr>
        <w:t>a</w:t>
      </w:r>
      <w:r w:rsidR="00C10AB7" w:rsidRPr="00C10AB7">
        <w:rPr>
          <w:rFonts w:eastAsia="Arial Unicode MS"/>
          <w:lang w:eastAsia="lv-LV" w:bidi="lv-LV"/>
        </w:rPr>
        <w:t xml:space="preserve"> 10-8, Baltezer</w:t>
      </w:r>
      <w:r w:rsidR="00C10AB7">
        <w:rPr>
          <w:rFonts w:eastAsia="Arial Unicode MS"/>
          <w:lang w:eastAsia="lv-LV" w:bidi="lv-LV"/>
        </w:rPr>
        <w:t>s</w:t>
      </w:r>
      <w:r w:rsidR="00C10AB7" w:rsidRPr="00C10AB7">
        <w:rPr>
          <w:rFonts w:eastAsia="Arial Unicode MS"/>
          <w:lang w:eastAsia="lv-LV" w:bidi="lv-LV"/>
        </w:rPr>
        <w:t>, Ādažu pag., Ādažu nov.</w:t>
      </w:r>
      <w:r w:rsidRPr="00B26F6B">
        <w:rPr>
          <w:rFonts w:eastAsia="Arial Unicode MS"/>
          <w:lang w:eastAsia="lv-LV" w:bidi="lv-LV"/>
        </w:rPr>
        <w:t>, LV-21</w:t>
      </w:r>
      <w:r w:rsidR="00980324" w:rsidRPr="00B26F6B">
        <w:rPr>
          <w:rFonts w:eastAsia="Arial Unicode MS"/>
          <w:lang w:eastAsia="lv-LV" w:bidi="lv-LV"/>
        </w:rPr>
        <w:t>64</w:t>
      </w:r>
      <w:r w:rsidRPr="00B26F6B">
        <w:rPr>
          <w:rFonts w:eastAsia="Arial Unicode MS"/>
          <w:lang w:eastAsia="lv-LV" w:bidi="lv-LV"/>
        </w:rPr>
        <w:t>.</w:t>
      </w:r>
    </w:p>
    <w:p w14:paraId="019B4F2C" w14:textId="77777777" w:rsidR="00450790" w:rsidRPr="00C10AB7" w:rsidRDefault="00450790" w:rsidP="00D562F6">
      <w:pPr>
        <w:widowControl w:val="0"/>
        <w:numPr>
          <w:ilvl w:val="1"/>
          <w:numId w:val="12"/>
        </w:numPr>
        <w:tabs>
          <w:tab w:val="left" w:pos="870"/>
        </w:tabs>
        <w:spacing w:after="0" w:line="250" w:lineRule="exact"/>
        <w:ind w:left="800" w:hanging="420"/>
        <w:rPr>
          <w:rFonts w:eastAsia="Arial Unicode MS"/>
          <w:lang w:eastAsia="lv-LV" w:bidi="lv-LV"/>
        </w:rPr>
      </w:pPr>
      <w:r w:rsidRPr="00C10AB7">
        <w:rPr>
          <w:rFonts w:eastAsia="Arial Unicode MS"/>
          <w:lang w:eastAsia="lv-LV" w:bidi="lv-LV"/>
        </w:rPr>
        <w:t>Izsoles objekta (turpmāk - Objekts) sastāvs un raksturojums:</w:t>
      </w:r>
    </w:p>
    <w:p w14:paraId="58AEDD71" w14:textId="34B2695F" w:rsidR="00786C1B" w:rsidRPr="00C10AB7" w:rsidRDefault="00786C1B" w:rsidP="004071E0">
      <w:pPr>
        <w:pStyle w:val="Sarakstarindkopa"/>
        <w:numPr>
          <w:ilvl w:val="2"/>
          <w:numId w:val="12"/>
        </w:numPr>
        <w:spacing w:after="0"/>
        <w:ind w:left="1418" w:hanging="698"/>
        <w:rPr>
          <w:rFonts w:eastAsia="Arial Unicode MS"/>
          <w:color w:val="C00000"/>
          <w:lang w:eastAsia="lv-LV" w:bidi="lv-LV"/>
        </w:rPr>
      </w:pPr>
      <w:r w:rsidRPr="005C5AC6">
        <w:rPr>
          <w:rFonts w:eastAsia="Arial Unicode MS"/>
          <w:lang w:eastAsia="lv-LV" w:bidi="lv-LV"/>
        </w:rPr>
        <w:t xml:space="preserve">Nekustamais īpašuma </w:t>
      </w:r>
      <w:r w:rsidR="00E1548F" w:rsidRPr="005C5AC6">
        <w:rPr>
          <w:rFonts w:eastAsia="Arial Unicode MS"/>
          <w:lang w:eastAsia="lv-LV" w:bidi="lv-LV"/>
        </w:rPr>
        <w:t>ar kadastra  numuru 8044</w:t>
      </w:r>
      <w:r w:rsidR="004409F4">
        <w:rPr>
          <w:rFonts w:eastAsia="Arial Unicode MS"/>
          <w:lang w:eastAsia="lv-LV" w:bidi="lv-LV"/>
        </w:rPr>
        <w:t> </w:t>
      </w:r>
      <w:r w:rsidR="00E1548F" w:rsidRPr="005C5AC6">
        <w:rPr>
          <w:rFonts w:eastAsia="Arial Unicode MS"/>
          <w:lang w:eastAsia="lv-LV" w:bidi="lv-LV"/>
        </w:rPr>
        <w:t>900</w:t>
      </w:r>
      <w:r w:rsidR="004409F4">
        <w:rPr>
          <w:rFonts w:eastAsia="Arial Unicode MS"/>
          <w:lang w:eastAsia="lv-LV" w:bidi="lv-LV"/>
        </w:rPr>
        <w:t> </w:t>
      </w:r>
      <w:r w:rsidR="005C5AC6" w:rsidRPr="005C5AC6">
        <w:rPr>
          <w:rFonts w:eastAsia="Arial Unicode MS"/>
          <w:lang w:eastAsia="lv-LV" w:bidi="lv-LV"/>
        </w:rPr>
        <w:t>2375</w:t>
      </w:r>
      <w:r w:rsidR="00E1548F" w:rsidRPr="005C5AC6">
        <w:rPr>
          <w:rFonts w:eastAsia="Arial Unicode MS"/>
          <w:lang w:eastAsia="lv-LV" w:bidi="lv-LV"/>
        </w:rPr>
        <w:t xml:space="preserve"> </w:t>
      </w:r>
      <w:r w:rsidRPr="005C5AC6">
        <w:rPr>
          <w:rFonts w:eastAsia="Arial Unicode MS"/>
          <w:lang w:eastAsia="lv-LV" w:bidi="lv-LV"/>
        </w:rPr>
        <w:t xml:space="preserve">sastāv </w:t>
      </w:r>
      <w:r w:rsidR="00E1548F" w:rsidRPr="005C5AC6">
        <w:rPr>
          <w:rFonts w:eastAsia="Arial Unicode MS"/>
          <w:lang w:eastAsia="lv-LV" w:bidi="lv-LV"/>
        </w:rPr>
        <w:t xml:space="preserve">no </w:t>
      </w:r>
      <w:r w:rsidR="001E235A" w:rsidRPr="001E235A">
        <w:rPr>
          <w:rFonts w:eastAsia="Arial Unicode MS"/>
          <w:lang w:eastAsia="lv-LV" w:bidi="lv-LV"/>
        </w:rPr>
        <w:t>427/3657 domājamās daļas no daudzdzīvokļu mājas (kadastra apzīmējums 8044</w:t>
      </w:r>
      <w:r w:rsidR="00B11CED">
        <w:rPr>
          <w:rFonts w:eastAsia="Arial Unicode MS"/>
          <w:lang w:eastAsia="lv-LV" w:bidi="lv-LV"/>
        </w:rPr>
        <w:t> </w:t>
      </w:r>
      <w:r w:rsidR="001E235A" w:rsidRPr="001E235A">
        <w:rPr>
          <w:rFonts w:eastAsia="Arial Unicode MS"/>
          <w:lang w:eastAsia="lv-LV" w:bidi="lv-LV"/>
        </w:rPr>
        <w:t>013</w:t>
      </w:r>
      <w:r w:rsidR="00B11CED">
        <w:rPr>
          <w:rFonts w:eastAsia="Arial Unicode MS"/>
          <w:lang w:eastAsia="lv-LV" w:bidi="lv-LV"/>
        </w:rPr>
        <w:t> </w:t>
      </w:r>
      <w:r w:rsidR="001E235A" w:rsidRPr="001E235A">
        <w:rPr>
          <w:rFonts w:eastAsia="Arial Unicode MS"/>
          <w:lang w:eastAsia="lv-LV" w:bidi="lv-LV"/>
        </w:rPr>
        <w:t>0277</w:t>
      </w:r>
      <w:r w:rsidR="00B11CED">
        <w:rPr>
          <w:rFonts w:eastAsia="Arial Unicode MS"/>
          <w:lang w:eastAsia="lv-LV" w:bidi="lv-LV"/>
        </w:rPr>
        <w:t> </w:t>
      </w:r>
      <w:r w:rsidR="001E235A" w:rsidRPr="001E235A">
        <w:rPr>
          <w:rFonts w:eastAsia="Arial Unicode MS"/>
          <w:lang w:eastAsia="lv-LV" w:bidi="lv-LV"/>
        </w:rPr>
        <w:t>001</w:t>
      </w:r>
      <w:r w:rsidR="00596AAC">
        <w:rPr>
          <w:rFonts w:eastAsia="Arial Unicode MS"/>
          <w:lang w:eastAsia="lv-LV" w:bidi="lv-LV"/>
        </w:rPr>
        <w:t>)</w:t>
      </w:r>
      <w:r w:rsidR="0002254F">
        <w:rPr>
          <w:rFonts w:eastAsia="Arial Unicode MS"/>
          <w:lang w:eastAsia="lv-LV" w:bidi="lv-LV"/>
        </w:rPr>
        <w:t xml:space="preserve">, </w:t>
      </w:r>
      <w:r w:rsidR="001E235A" w:rsidRPr="001E235A">
        <w:rPr>
          <w:rFonts w:eastAsia="Arial Unicode MS"/>
          <w:lang w:eastAsia="lv-LV" w:bidi="lv-LV"/>
        </w:rPr>
        <w:t>zemes (kadastra apzīmējums 8044</w:t>
      </w:r>
      <w:r w:rsidR="00B11CED">
        <w:rPr>
          <w:rFonts w:eastAsia="Arial Unicode MS"/>
          <w:lang w:eastAsia="lv-LV" w:bidi="lv-LV"/>
        </w:rPr>
        <w:t> </w:t>
      </w:r>
      <w:r w:rsidR="001E235A" w:rsidRPr="001E235A">
        <w:rPr>
          <w:rFonts w:eastAsia="Arial Unicode MS"/>
          <w:lang w:eastAsia="lv-LV" w:bidi="lv-LV"/>
        </w:rPr>
        <w:t>013</w:t>
      </w:r>
      <w:r w:rsidR="00B11CED">
        <w:rPr>
          <w:rFonts w:eastAsia="Arial Unicode MS"/>
          <w:lang w:eastAsia="lv-LV" w:bidi="lv-LV"/>
        </w:rPr>
        <w:t> </w:t>
      </w:r>
      <w:r w:rsidR="001E235A" w:rsidRPr="001E235A">
        <w:rPr>
          <w:rFonts w:eastAsia="Arial Unicode MS"/>
          <w:lang w:eastAsia="lv-LV" w:bidi="lv-LV"/>
        </w:rPr>
        <w:t>0277) un palīgēkas (kadastra apzīmējums 8044 013 0277 002)</w:t>
      </w:r>
      <w:r w:rsidRPr="00DB22BB">
        <w:rPr>
          <w:rFonts w:eastAsia="Arial Unicode MS"/>
          <w:lang w:eastAsia="lv-LV" w:bidi="lv-LV"/>
        </w:rPr>
        <w:t>;</w:t>
      </w:r>
    </w:p>
    <w:p w14:paraId="6EBAB90E" w14:textId="7ACC836D" w:rsidR="00450790" w:rsidRPr="0080141A" w:rsidRDefault="00450790" w:rsidP="004071E0">
      <w:pPr>
        <w:pStyle w:val="Sarakstarindkopa"/>
        <w:numPr>
          <w:ilvl w:val="2"/>
          <w:numId w:val="12"/>
        </w:numPr>
        <w:spacing w:after="0"/>
        <w:ind w:left="1418" w:hanging="698"/>
        <w:rPr>
          <w:rFonts w:eastAsia="Arial Unicode MS"/>
          <w:lang w:eastAsia="lv-LV" w:bidi="lv-LV"/>
        </w:rPr>
      </w:pPr>
      <w:r w:rsidRPr="0080141A">
        <w:rPr>
          <w:rFonts w:eastAsia="Arial Unicode MS"/>
          <w:lang w:eastAsia="lv-LV" w:bidi="lv-LV"/>
        </w:rPr>
        <w:t xml:space="preserve">saskaņā ar Ādažu novada teritorijas plānojumu Objekts atrodas </w:t>
      </w:r>
      <w:bookmarkStart w:id="3" w:name="_Hlk136363524"/>
      <w:proofErr w:type="spellStart"/>
      <w:r w:rsidR="000B4A86" w:rsidRPr="0080141A">
        <w:rPr>
          <w:rFonts w:eastAsia="Arial Unicode MS"/>
          <w:lang w:eastAsia="lv-LV" w:bidi="lv-LV"/>
        </w:rPr>
        <w:t>Mazstāvu</w:t>
      </w:r>
      <w:proofErr w:type="spellEnd"/>
      <w:r w:rsidR="000B4A86" w:rsidRPr="0080141A">
        <w:rPr>
          <w:rFonts w:eastAsia="Arial Unicode MS"/>
          <w:lang w:eastAsia="lv-LV" w:bidi="lv-LV"/>
        </w:rPr>
        <w:t xml:space="preserve"> dzīvojamās apbūves teritorij</w:t>
      </w:r>
      <w:r w:rsidR="00EB1076" w:rsidRPr="0080141A">
        <w:rPr>
          <w:rFonts w:eastAsia="Arial Unicode MS"/>
          <w:lang w:eastAsia="lv-LV" w:bidi="lv-LV"/>
        </w:rPr>
        <w:t>ā</w:t>
      </w:r>
      <w:bookmarkEnd w:id="3"/>
      <w:r w:rsidR="0080141A" w:rsidRPr="0080141A">
        <w:rPr>
          <w:rFonts w:eastAsia="Arial Unicode MS"/>
          <w:lang w:eastAsia="lv-LV" w:bidi="lv-LV"/>
        </w:rPr>
        <w:t>, kas ir funkcionālā zona ar apbūvi līdz trijiem stāviem, ko nosaka, lai nodrošinātu mājokļa funkciju, paredzot atbilstošu infrastruktūru.</w:t>
      </w:r>
    </w:p>
    <w:p w14:paraId="0C5A4AB2" w14:textId="77777777" w:rsidR="00450790" w:rsidRPr="00A557B2" w:rsidRDefault="00450790" w:rsidP="004071E0">
      <w:pPr>
        <w:pStyle w:val="Sarakstarindkopa"/>
        <w:numPr>
          <w:ilvl w:val="2"/>
          <w:numId w:val="12"/>
        </w:numPr>
        <w:spacing w:after="0"/>
        <w:ind w:left="1418" w:hanging="698"/>
        <w:rPr>
          <w:rFonts w:eastAsia="Arial Unicode MS"/>
          <w:lang w:eastAsia="lv-LV" w:bidi="lv-LV"/>
        </w:rPr>
      </w:pPr>
      <w:r w:rsidRPr="00A557B2">
        <w:rPr>
          <w:rFonts w:eastAsia="Arial Unicode MS"/>
          <w:lang w:eastAsia="lv-LV" w:bidi="lv-LV"/>
        </w:rPr>
        <w:t>Objektam nav pašvaldības noteiktu īpašu turpmākās izmantošanas nosacījumu.</w:t>
      </w:r>
    </w:p>
    <w:p w14:paraId="7EF044D5" w14:textId="09ADA503" w:rsidR="00450790" w:rsidRPr="00A557B2" w:rsidRDefault="00450790" w:rsidP="00D562F6">
      <w:pPr>
        <w:widowControl w:val="0"/>
        <w:numPr>
          <w:ilvl w:val="1"/>
          <w:numId w:val="12"/>
        </w:numPr>
        <w:tabs>
          <w:tab w:val="left" w:pos="870"/>
        </w:tabs>
        <w:spacing w:before="60" w:after="60" w:line="250" w:lineRule="exact"/>
        <w:ind w:left="800" w:hanging="420"/>
        <w:rPr>
          <w:rFonts w:eastAsia="Arial Unicode MS"/>
          <w:lang w:eastAsia="lv-LV" w:bidi="lv-LV"/>
        </w:rPr>
      </w:pPr>
      <w:r w:rsidRPr="00A557B2">
        <w:rPr>
          <w:rFonts w:eastAsia="Arial Unicode MS"/>
          <w:lang w:eastAsia="lv-LV" w:bidi="lv-LV"/>
        </w:rPr>
        <w:t>Īpašuma tiesība: īpašnieks – Ādažu novada pašvaldība (reģistrācijas Nr.</w:t>
      </w:r>
      <w:r w:rsidRPr="00A557B2">
        <w:rPr>
          <w:rFonts w:eastAsia="Arial Unicode MS"/>
          <w:shd w:val="clear" w:color="auto" w:fill="FFFFFF"/>
          <w:lang w:eastAsia="lv-LV" w:bidi="lv-LV"/>
        </w:rPr>
        <w:t xml:space="preserve"> 90000048472 </w:t>
      </w:r>
      <w:r w:rsidRPr="00A557B2">
        <w:rPr>
          <w:rFonts w:eastAsia="Arial Unicode MS"/>
          <w:lang w:eastAsia="lv-LV" w:bidi="lv-LV"/>
        </w:rPr>
        <w:t xml:space="preserve">(turpmāk arī - pašvaldība)), Rīgas rajona tiesas Ādažu pagasta zemesgrāmatas (turpmāk - zemesgrāmata) nodalījums </w:t>
      </w:r>
      <w:r w:rsidR="008D4A87" w:rsidRPr="00A557B2">
        <w:rPr>
          <w:rFonts w:eastAsia="Arial Unicode MS"/>
          <w:lang w:eastAsia="lv-LV" w:bidi="lv-LV"/>
        </w:rPr>
        <w:t xml:space="preserve">Nr. </w:t>
      </w:r>
      <w:r w:rsidR="00A557B2" w:rsidRPr="00A557B2">
        <w:rPr>
          <w:rFonts w:eastAsia="Arial Unicode MS"/>
          <w:lang w:eastAsia="lv-LV" w:bidi="lv-LV"/>
        </w:rPr>
        <w:t>1248 8</w:t>
      </w:r>
      <w:r w:rsidRPr="00A557B2">
        <w:rPr>
          <w:rFonts w:eastAsia="Arial Unicode MS"/>
          <w:lang w:eastAsia="lv-LV" w:bidi="lv-LV"/>
        </w:rPr>
        <w:t>.</w:t>
      </w:r>
    </w:p>
    <w:p w14:paraId="628DAC18" w14:textId="77777777" w:rsidR="00450790" w:rsidRPr="002671A4" w:rsidRDefault="00450790" w:rsidP="00D562F6">
      <w:pPr>
        <w:widowControl w:val="0"/>
        <w:numPr>
          <w:ilvl w:val="1"/>
          <w:numId w:val="12"/>
        </w:numPr>
        <w:tabs>
          <w:tab w:val="left" w:pos="870"/>
        </w:tabs>
        <w:spacing w:after="0" w:line="250" w:lineRule="exact"/>
        <w:ind w:left="800" w:hanging="420"/>
        <w:rPr>
          <w:rFonts w:eastAsia="Arial Unicode MS"/>
          <w:lang w:eastAsia="lv-LV" w:bidi="lv-LV"/>
        </w:rPr>
      </w:pPr>
      <w:r w:rsidRPr="002671A4">
        <w:rPr>
          <w:rFonts w:eastAsia="Arial Unicode MS"/>
          <w:lang w:eastAsia="lv-LV" w:bidi="lv-LV"/>
        </w:rPr>
        <w:t>Apgrūtinājumi:</w:t>
      </w:r>
    </w:p>
    <w:p w14:paraId="700FF35A" w14:textId="73519D89" w:rsidR="00450790" w:rsidRPr="002671A4" w:rsidRDefault="00450790" w:rsidP="00D562F6">
      <w:pPr>
        <w:widowControl w:val="0"/>
        <w:numPr>
          <w:ilvl w:val="2"/>
          <w:numId w:val="12"/>
        </w:numPr>
        <w:tabs>
          <w:tab w:val="left" w:pos="1505"/>
        </w:tabs>
        <w:spacing w:after="0" w:line="250" w:lineRule="exact"/>
        <w:ind w:left="1260" w:hanging="460"/>
        <w:rPr>
          <w:rFonts w:eastAsia="Arial Unicode MS"/>
          <w:lang w:eastAsia="lv-LV" w:bidi="lv-LV"/>
        </w:rPr>
      </w:pPr>
      <w:r w:rsidRPr="002671A4">
        <w:rPr>
          <w:rFonts w:eastAsia="Arial Unicode MS"/>
          <w:lang w:eastAsia="lv-LV" w:bidi="lv-LV"/>
        </w:rPr>
        <w:lastRenderedPageBreak/>
        <w:t>Objekts nav iznomāts vai citādi nodots lietošanā trešajai personai</w:t>
      </w:r>
      <w:r w:rsidR="00957775" w:rsidRPr="002671A4">
        <w:rPr>
          <w:rFonts w:eastAsia="Arial Unicode MS"/>
          <w:lang w:eastAsia="lv-LV" w:bidi="lv-LV"/>
        </w:rPr>
        <w:t>;</w:t>
      </w:r>
    </w:p>
    <w:p w14:paraId="2EF7AD58" w14:textId="0EFACC72" w:rsidR="00450790" w:rsidRPr="006F00E2" w:rsidRDefault="00450790" w:rsidP="004C3650">
      <w:pPr>
        <w:widowControl w:val="0"/>
        <w:tabs>
          <w:tab w:val="left" w:pos="1505"/>
        </w:tabs>
        <w:spacing w:after="84" w:line="250" w:lineRule="exact"/>
        <w:ind w:left="1560"/>
        <w:rPr>
          <w:rFonts w:eastAsia="Arial Unicode MS"/>
          <w:lang w:eastAsia="lv-LV" w:bidi="lv-LV"/>
        </w:rPr>
      </w:pPr>
    </w:p>
    <w:p w14:paraId="6EC1E74D" w14:textId="645DA880" w:rsidR="00450790" w:rsidRPr="00895D5D" w:rsidRDefault="00450790" w:rsidP="00B47FA0">
      <w:pPr>
        <w:widowControl w:val="0"/>
        <w:numPr>
          <w:ilvl w:val="1"/>
          <w:numId w:val="12"/>
        </w:numPr>
        <w:tabs>
          <w:tab w:val="left" w:pos="1505"/>
        </w:tabs>
        <w:spacing w:line="250" w:lineRule="exact"/>
        <w:ind w:left="839" w:hanging="459"/>
        <w:rPr>
          <w:rFonts w:eastAsia="Arial Unicode MS"/>
          <w:lang w:eastAsia="lv-LV" w:bidi="lv-LV"/>
        </w:rPr>
      </w:pPr>
      <w:r w:rsidRPr="006F00E2">
        <w:rPr>
          <w:rFonts w:eastAsia="Arial Unicode MS"/>
          <w:lang w:eastAsia="lv-LV" w:bidi="lv-LV"/>
        </w:rPr>
        <w:t>Sludinājums par Objekta elektronisko izsoli tiek publicēts Latvijas Republikas oficiālajā izdevumā „Latvijas Vēstnesis”, pašvaldības tīmekļa vietnē:</w:t>
      </w:r>
      <w:r w:rsidR="00542DF6" w:rsidRPr="00542DF6">
        <w:t xml:space="preserve"> </w:t>
      </w:r>
      <w:hyperlink r:id="rId9" w:history="1">
        <w:r w:rsidR="00542DF6" w:rsidRPr="00542DF6">
          <w:rPr>
            <w:rStyle w:val="Hipersaite"/>
            <w:rFonts w:eastAsia="Arial Unicode MS"/>
            <w:lang w:eastAsia="lv-LV" w:bidi="lv-LV"/>
          </w:rPr>
          <w:t>www.adazunovads.lv</w:t>
        </w:r>
      </w:hyperlink>
      <w:r w:rsidRPr="006F00E2">
        <w:rPr>
          <w:rFonts w:eastAsia="Arial Unicode MS"/>
          <w:lang w:eastAsia="lv-LV" w:bidi="lv-LV"/>
        </w:rPr>
        <w:t>, kā arī Elektronisko izsoļu vietnē</w:t>
      </w:r>
      <w:r w:rsidR="00542DF6">
        <w:rPr>
          <w:rFonts w:eastAsia="Arial Unicode MS"/>
          <w:lang w:eastAsia="lv-LV" w:bidi="lv-LV"/>
        </w:rPr>
        <w:t xml:space="preserve"> </w:t>
      </w:r>
      <w:hyperlink r:id="rId10" w:history="1">
        <w:r w:rsidR="00542DF6" w:rsidRPr="00695692">
          <w:rPr>
            <w:rStyle w:val="Hipersaite"/>
            <w:rFonts w:eastAsia="Arial Unicode MS"/>
            <w:lang w:eastAsia="lv-LV" w:bidi="lv-LV"/>
          </w:rPr>
          <w:t>https://izsoles.ta.gov.lv</w:t>
        </w:r>
      </w:hyperlink>
      <w:r w:rsidR="00163492" w:rsidRPr="006F00E2">
        <w:rPr>
          <w:rFonts w:eastAsia="Arial Unicode MS"/>
          <w:lang w:eastAsia="lv-LV" w:bidi="lv-LV"/>
        </w:rPr>
        <w:t xml:space="preserve">. </w:t>
      </w:r>
      <w:r w:rsidRPr="006F00E2">
        <w:rPr>
          <w:rFonts w:eastAsia="Times New Roman"/>
          <w:lang w:eastAsia="lv-LV"/>
        </w:rPr>
        <w:t xml:space="preserve">Informācija par izsoli izliekama labi </w:t>
      </w:r>
      <w:r w:rsidRPr="00895D5D">
        <w:rPr>
          <w:rFonts w:eastAsia="Times New Roman"/>
          <w:lang w:eastAsia="lv-LV"/>
        </w:rPr>
        <w:t>redzamā vietā pie Objekta.</w:t>
      </w:r>
    </w:p>
    <w:p w14:paraId="1FD3691D" w14:textId="77777777" w:rsidR="00450790" w:rsidRPr="00895D5D" w:rsidRDefault="00450790" w:rsidP="00B47FA0">
      <w:pPr>
        <w:keepNext/>
        <w:keepLines/>
        <w:widowControl w:val="0"/>
        <w:numPr>
          <w:ilvl w:val="0"/>
          <w:numId w:val="12"/>
        </w:numPr>
        <w:tabs>
          <w:tab w:val="left" w:pos="362"/>
        </w:tabs>
        <w:spacing w:line="220" w:lineRule="exact"/>
        <w:ind w:left="601" w:hanging="601"/>
        <w:outlineLvl w:val="0"/>
        <w:rPr>
          <w:rFonts w:eastAsia="Arial"/>
          <w:b/>
          <w:bCs/>
          <w:lang w:eastAsia="lv-LV" w:bidi="lv-LV"/>
        </w:rPr>
      </w:pPr>
      <w:bookmarkStart w:id="4" w:name="bookmark3"/>
      <w:r w:rsidRPr="00895D5D">
        <w:rPr>
          <w:rFonts w:eastAsia="Arial"/>
          <w:b/>
          <w:bCs/>
          <w:lang w:eastAsia="lv-LV" w:bidi="lv-LV"/>
        </w:rPr>
        <w:t>Izsoles veids, maksājumi un samaksas kārtība</w:t>
      </w:r>
      <w:bookmarkEnd w:id="4"/>
    </w:p>
    <w:p w14:paraId="0C7445FF" w14:textId="72BF5F61" w:rsidR="00450790" w:rsidRPr="00AD3C0E" w:rsidRDefault="00450790" w:rsidP="00D562F6">
      <w:pPr>
        <w:widowControl w:val="0"/>
        <w:numPr>
          <w:ilvl w:val="1"/>
          <w:numId w:val="12"/>
        </w:numPr>
        <w:tabs>
          <w:tab w:val="left" w:pos="889"/>
        </w:tabs>
        <w:spacing w:after="60" w:line="250" w:lineRule="exact"/>
        <w:ind w:left="800" w:hanging="420"/>
        <w:rPr>
          <w:rFonts w:eastAsia="Arial Unicode MS"/>
          <w:lang w:eastAsia="lv-LV" w:bidi="lv-LV"/>
        </w:rPr>
      </w:pPr>
      <w:r w:rsidRPr="00895D5D">
        <w:rPr>
          <w:rFonts w:eastAsia="Arial Unicode MS"/>
          <w:lang w:eastAsia="lv-LV" w:bidi="lv-LV"/>
        </w:rPr>
        <w:t>Izsoles veids - elektroniska izsole ar augšupejošu soli.</w:t>
      </w:r>
      <w:r w:rsidRPr="00895D5D">
        <w:rPr>
          <w:rFonts w:eastAsia="Arial Unicode MS"/>
          <w:bCs/>
          <w:lang w:eastAsia="lv-LV" w:bidi="lv-LV"/>
        </w:rPr>
        <w:t xml:space="preserve"> </w:t>
      </w:r>
      <w:r w:rsidRPr="00895D5D">
        <w:rPr>
          <w:rFonts w:eastAsia="Arial Unicode MS"/>
          <w:lang w:eastAsia="lv-LV" w:bidi="lv-LV"/>
        </w:rPr>
        <w:t>Objekts tiek pārdots ar tūlītēju samaksu.</w:t>
      </w:r>
      <w:r w:rsidRPr="00895D5D">
        <w:rPr>
          <w:rFonts w:eastAsia="Times New Roman"/>
          <w:lang w:eastAsia="lv-LV"/>
        </w:rPr>
        <w:t xml:space="preserve"> Ar izsoles noteikumiem var iepazīties pašvaldības</w:t>
      </w:r>
      <w:r w:rsidRPr="00895D5D">
        <w:rPr>
          <w:rFonts w:eastAsia="Lucida Sans Unicode"/>
        </w:rPr>
        <w:t xml:space="preserve"> tīmekļvietnē</w:t>
      </w:r>
      <w:r w:rsidR="00542DF6">
        <w:rPr>
          <w:rFonts w:eastAsia="Lucida Sans Unicode"/>
        </w:rPr>
        <w:t xml:space="preserve"> </w:t>
      </w:r>
      <w:hyperlink r:id="rId11" w:history="1">
        <w:r w:rsidR="001E463A" w:rsidRPr="00695692">
          <w:rPr>
            <w:rStyle w:val="Hipersaite"/>
            <w:rFonts w:eastAsia="Lucida Sans Unicode"/>
          </w:rPr>
          <w:t>www.adazunovads.lv</w:t>
        </w:r>
      </w:hyperlink>
      <w:r w:rsidRPr="00AD3C0E">
        <w:rPr>
          <w:rFonts w:eastAsia="Lucida Sans Unicode"/>
        </w:rPr>
        <w:t>.</w:t>
      </w:r>
    </w:p>
    <w:p w14:paraId="63ADED8C" w14:textId="1FC80323" w:rsidR="00450790" w:rsidRPr="00AD3C0E" w:rsidRDefault="00450790" w:rsidP="00D562F6">
      <w:pPr>
        <w:widowControl w:val="0"/>
        <w:numPr>
          <w:ilvl w:val="1"/>
          <w:numId w:val="12"/>
        </w:numPr>
        <w:tabs>
          <w:tab w:val="left" w:pos="889"/>
        </w:tabs>
        <w:spacing w:after="60" w:line="250" w:lineRule="exact"/>
        <w:ind w:left="800" w:hanging="420"/>
        <w:rPr>
          <w:rFonts w:eastAsia="Arial Unicode MS"/>
          <w:lang w:eastAsia="lv-LV" w:bidi="lv-LV"/>
        </w:rPr>
      </w:pPr>
      <w:r w:rsidRPr="00AD3C0E">
        <w:rPr>
          <w:rFonts w:eastAsia="Arial Unicode MS"/>
          <w:lang w:eastAsia="lv-LV" w:bidi="lv-LV"/>
        </w:rPr>
        <w:t xml:space="preserve">Maksāšanas līdzekļi – 100 % </w:t>
      </w:r>
      <w:proofErr w:type="spellStart"/>
      <w:r w:rsidRPr="00AD3C0E">
        <w:rPr>
          <w:rFonts w:eastAsia="Arial Unicode MS"/>
          <w:i/>
          <w:iCs/>
          <w:lang w:eastAsia="lv-LV" w:bidi="lv-LV"/>
        </w:rPr>
        <w:t>e</w:t>
      </w:r>
      <w:r w:rsidR="00E9798B" w:rsidRPr="00AD3C0E">
        <w:rPr>
          <w:rFonts w:eastAsia="Arial Unicode MS"/>
          <w:i/>
          <w:iCs/>
          <w:lang w:eastAsia="lv-LV" w:bidi="lv-LV"/>
        </w:rPr>
        <w:t>u</w:t>
      </w:r>
      <w:r w:rsidRPr="00AD3C0E">
        <w:rPr>
          <w:rFonts w:eastAsia="Arial Unicode MS"/>
          <w:i/>
          <w:iCs/>
          <w:lang w:eastAsia="lv-LV" w:bidi="lv-LV"/>
        </w:rPr>
        <w:t>ro</w:t>
      </w:r>
      <w:proofErr w:type="spellEnd"/>
      <w:r w:rsidRPr="00AD3C0E">
        <w:rPr>
          <w:rFonts w:eastAsia="Arial Unicode MS"/>
          <w:lang w:eastAsia="lv-LV" w:bidi="lv-LV"/>
        </w:rPr>
        <w:t>.</w:t>
      </w:r>
    </w:p>
    <w:p w14:paraId="227F109E" w14:textId="42675D05" w:rsidR="00450790" w:rsidRPr="00AD3C0E" w:rsidRDefault="00450790" w:rsidP="00D562F6">
      <w:pPr>
        <w:widowControl w:val="0"/>
        <w:numPr>
          <w:ilvl w:val="1"/>
          <w:numId w:val="12"/>
        </w:numPr>
        <w:tabs>
          <w:tab w:val="left" w:pos="889"/>
        </w:tabs>
        <w:spacing w:after="60" w:line="250" w:lineRule="exact"/>
        <w:ind w:left="800" w:hanging="420"/>
        <w:rPr>
          <w:rFonts w:eastAsia="Arial Unicode MS"/>
          <w:lang w:eastAsia="lv-LV" w:bidi="lv-LV"/>
        </w:rPr>
      </w:pPr>
      <w:r w:rsidRPr="00AD3C0E">
        <w:rPr>
          <w:rFonts w:eastAsia="Arial Unicode MS"/>
          <w:lang w:eastAsia="lv-LV" w:bidi="lv-LV"/>
        </w:rPr>
        <w:t xml:space="preserve">Objekta pirmās izsoles </w:t>
      </w:r>
      <w:r w:rsidRPr="00AD3C0E">
        <w:rPr>
          <w:rFonts w:eastAsia="Arial Unicode MS"/>
          <w:b/>
          <w:bCs/>
          <w:lang w:eastAsia="lv-LV" w:bidi="lv-LV"/>
        </w:rPr>
        <w:t>sākuma cena</w:t>
      </w:r>
      <w:r w:rsidRPr="00AD3C0E">
        <w:rPr>
          <w:rFonts w:eastAsia="Arial Unicode MS"/>
          <w:lang w:eastAsia="lv-LV" w:bidi="lv-LV"/>
        </w:rPr>
        <w:t xml:space="preserve"> (nosacītā cena) - </w:t>
      </w:r>
      <w:r w:rsidR="00AD3C0E" w:rsidRPr="00AA25F5">
        <w:rPr>
          <w:rFonts w:eastAsia="Times New Roman"/>
          <w:b/>
          <w:bCs/>
          <w:lang w:eastAsia="lv-LV"/>
        </w:rPr>
        <w:t>31</w:t>
      </w:r>
      <w:r w:rsidR="00AA25F5" w:rsidRPr="00AA25F5">
        <w:rPr>
          <w:rFonts w:eastAsia="Times New Roman"/>
          <w:b/>
          <w:bCs/>
          <w:lang w:eastAsia="lv-LV"/>
        </w:rPr>
        <w:t> </w:t>
      </w:r>
      <w:r w:rsidR="00AD3C0E" w:rsidRPr="00AA25F5">
        <w:rPr>
          <w:rFonts w:eastAsia="Times New Roman"/>
          <w:b/>
          <w:bCs/>
          <w:lang w:eastAsia="lv-LV"/>
        </w:rPr>
        <w:t>423</w:t>
      </w:r>
      <w:r w:rsidR="00AA25F5" w:rsidRPr="00AA25F5">
        <w:rPr>
          <w:rFonts w:eastAsia="Times New Roman"/>
          <w:b/>
          <w:bCs/>
          <w:lang w:eastAsia="lv-LV"/>
        </w:rPr>
        <w:t> </w:t>
      </w:r>
      <w:proofErr w:type="spellStart"/>
      <w:r w:rsidR="00AD3C0E" w:rsidRPr="00AA25F5">
        <w:rPr>
          <w:rFonts w:eastAsia="Times New Roman"/>
          <w:b/>
          <w:bCs/>
          <w:i/>
          <w:iCs/>
          <w:lang w:eastAsia="lv-LV"/>
        </w:rPr>
        <w:t>euro</w:t>
      </w:r>
      <w:proofErr w:type="spellEnd"/>
      <w:r w:rsidR="00AD3C0E" w:rsidRPr="00AA25F5">
        <w:rPr>
          <w:rFonts w:eastAsia="Times New Roman"/>
          <w:lang w:eastAsia="lv-LV"/>
        </w:rPr>
        <w:t xml:space="preserve"> </w:t>
      </w:r>
      <w:r w:rsidR="00AD3C0E" w:rsidRPr="00AD3C0E">
        <w:rPr>
          <w:rFonts w:eastAsia="Times New Roman"/>
          <w:lang w:eastAsia="lv-LV"/>
        </w:rPr>
        <w:t>(trīsdesmit viens tūkstotis četri simti divdesmit trīs eiro).</w:t>
      </w:r>
    </w:p>
    <w:p w14:paraId="7FAD416E" w14:textId="72F9DC63" w:rsidR="00450790" w:rsidRPr="003D6072" w:rsidRDefault="00450790" w:rsidP="00D562F6">
      <w:pPr>
        <w:widowControl w:val="0"/>
        <w:numPr>
          <w:ilvl w:val="1"/>
          <w:numId w:val="12"/>
        </w:numPr>
        <w:tabs>
          <w:tab w:val="left" w:pos="889"/>
        </w:tabs>
        <w:spacing w:after="60" w:line="250" w:lineRule="exact"/>
        <w:ind w:left="800" w:hanging="420"/>
        <w:rPr>
          <w:rFonts w:eastAsia="Arial Unicode MS"/>
          <w:lang w:eastAsia="lv-LV" w:bidi="lv-LV"/>
        </w:rPr>
      </w:pPr>
      <w:r w:rsidRPr="003D6072">
        <w:rPr>
          <w:rFonts w:eastAsia="Arial Unicode MS"/>
          <w:lang w:eastAsia="lv-LV" w:bidi="lv-LV"/>
        </w:rPr>
        <w:t xml:space="preserve">Izsoles </w:t>
      </w:r>
      <w:r w:rsidRPr="003D6072">
        <w:rPr>
          <w:rFonts w:eastAsia="Arial Unicode MS"/>
          <w:b/>
          <w:bCs/>
          <w:lang w:eastAsia="lv-LV" w:bidi="lv-LV"/>
        </w:rPr>
        <w:t>solis</w:t>
      </w:r>
      <w:r w:rsidRPr="003D6072">
        <w:rPr>
          <w:rFonts w:eastAsia="Arial Unicode MS"/>
          <w:lang w:eastAsia="lv-LV" w:bidi="lv-LV"/>
        </w:rPr>
        <w:t xml:space="preserve"> noteikts </w:t>
      </w:r>
      <w:r w:rsidRPr="003D6072">
        <w:rPr>
          <w:rFonts w:eastAsia="Arial Unicode MS"/>
          <w:b/>
          <w:bCs/>
          <w:lang w:eastAsia="lv-LV" w:bidi="lv-LV"/>
        </w:rPr>
        <w:t>1000</w:t>
      </w:r>
      <w:r w:rsidRPr="003D6072">
        <w:rPr>
          <w:rFonts w:eastAsia="Arial Unicode MS"/>
          <w:lang w:eastAsia="lv-LV" w:bidi="lv-LV"/>
        </w:rPr>
        <w:t xml:space="preserve"> </w:t>
      </w:r>
      <w:proofErr w:type="spellStart"/>
      <w:r w:rsidR="007173EA" w:rsidRPr="003D6072">
        <w:rPr>
          <w:rFonts w:eastAsia="Arial Unicode MS"/>
          <w:b/>
          <w:bCs/>
          <w:i/>
          <w:iCs/>
          <w:lang w:eastAsia="lv-LV" w:bidi="lv-LV"/>
        </w:rPr>
        <w:t>euro</w:t>
      </w:r>
      <w:proofErr w:type="spellEnd"/>
      <w:r w:rsidR="007173EA" w:rsidRPr="003D6072">
        <w:rPr>
          <w:rFonts w:eastAsia="Arial Unicode MS"/>
          <w:b/>
          <w:bCs/>
          <w:lang w:eastAsia="lv-LV" w:bidi="lv-LV"/>
        </w:rPr>
        <w:t xml:space="preserve"> </w:t>
      </w:r>
      <w:r w:rsidRPr="003D6072">
        <w:rPr>
          <w:rFonts w:eastAsia="Arial Unicode MS"/>
          <w:lang w:eastAsia="lv-LV" w:bidi="lv-LV"/>
        </w:rPr>
        <w:t>(viens tūkstotis e</w:t>
      </w:r>
      <w:r w:rsidR="007173EA" w:rsidRPr="003D6072">
        <w:rPr>
          <w:rFonts w:eastAsia="Arial Unicode MS"/>
          <w:lang w:eastAsia="lv-LV" w:bidi="lv-LV"/>
        </w:rPr>
        <w:t>i</w:t>
      </w:r>
      <w:r w:rsidRPr="003D6072">
        <w:rPr>
          <w:rFonts w:eastAsia="Arial Unicode MS"/>
          <w:lang w:eastAsia="lv-LV" w:bidi="lv-LV"/>
        </w:rPr>
        <w:t>ro).</w:t>
      </w:r>
    </w:p>
    <w:p w14:paraId="34B41678" w14:textId="721BCDE2" w:rsidR="00450790" w:rsidRPr="00AA25F5" w:rsidRDefault="00450790" w:rsidP="00D562F6">
      <w:pPr>
        <w:widowControl w:val="0"/>
        <w:numPr>
          <w:ilvl w:val="1"/>
          <w:numId w:val="12"/>
        </w:numPr>
        <w:tabs>
          <w:tab w:val="left" w:pos="889"/>
        </w:tabs>
        <w:spacing w:after="60" w:line="250" w:lineRule="exact"/>
        <w:ind w:left="800" w:hanging="420"/>
        <w:rPr>
          <w:rFonts w:eastAsia="Arial Unicode MS"/>
          <w:lang w:eastAsia="lv-LV" w:bidi="lv-LV"/>
        </w:rPr>
      </w:pPr>
      <w:r w:rsidRPr="00AA25F5">
        <w:rPr>
          <w:rFonts w:eastAsia="Arial Unicode MS"/>
          <w:lang w:eastAsia="lv-LV" w:bidi="lv-LV"/>
        </w:rPr>
        <w:t xml:space="preserve">Izsoles </w:t>
      </w:r>
      <w:r w:rsidRPr="00AA25F5">
        <w:rPr>
          <w:rFonts w:eastAsia="Arial Unicode MS"/>
          <w:b/>
          <w:bCs/>
          <w:lang w:eastAsia="lv-LV" w:bidi="lv-LV"/>
        </w:rPr>
        <w:t xml:space="preserve">nodrošinājums - </w:t>
      </w:r>
      <w:r w:rsidR="001901D8" w:rsidRPr="00AA25F5">
        <w:rPr>
          <w:rFonts w:eastAsia="Arial Unicode MS"/>
          <w:b/>
          <w:bCs/>
          <w:lang w:eastAsia="lv-LV" w:bidi="lv-LV"/>
        </w:rPr>
        <w:t>1</w:t>
      </w:r>
      <w:r w:rsidR="00D74660" w:rsidRPr="00AA25F5">
        <w:rPr>
          <w:rFonts w:eastAsia="Arial Unicode MS"/>
          <w:b/>
          <w:bCs/>
          <w:lang w:eastAsia="lv-LV" w:bidi="lv-LV"/>
        </w:rPr>
        <w:t>3</w:t>
      </w:r>
      <w:r w:rsidR="007173EA" w:rsidRPr="00AA25F5">
        <w:rPr>
          <w:rFonts w:eastAsia="Arial Unicode MS"/>
          <w:b/>
          <w:bCs/>
          <w:lang w:eastAsia="lv-LV" w:bidi="lv-LV"/>
        </w:rPr>
        <w:t>42,30</w:t>
      </w:r>
      <w:r w:rsidRPr="00AA25F5">
        <w:rPr>
          <w:rFonts w:eastAsia="Arial Unicode MS"/>
          <w:lang w:eastAsia="lv-LV" w:bidi="lv-LV"/>
        </w:rPr>
        <w:t xml:space="preserve"> </w:t>
      </w:r>
      <w:proofErr w:type="spellStart"/>
      <w:r w:rsidR="00AA25F5" w:rsidRPr="00AA25F5">
        <w:rPr>
          <w:rFonts w:eastAsia="Arial Unicode MS"/>
          <w:i/>
          <w:iCs/>
          <w:lang w:eastAsia="lv-LV" w:bidi="lv-LV"/>
        </w:rPr>
        <w:t>euro</w:t>
      </w:r>
      <w:proofErr w:type="spellEnd"/>
      <w:r w:rsidR="00AA25F5" w:rsidRPr="00AA25F5">
        <w:rPr>
          <w:rFonts w:eastAsia="Arial Unicode MS"/>
          <w:lang w:eastAsia="lv-LV" w:bidi="lv-LV"/>
        </w:rPr>
        <w:t xml:space="preserve"> </w:t>
      </w:r>
      <w:r w:rsidRPr="00AA25F5">
        <w:rPr>
          <w:rFonts w:eastAsia="Arial Unicode MS"/>
          <w:lang w:eastAsia="lv-LV" w:bidi="lv-LV"/>
        </w:rPr>
        <w:t xml:space="preserve">(10 % apmērā no izsolāmā Objekta sākuma cenas - nosacītās cenas), no izsoles sākuma 20 (divdesmit) dienu laikā izsoles dalībniekam jāpārskaita Ādažu novada pašvaldībai, reģistrācijas Nr. </w:t>
      </w:r>
      <w:r w:rsidRPr="00AA25F5">
        <w:rPr>
          <w:rFonts w:eastAsia="Arial Unicode MS"/>
          <w:shd w:val="clear" w:color="auto" w:fill="FFFFFF"/>
          <w:lang w:eastAsia="lv-LV" w:bidi="lv-LV"/>
        </w:rPr>
        <w:t>90000048472</w:t>
      </w:r>
      <w:r w:rsidRPr="00AA25F5">
        <w:rPr>
          <w:rFonts w:eastAsia="Arial Unicode MS"/>
          <w:lang w:eastAsia="lv-LV" w:bidi="lv-LV"/>
        </w:rPr>
        <w:t xml:space="preserve">, AS “SEB banka”, </w:t>
      </w:r>
      <w:r w:rsidRPr="00AA25F5">
        <w:rPr>
          <w:rFonts w:eastAsia="Lucida Sans Unicode"/>
        </w:rPr>
        <w:t>kods: UNLALV2X,</w:t>
      </w:r>
      <w:r w:rsidRPr="00AA25F5">
        <w:rPr>
          <w:rFonts w:eastAsia="Arial Unicode MS"/>
          <w:lang w:eastAsia="lv-LV" w:bidi="lv-LV"/>
        </w:rPr>
        <w:t xml:space="preserve"> konta Nr. </w:t>
      </w:r>
      <w:r w:rsidRPr="00AA25F5">
        <w:rPr>
          <w:rFonts w:eastAsia="Arial Unicode MS"/>
          <w:bCs/>
          <w:lang w:eastAsia="lv-LV" w:bidi="lv-LV"/>
        </w:rPr>
        <w:t>LV59UNLA0050003955158</w:t>
      </w:r>
      <w:r w:rsidRPr="00AA25F5">
        <w:rPr>
          <w:rFonts w:eastAsia="Arial Unicode MS"/>
          <w:lang w:eastAsia="lv-LV" w:bidi="lv-LV"/>
        </w:rPr>
        <w:t>, ar atzīmi “</w:t>
      </w:r>
      <w:r w:rsidR="007A3EFB" w:rsidRPr="00AA25F5">
        <w:rPr>
          <w:rFonts w:eastAsia="Arial Unicode MS"/>
          <w:lang w:eastAsia="lv-LV" w:bidi="lv-LV"/>
        </w:rPr>
        <w:t>Ka</w:t>
      </w:r>
      <w:r w:rsidR="00AA25F5" w:rsidRPr="00AA25F5">
        <w:rPr>
          <w:rFonts w:eastAsia="Arial Unicode MS"/>
          <w:lang w:eastAsia="lv-LV" w:bidi="lv-LV"/>
        </w:rPr>
        <w:t>uguru</w:t>
      </w:r>
      <w:r w:rsidR="007A3EFB" w:rsidRPr="00AA25F5">
        <w:rPr>
          <w:rFonts w:eastAsia="Arial Unicode MS"/>
          <w:lang w:eastAsia="lv-LV" w:bidi="lv-LV"/>
        </w:rPr>
        <w:t xml:space="preserve"> iela </w:t>
      </w:r>
      <w:r w:rsidR="00AA25F5" w:rsidRPr="00AA25F5">
        <w:rPr>
          <w:rFonts w:eastAsia="Arial Unicode MS"/>
          <w:lang w:eastAsia="lv-LV" w:bidi="lv-LV"/>
        </w:rPr>
        <w:t>10</w:t>
      </w:r>
      <w:r w:rsidR="007A3EFB" w:rsidRPr="00AA25F5">
        <w:rPr>
          <w:rFonts w:eastAsia="Arial Unicode MS"/>
          <w:lang w:eastAsia="lv-LV" w:bidi="lv-LV"/>
        </w:rPr>
        <w:t>-</w:t>
      </w:r>
      <w:r w:rsidR="00AA25F5" w:rsidRPr="00AA25F5">
        <w:rPr>
          <w:rFonts w:eastAsia="Arial Unicode MS"/>
          <w:lang w:eastAsia="lv-LV" w:bidi="lv-LV"/>
        </w:rPr>
        <w:t>8</w:t>
      </w:r>
      <w:r w:rsidR="007A3EFB" w:rsidRPr="00AA25F5">
        <w:rPr>
          <w:rFonts w:eastAsia="Arial Unicode MS"/>
          <w:lang w:eastAsia="lv-LV" w:bidi="lv-LV"/>
        </w:rPr>
        <w:t xml:space="preserve">, </w:t>
      </w:r>
      <w:r w:rsidR="00AA25F5" w:rsidRPr="00AA25F5">
        <w:rPr>
          <w:rFonts w:eastAsia="Arial Unicode MS"/>
          <w:lang w:eastAsia="lv-LV" w:bidi="lv-LV"/>
        </w:rPr>
        <w:t>Baltezers</w:t>
      </w:r>
      <w:r w:rsidR="007A3EFB" w:rsidRPr="00AA25F5">
        <w:rPr>
          <w:rFonts w:eastAsia="Arial Unicode MS"/>
          <w:lang w:eastAsia="lv-LV" w:bidi="lv-LV"/>
        </w:rPr>
        <w:t>, Ādažu pag., Ādažu nov.</w:t>
      </w:r>
      <w:r w:rsidRPr="00AA25F5">
        <w:rPr>
          <w:rFonts w:eastAsia="Arial Unicode MS"/>
          <w:lang w:eastAsia="lv-LV" w:bidi="lv-LV"/>
        </w:rPr>
        <w:t>, izsoles nodrošinājums”.</w:t>
      </w:r>
    </w:p>
    <w:p w14:paraId="7BCEB6A8" w14:textId="339474C8" w:rsidR="00450790" w:rsidRPr="00AA25F5" w:rsidRDefault="00450790" w:rsidP="00D562F6">
      <w:pPr>
        <w:widowControl w:val="0"/>
        <w:numPr>
          <w:ilvl w:val="1"/>
          <w:numId w:val="12"/>
        </w:numPr>
        <w:tabs>
          <w:tab w:val="left" w:pos="889"/>
        </w:tabs>
        <w:spacing w:after="60" w:line="250" w:lineRule="exact"/>
        <w:ind w:left="800" w:hanging="420"/>
        <w:rPr>
          <w:rFonts w:eastAsia="Arial Unicode MS"/>
          <w:lang w:eastAsia="lv-LV" w:bidi="lv-LV"/>
        </w:rPr>
      </w:pPr>
      <w:r w:rsidRPr="00AA25F5">
        <w:rPr>
          <w:rFonts w:eastAsia="Arial Unicode MS"/>
          <w:lang w:eastAsia="lv-LV" w:bidi="lv-LV"/>
        </w:rPr>
        <w:t xml:space="preserve">Samaksa par pirkumu - uzvarējušajam dalībniekam jāpārskaita </w:t>
      </w:r>
      <w:r w:rsidR="00EE11CB" w:rsidRPr="00AA25F5">
        <w:rPr>
          <w:rFonts w:eastAsia="Arial Unicode MS"/>
          <w:lang w:eastAsia="lv-LV" w:bidi="lv-LV"/>
        </w:rPr>
        <w:t xml:space="preserve">1 (viena) mēneša laikā </w:t>
      </w:r>
      <w:r w:rsidRPr="00AA25F5">
        <w:rPr>
          <w:rFonts w:eastAsia="Arial Unicode MS"/>
          <w:lang w:eastAsia="lv-LV" w:bidi="lv-LV"/>
        </w:rPr>
        <w:t>no izsoles noslēguma un paziņojuma saņemšanas dienas, uz noteikumu 2.5. punktā norādīto bankas kontu.</w:t>
      </w:r>
    </w:p>
    <w:p w14:paraId="44424CA8" w14:textId="67C336E5" w:rsidR="00450790" w:rsidRPr="00AA25F5" w:rsidRDefault="00450790" w:rsidP="00D562F6">
      <w:pPr>
        <w:widowControl w:val="0"/>
        <w:numPr>
          <w:ilvl w:val="1"/>
          <w:numId w:val="12"/>
        </w:numPr>
        <w:tabs>
          <w:tab w:val="left" w:pos="889"/>
        </w:tabs>
        <w:spacing w:after="60" w:line="250" w:lineRule="exact"/>
        <w:ind w:left="800" w:hanging="420"/>
        <w:rPr>
          <w:rStyle w:val="Hipersaite"/>
          <w:rFonts w:eastAsia="Arial Unicode MS"/>
          <w:color w:val="auto"/>
          <w:u w:val="none"/>
          <w:lang w:eastAsia="lv-LV" w:bidi="lv-LV"/>
        </w:rPr>
      </w:pPr>
      <w:r w:rsidRPr="00AA25F5">
        <w:rPr>
          <w:rFonts w:eastAsia="Arial Unicode MS"/>
          <w:lang w:eastAsia="lv-LV" w:bidi="lv-LV"/>
        </w:rPr>
        <w:t xml:space="preserve">Nodrošinājums tiek ieskaitīts pirkuma maksā uzvarējušajam dalībniekam, pārējiem dalībniekiem </w:t>
      </w:r>
      <w:r w:rsidRPr="00AA25F5">
        <w:rPr>
          <w:rFonts w:eastAsia="Arial"/>
          <w:b/>
          <w:bCs/>
          <w:lang w:eastAsia="lv-LV" w:bidi="lv-LV"/>
        </w:rPr>
        <w:t xml:space="preserve">- </w:t>
      </w:r>
      <w:r w:rsidRPr="00AA25F5">
        <w:rPr>
          <w:rFonts w:eastAsia="Arial Unicode MS"/>
          <w:lang w:eastAsia="lv-LV" w:bidi="lv-LV"/>
        </w:rPr>
        <w:t>kredītiestādes kontā, kura numurs norādīts norēķinu rekvizītos, elektronisko izsoļu vietnē</w:t>
      </w:r>
      <w:r w:rsidR="00EE11CB" w:rsidRPr="00AA25F5">
        <w:rPr>
          <w:rFonts w:eastAsia="Arial Unicode MS"/>
          <w:lang w:eastAsia="lv-LV" w:bidi="lv-LV"/>
        </w:rPr>
        <w:t xml:space="preserve"> </w:t>
      </w:r>
      <w:hyperlink r:id="rId12" w:history="1">
        <w:r w:rsidR="007A6EA2" w:rsidRPr="00695692">
          <w:rPr>
            <w:rStyle w:val="Hipersaite"/>
            <w:rFonts w:eastAsia="Arial Unicode MS"/>
            <w:lang w:eastAsia="lv-LV" w:bidi="lv-LV"/>
          </w:rPr>
          <w:t>https://izsoles.ta.gov.lv</w:t>
        </w:r>
      </w:hyperlink>
      <w:r w:rsidR="007A6EA2">
        <w:rPr>
          <w:rFonts w:eastAsia="Arial Unicode MS"/>
          <w:lang w:eastAsia="lv-LV" w:bidi="lv-LV"/>
        </w:rPr>
        <w:t xml:space="preserve">. </w:t>
      </w:r>
    </w:p>
    <w:p w14:paraId="3E83AC29" w14:textId="0FEE173F" w:rsidR="00450790" w:rsidRPr="00681906" w:rsidRDefault="00450790" w:rsidP="00681906">
      <w:pPr>
        <w:widowControl w:val="0"/>
        <w:numPr>
          <w:ilvl w:val="1"/>
          <w:numId w:val="12"/>
        </w:numPr>
        <w:tabs>
          <w:tab w:val="left" w:pos="889"/>
        </w:tabs>
        <w:spacing w:line="250" w:lineRule="exact"/>
        <w:ind w:left="800" w:hanging="420"/>
        <w:rPr>
          <w:rFonts w:eastAsia="Arial Unicode MS"/>
          <w:lang w:eastAsia="lv-LV" w:bidi="lv-LV"/>
        </w:rPr>
      </w:pPr>
      <w:r w:rsidRPr="00681906">
        <w:rPr>
          <w:rFonts w:eastAsia="Arial Unicode MS"/>
          <w:lang w:bidi="en-US"/>
        </w:rPr>
        <w:t xml:space="preserve">Objekta izsoli organizē </w:t>
      </w:r>
      <w:r w:rsidRPr="00681906">
        <w:rPr>
          <w:rFonts w:eastAsia="Arial Unicode MS"/>
          <w:lang w:eastAsia="lv-LV" w:bidi="lv-LV"/>
        </w:rPr>
        <w:t xml:space="preserve">Ādažu novada pašvaldības dome (turpmāk – dome). </w:t>
      </w:r>
      <w:r w:rsidRPr="00681906">
        <w:rPr>
          <w:rFonts w:eastAsia="Arial Unicode MS"/>
          <w:lang w:bidi="en-US"/>
        </w:rPr>
        <w:t>Objekta</w:t>
      </w:r>
      <w:r w:rsidRPr="00681906">
        <w:rPr>
          <w:rFonts w:eastAsia="Arial Unicode MS"/>
          <w:lang w:eastAsia="lv-LV" w:bidi="lv-LV"/>
        </w:rPr>
        <w:t xml:space="preserve"> izsoli rīko domes </w:t>
      </w:r>
      <w:r w:rsidRPr="00681906">
        <w:rPr>
          <w:rFonts w:eastAsia="Arial Unicode MS"/>
          <w:bCs/>
          <w:lang w:eastAsia="lv-LV" w:bidi="lv-LV"/>
        </w:rPr>
        <w:t>Pašvaldības mantas iznomāšanas un atsavināšanas</w:t>
      </w:r>
      <w:r w:rsidRPr="00681906">
        <w:rPr>
          <w:rFonts w:eastAsia="Arial Unicode MS"/>
          <w:lang w:eastAsia="lv-LV" w:bidi="lv-LV"/>
        </w:rPr>
        <w:t xml:space="preserve"> komisija (turpmāk - izsoles komisija vai izsoles rīkotājs), pamatojoties uz </w:t>
      </w:r>
      <w:r w:rsidRPr="00681906">
        <w:rPr>
          <w:rFonts w:eastAsia="Arial Unicode MS"/>
          <w:bCs/>
          <w:lang w:eastAsia="lv-LV" w:bidi="lv-LV"/>
        </w:rPr>
        <w:t xml:space="preserve">domes </w:t>
      </w:r>
      <w:r w:rsidR="00681906" w:rsidRPr="00681906">
        <w:rPr>
          <w:rFonts w:eastAsia="Arial Unicode MS"/>
          <w:lang w:eastAsia="lv-LV" w:bidi="lv-LV"/>
        </w:rPr>
        <w:t>27.12.2024. lēmumu Nr. 504 “Par pašvaldības dzīvokļa īpašuma atsavināšanu Kauguru ielā 10-8, Baltezerā”</w:t>
      </w:r>
      <w:r w:rsidRPr="00681906">
        <w:rPr>
          <w:rFonts w:eastAsia="Arial Unicode MS"/>
          <w:lang w:eastAsia="lv-LV" w:bidi="lv-LV"/>
        </w:rPr>
        <w:t>.</w:t>
      </w:r>
    </w:p>
    <w:p w14:paraId="5C7086A5" w14:textId="77777777" w:rsidR="00450790" w:rsidRPr="00681906" w:rsidRDefault="00450790" w:rsidP="00B47FA0">
      <w:pPr>
        <w:keepNext/>
        <w:keepLines/>
        <w:widowControl w:val="0"/>
        <w:numPr>
          <w:ilvl w:val="0"/>
          <w:numId w:val="12"/>
        </w:numPr>
        <w:tabs>
          <w:tab w:val="left" w:pos="362"/>
        </w:tabs>
        <w:spacing w:before="60" w:line="220" w:lineRule="exact"/>
        <w:ind w:left="601" w:hanging="601"/>
        <w:outlineLvl w:val="0"/>
        <w:rPr>
          <w:rFonts w:eastAsia="Arial"/>
          <w:b/>
          <w:bCs/>
          <w:lang w:eastAsia="lv-LV" w:bidi="lv-LV"/>
        </w:rPr>
      </w:pPr>
      <w:bookmarkStart w:id="5" w:name="bookmark4"/>
      <w:r w:rsidRPr="00681906">
        <w:rPr>
          <w:rFonts w:eastAsia="Arial"/>
          <w:b/>
          <w:bCs/>
          <w:lang w:eastAsia="lv-LV" w:bidi="lv-LV"/>
        </w:rPr>
        <w:t>Izsoles subjekts</w:t>
      </w:r>
      <w:bookmarkEnd w:id="5"/>
    </w:p>
    <w:p w14:paraId="63EA5B67" w14:textId="1C610115" w:rsidR="00450790" w:rsidRPr="00681906" w:rsidRDefault="00450790" w:rsidP="00D562F6">
      <w:pPr>
        <w:widowControl w:val="0"/>
        <w:numPr>
          <w:ilvl w:val="1"/>
          <w:numId w:val="12"/>
        </w:numPr>
        <w:tabs>
          <w:tab w:val="left" w:pos="576"/>
        </w:tabs>
        <w:spacing w:after="60" w:line="250" w:lineRule="exact"/>
        <w:ind w:left="800" w:hanging="420"/>
        <w:rPr>
          <w:rFonts w:eastAsia="Arial Unicode MS"/>
          <w:lang w:eastAsia="lv-LV" w:bidi="lv-LV"/>
        </w:rPr>
      </w:pPr>
      <w:r w:rsidRPr="00681906">
        <w:rPr>
          <w:rFonts w:eastAsia="Arial Unicode MS"/>
          <w:lang w:eastAsia="lv-LV" w:bidi="lv-LV"/>
        </w:rPr>
        <w:t xml:space="preserve">Par izsoles dalībnieku var kļūt jebkura fiziskā vai juridiskā persona, kurai ir tiesības iegūt Latvijas Republikā nekustamo īpašumu, tanī skaitā, zemi, un kura līdz reģistrācijas brīdim ir iemaksājusi šo noteikumu 2.5. punktā minēto nodrošinājumu un autorizēta dalībai izsolē, un kurai nav Valsts ieņēmumu dienesta administrēto nodokļu (nodevu) parādu Latvijas Republikā, vai valstī, kurā tā reģistrēta, tajā skaitā, valsts sociālās apdrošināšanas iemaksu parādi, kas kopsummā pārsniedz EUR 150 (viens simts piecdesmit </w:t>
      </w:r>
      <w:proofErr w:type="spellStart"/>
      <w:r w:rsidRPr="00681906">
        <w:rPr>
          <w:rFonts w:eastAsia="Arial Unicode MS"/>
          <w:i/>
          <w:iCs/>
          <w:lang w:eastAsia="lv-LV" w:bidi="lv-LV"/>
        </w:rPr>
        <w:t>e</w:t>
      </w:r>
      <w:r w:rsidR="00E9798B" w:rsidRPr="00681906">
        <w:rPr>
          <w:rFonts w:eastAsia="Arial Unicode MS"/>
          <w:i/>
          <w:iCs/>
          <w:lang w:eastAsia="lv-LV" w:bidi="lv-LV"/>
        </w:rPr>
        <w:t>u</w:t>
      </w:r>
      <w:r w:rsidRPr="00681906">
        <w:rPr>
          <w:rFonts w:eastAsia="Arial Unicode MS"/>
          <w:i/>
          <w:iCs/>
          <w:lang w:eastAsia="lv-LV" w:bidi="lv-LV"/>
        </w:rPr>
        <w:t>ro</w:t>
      </w:r>
      <w:proofErr w:type="spellEnd"/>
      <w:r w:rsidRPr="00681906">
        <w:rPr>
          <w:rFonts w:eastAsia="Arial Unicode MS"/>
          <w:lang w:eastAsia="lv-LV" w:bidi="lv-LV"/>
        </w:rPr>
        <w:t>), kā arī maksājumu (nodokļi, nomas maksājumi utt.) parādu attiecībā pret Ādažu novada pašvaldību.</w:t>
      </w:r>
    </w:p>
    <w:p w14:paraId="30C17B1A" w14:textId="77777777" w:rsidR="00450790" w:rsidRPr="00681906" w:rsidRDefault="00450790" w:rsidP="00D562F6">
      <w:pPr>
        <w:widowControl w:val="0"/>
        <w:numPr>
          <w:ilvl w:val="1"/>
          <w:numId w:val="12"/>
        </w:numPr>
        <w:tabs>
          <w:tab w:val="left" w:pos="576"/>
        </w:tabs>
        <w:spacing w:after="60" w:line="250" w:lineRule="exact"/>
        <w:ind w:left="800" w:hanging="420"/>
        <w:rPr>
          <w:rFonts w:eastAsia="Arial Unicode MS"/>
          <w:lang w:eastAsia="lv-LV" w:bidi="lv-LV"/>
        </w:rPr>
      </w:pPr>
      <w:r w:rsidRPr="00681906">
        <w:rPr>
          <w:rFonts w:eastAsia="Arial Unicode MS"/>
          <w:lang w:eastAsia="lv-LV" w:bidi="lv-LV"/>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099C5184" w14:textId="77777777" w:rsidR="00450790" w:rsidRPr="00681906" w:rsidRDefault="00450790" w:rsidP="00D562F6">
      <w:pPr>
        <w:widowControl w:val="0"/>
        <w:numPr>
          <w:ilvl w:val="1"/>
          <w:numId w:val="12"/>
        </w:numPr>
        <w:tabs>
          <w:tab w:val="left" w:pos="576"/>
        </w:tabs>
        <w:spacing w:after="60" w:line="250" w:lineRule="exact"/>
        <w:ind w:left="800" w:hanging="420"/>
        <w:rPr>
          <w:rFonts w:eastAsia="Arial Unicode MS"/>
          <w:lang w:eastAsia="lv-LV" w:bidi="lv-LV"/>
        </w:rPr>
      </w:pPr>
      <w:r w:rsidRPr="00681906">
        <w:rPr>
          <w:rFonts w:eastAsia="Arial Unicode MS"/>
          <w:lang w:eastAsia="lv-LV" w:bidi="lv-LV"/>
        </w:rPr>
        <w:t>Izsolē nevar piedalīties, ja personai, tās valdes vai padomes loceklim, patiesā labuma guvējam, pārstāvēt tiesīgajai personai vai prokūristam, vai personai, kura ir pilnvarota pārstāvēt personu darbībās, kas saistītas ar filiāli, vai personālsabiedrības biedram, tā valdes vai padomes loceklim, patiesā labuma guvējam, ir noteiktas starptautiskās vai nacionālās sankcijas vai būtiskas finanšu un kapitāla tirgus intereses ietekmējošas Eiropas Savienības vai Ziemeļatlantijas līguma organizācijas dalībvalsts sankcijas.</w:t>
      </w:r>
    </w:p>
    <w:p w14:paraId="4CEFE9DA" w14:textId="77777777" w:rsidR="00450790" w:rsidRPr="00681906" w:rsidRDefault="00450790" w:rsidP="00B47FA0">
      <w:pPr>
        <w:widowControl w:val="0"/>
        <w:numPr>
          <w:ilvl w:val="1"/>
          <w:numId w:val="12"/>
        </w:numPr>
        <w:tabs>
          <w:tab w:val="left" w:pos="576"/>
        </w:tabs>
        <w:spacing w:line="250" w:lineRule="exact"/>
        <w:ind w:left="800" w:hanging="420"/>
        <w:rPr>
          <w:rFonts w:eastAsia="Arial Unicode MS"/>
          <w:lang w:eastAsia="lv-LV" w:bidi="lv-LV"/>
        </w:rPr>
      </w:pPr>
      <w:r w:rsidRPr="00681906">
        <w:rPr>
          <w:rFonts w:eastAsia="Arial Unicode MS"/>
          <w:lang w:eastAsia="lv-LV" w:bidi="lv-LV"/>
        </w:rPr>
        <w:t>Komisijas locekļi nedrīkst būt Objekta īpašuma tiesību pretendenti, kā arī tieši vai netieši ieinteresēti attiecīgā procesa iznākumā.</w:t>
      </w:r>
    </w:p>
    <w:p w14:paraId="2AEB332D" w14:textId="77777777" w:rsidR="00450790" w:rsidRPr="00B873DB" w:rsidRDefault="00450790" w:rsidP="00B47FA0">
      <w:pPr>
        <w:keepNext/>
        <w:keepLines/>
        <w:widowControl w:val="0"/>
        <w:numPr>
          <w:ilvl w:val="0"/>
          <w:numId w:val="12"/>
        </w:numPr>
        <w:tabs>
          <w:tab w:val="left" w:pos="576"/>
          <w:tab w:val="left" w:pos="799"/>
        </w:tabs>
        <w:spacing w:line="220" w:lineRule="exact"/>
        <w:ind w:left="601" w:hanging="601"/>
        <w:rPr>
          <w:rFonts w:eastAsia="Arial Unicode MS"/>
          <w:b/>
          <w:bCs/>
          <w:lang w:eastAsia="lv-LV" w:bidi="lv-LV"/>
        </w:rPr>
      </w:pPr>
      <w:r w:rsidRPr="00B873DB">
        <w:rPr>
          <w:rFonts w:eastAsia="Arial Unicode MS"/>
          <w:b/>
          <w:bCs/>
          <w:lang w:eastAsia="lv-LV" w:bidi="lv-LV"/>
        </w:rPr>
        <w:t>Izsoles pretendentu reģistrēšana Izsoļu dalībnieku reģistrā</w:t>
      </w:r>
    </w:p>
    <w:p w14:paraId="1C171D2B" w14:textId="5A5DED1D" w:rsidR="00450790" w:rsidRPr="00B873DB" w:rsidRDefault="006952D3" w:rsidP="00D562F6">
      <w:pPr>
        <w:widowControl w:val="0"/>
        <w:numPr>
          <w:ilvl w:val="1"/>
          <w:numId w:val="12"/>
        </w:numPr>
        <w:tabs>
          <w:tab w:val="left" w:pos="493"/>
        </w:tabs>
        <w:spacing w:after="60" w:line="250" w:lineRule="exact"/>
        <w:ind w:left="800" w:hanging="420"/>
        <w:rPr>
          <w:rFonts w:eastAsia="Arial Unicode MS"/>
          <w:lang w:eastAsia="lv-LV" w:bidi="lv-LV"/>
        </w:rPr>
      </w:pPr>
      <w:r w:rsidRPr="005B3129">
        <w:rPr>
          <w:rFonts w:eastAsia="Arial Unicode MS"/>
          <w:b/>
          <w:bCs/>
          <w:lang w:eastAsia="lv-LV" w:bidi="lv-LV"/>
        </w:rPr>
        <w:t>Izsoles pretendentu reģistrācija notiek no 202</w:t>
      </w:r>
      <w:r w:rsidR="00B873DB" w:rsidRPr="005B3129">
        <w:rPr>
          <w:rFonts w:eastAsia="Arial Unicode MS"/>
          <w:b/>
          <w:bCs/>
          <w:lang w:eastAsia="lv-LV" w:bidi="lv-LV"/>
        </w:rPr>
        <w:t>5</w:t>
      </w:r>
      <w:r w:rsidRPr="005B3129">
        <w:rPr>
          <w:rFonts w:eastAsia="Arial Unicode MS"/>
          <w:b/>
          <w:bCs/>
          <w:lang w:eastAsia="lv-LV" w:bidi="lv-LV"/>
        </w:rPr>
        <w:t xml:space="preserve">. gada </w:t>
      </w:r>
      <w:r w:rsidR="005B3129" w:rsidRPr="005B3129">
        <w:rPr>
          <w:rFonts w:eastAsia="Arial Unicode MS"/>
          <w:b/>
          <w:bCs/>
          <w:lang w:eastAsia="lv-LV" w:bidi="lv-LV"/>
        </w:rPr>
        <w:t>28</w:t>
      </w:r>
      <w:r w:rsidRPr="005B3129">
        <w:rPr>
          <w:rFonts w:eastAsia="Arial Unicode MS"/>
          <w:b/>
          <w:bCs/>
          <w:lang w:eastAsia="lv-LV" w:bidi="lv-LV"/>
        </w:rPr>
        <w:t xml:space="preserve">. </w:t>
      </w:r>
      <w:r w:rsidR="00B873DB" w:rsidRPr="005B3129">
        <w:rPr>
          <w:rFonts w:eastAsia="Arial Unicode MS"/>
          <w:b/>
          <w:bCs/>
          <w:lang w:eastAsia="lv-LV" w:bidi="lv-LV"/>
        </w:rPr>
        <w:t>marta</w:t>
      </w:r>
      <w:r w:rsidRPr="005B3129">
        <w:rPr>
          <w:rFonts w:eastAsia="Arial Unicode MS"/>
          <w:b/>
          <w:bCs/>
          <w:lang w:eastAsia="lv-LV" w:bidi="lv-LV"/>
        </w:rPr>
        <w:t xml:space="preserve"> plkst. 13.00 līdz 202</w:t>
      </w:r>
      <w:r w:rsidR="00B873DB" w:rsidRPr="005B3129">
        <w:rPr>
          <w:rFonts w:eastAsia="Arial Unicode MS"/>
          <w:b/>
          <w:bCs/>
          <w:lang w:eastAsia="lv-LV" w:bidi="lv-LV"/>
        </w:rPr>
        <w:t>5</w:t>
      </w:r>
      <w:r w:rsidRPr="005B3129">
        <w:rPr>
          <w:rFonts w:eastAsia="Arial Unicode MS"/>
          <w:b/>
          <w:bCs/>
          <w:lang w:eastAsia="lv-LV" w:bidi="lv-LV"/>
        </w:rPr>
        <w:t xml:space="preserve">. gada </w:t>
      </w:r>
      <w:r w:rsidR="005B3129" w:rsidRPr="005B3129">
        <w:rPr>
          <w:rFonts w:eastAsia="Arial Unicode MS"/>
          <w:b/>
          <w:bCs/>
          <w:lang w:eastAsia="lv-LV" w:bidi="lv-LV"/>
        </w:rPr>
        <w:t>17</w:t>
      </w:r>
      <w:r w:rsidRPr="005B3129">
        <w:rPr>
          <w:rFonts w:eastAsia="Arial Unicode MS"/>
          <w:b/>
          <w:bCs/>
          <w:lang w:eastAsia="lv-LV" w:bidi="lv-LV"/>
        </w:rPr>
        <w:t xml:space="preserve">. </w:t>
      </w:r>
      <w:r w:rsidR="00B873DB" w:rsidRPr="005B3129">
        <w:rPr>
          <w:rFonts w:eastAsia="Arial Unicode MS"/>
          <w:b/>
          <w:bCs/>
          <w:lang w:eastAsia="lv-LV" w:bidi="lv-LV"/>
        </w:rPr>
        <w:t>aprīļa</w:t>
      </w:r>
      <w:r w:rsidRPr="005B3129">
        <w:rPr>
          <w:rFonts w:eastAsia="Arial Unicode MS"/>
          <w:b/>
          <w:bCs/>
          <w:lang w:eastAsia="lv-LV" w:bidi="lv-LV"/>
        </w:rPr>
        <w:t xml:space="preserve"> plkst. 23.59</w:t>
      </w:r>
      <w:r w:rsidRPr="005B3129">
        <w:rPr>
          <w:rFonts w:eastAsia="Arial Unicode MS"/>
          <w:lang w:eastAsia="lv-LV" w:bidi="lv-LV"/>
        </w:rPr>
        <w:t xml:space="preserve"> elektronisko izsoļu vietnē </w:t>
      </w:r>
      <w:hyperlink r:id="rId13" w:history="1">
        <w:r w:rsidR="001E463A" w:rsidRPr="005B3129">
          <w:rPr>
            <w:rStyle w:val="Hipersaite"/>
            <w:rFonts w:eastAsia="Arial Unicode MS"/>
            <w:lang w:eastAsia="lv-LV" w:bidi="lv-LV"/>
          </w:rPr>
          <w:t>https://izsoles.ta.gov.lv</w:t>
        </w:r>
      </w:hyperlink>
      <w:r w:rsidR="001E463A" w:rsidRPr="005B3129">
        <w:rPr>
          <w:rFonts w:eastAsia="Arial Unicode MS"/>
          <w:lang w:eastAsia="lv-LV" w:bidi="lv-LV"/>
        </w:rPr>
        <w:t xml:space="preserve"> </w:t>
      </w:r>
      <w:r w:rsidRPr="005B3129">
        <w:rPr>
          <w:rFonts w:eastAsia="Arial Unicode MS"/>
          <w:lang w:eastAsia="lv-LV" w:bidi="lv-LV"/>
        </w:rPr>
        <w:t>uzturētā</w:t>
      </w:r>
      <w:r w:rsidRPr="00B873DB">
        <w:rPr>
          <w:rFonts w:eastAsia="Arial Unicode MS"/>
          <w:lang w:eastAsia="lv-LV" w:bidi="lv-LV"/>
        </w:rPr>
        <w:t xml:space="preserve"> Izsoļu dalībnieku reģistrā pēc oficiāla paziņojuma par izsoli publicēšanas Latvijas Republikas oficiālā izdevuma </w:t>
      </w:r>
      <w:r w:rsidR="00450790" w:rsidRPr="00B873DB">
        <w:rPr>
          <w:rFonts w:eastAsia="Arial Unicode MS"/>
          <w:lang w:eastAsia="lv-LV" w:bidi="lv-LV"/>
        </w:rPr>
        <w:t>"Latvijas Vēstnesis" tīmekļvietnē</w:t>
      </w:r>
      <w:r w:rsidR="001E463A">
        <w:rPr>
          <w:rFonts w:eastAsia="Arial Unicode MS"/>
          <w:lang w:eastAsia="lv-LV" w:bidi="lv-LV"/>
        </w:rPr>
        <w:t xml:space="preserve"> </w:t>
      </w:r>
      <w:hyperlink r:id="rId14" w:history="1">
        <w:r w:rsidR="001E463A" w:rsidRPr="00695692">
          <w:rPr>
            <w:rStyle w:val="Hipersaite"/>
            <w:rFonts w:eastAsia="Arial Unicode MS"/>
            <w:lang w:eastAsia="lv-LV" w:bidi="lv-LV"/>
          </w:rPr>
          <w:t>www.vestnesis.lv</w:t>
        </w:r>
      </w:hyperlink>
      <w:r w:rsidR="00E22B5A">
        <w:t>.</w:t>
      </w:r>
      <w:r w:rsidR="00E22B5A">
        <w:rPr>
          <w:rFonts w:eastAsia="Arial Unicode MS"/>
          <w:u w:val="single"/>
          <w:lang w:bidi="en-US"/>
        </w:rPr>
        <w:t xml:space="preserve"> </w:t>
      </w:r>
    </w:p>
    <w:p w14:paraId="3DC6A99A" w14:textId="7ABB9FF9" w:rsidR="00450790" w:rsidRPr="00B873DB" w:rsidRDefault="00450790" w:rsidP="00D562F6">
      <w:pPr>
        <w:widowControl w:val="0"/>
        <w:numPr>
          <w:ilvl w:val="1"/>
          <w:numId w:val="12"/>
        </w:numPr>
        <w:tabs>
          <w:tab w:val="left" w:pos="493"/>
        </w:tabs>
        <w:spacing w:after="0" w:line="250" w:lineRule="exact"/>
        <w:ind w:left="800" w:hanging="420"/>
        <w:rPr>
          <w:rFonts w:eastAsia="Arial Unicode MS"/>
          <w:sz w:val="28"/>
          <w:szCs w:val="28"/>
          <w:lang w:eastAsia="lv-LV" w:bidi="lv-LV"/>
        </w:rPr>
      </w:pPr>
      <w:r w:rsidRPr="00B873DB">
        <w:rPr>
          <w:rFonts w:eastAsia="Arial Unicode MS"/>
          <w:lang w:eastAsia="lv-LV" w:bidi="lv-LV"/>
        </w:rPr>
        <w:t>Izsoles pretendenti - fiziska persona, kura vēlas savā vai citas fiziskas vai juridiskas personas vārdā pieteikties izsolei, elektronisko izsoļu vietnē</w:t>
      </w:r>
      <w:hyperlink r:id="rId15" w:history="1">
        <w:r w:rsidR="00B873DB" w:rsidRPr="008347E7">
          <w:rPr>
            <w:rStyle w:val="Hipersaite"/>
            <w:rFonts w:eastAsia="Arial Unicode MS"/>
            <w:lang w:eastAsia="lv-LV" w:bidi="lv-LV"/>
          </w:rPr>
          <w:t xml:space="preserve"> https://izsoles.ta.gov.lv</w:t>
        </w:r>
      </w:hyperlink>
      <w:r w:rsidR="00B873DB">
        <w:t xml:space="preserve"> </w:t>
      </w:r>
      <w:r w:rsidRPr="00B873DB">
        <w:rPr>
          <w:rFonts w:eastAsia="Arial"/>
          <w:sz w:val="22"/>
          <w:szCs w:val="22"/>
          <w:u w:val="single"/>
          <w:lang w:bidi="en-US"/>
        </w:rPr>
        <w:t xml:space="preserve"> </w:t>
      </w:r>
      <w:r w:rsidRPr="00B873DB">
        <w:rPr>
          <w:rFonts w:eastAsia="Arial"/>
          <w:lang w:bidi="en-US"/>
        </w:rPr>
        <w:t>norād</w:t>
      </w:r>
      <w:r w:rsidRPr="00E22B5A">
        <w:rPr>
          <w:rFonts w:eastAsia="Arial"/>
          <w:lang w:bidi="en-US"/>
        </w:rPr>
        <w:t>a:</w:t>
      </w:r>
    </w:p>
    <w:p w14:paraId="09654E84" w14:textId="77777777" w:rsidR="00450790" w:rsidRPr="00B873DB" w:rsidRDefault="00450790" w:rsidP="00D562F6">
      <w:pPr>
        <w:widowControl w:val="0"/>
        <w:numPr>
          <w:ilvl w:val="2"/>
          <w:numId w:val="12"/>
        </w:numPr>
        <w:tabs>
          <w:tab w:val="left" w:pos="1555"/>
        </w:tabs>
        <w:spacing w:after="0" w:line="250" w:lineRule="exact"/>
        <w:ind w:left="879"/>
        <w:rPr>
          <w:rFonts w:eastAsia="Arial Unicode MS"/>
          <w:lang w:eastAsia="lv-LV" w:bidi="lv-LV"/>
        </w:rPr>
      </w:pPr>
      <w:r w:rsidRPr="00B873DB">
        <w:rPr>
          <w:rFonts w:eastAsia="Arial Unicode MS"/>
          <w:lang w:eastAsia="lv-LV" w:bidi="lv-LV"/>
        </w:rPr>
        <w:t>Fiziska persona:</w:t>
      </w:r>
    </w:p>
    <w:p w14:paraId="0E81E211" w14:textId="77777777" w:rsidR="00450790" w:rsidRPr="00B873DB" w:rsidRDefault="00450790" w:rsidP="00D562F6">
      <w:pPr>
        <w:widowControl w:val="0"/>
        <w:numPr>
          <w:ilvl w:val="3"/>
          <w:numId w:val="12"/>
        </w:numPr>
        <w:tabs>
          <w:tab w:val="left" w:pos="1942"/>
        </w:tabs>
        <w:spacing w:after="0" w:line="250" w:lineRule="exact"/>
        <w:ind w:left="1740" w:hanging="660"/>
        <w:rPr>
          <w:rFonts w:eastAsia="Arial Unicode MS"/>
          <w:lang w:eastAsia="lv-LV" w:bidi="lv-LV"/>
        </w:rPr>
      </w:pPr>
      <w:r w:rsidRPr="00B873DB">
        <w:rPr>
          <w:rFonts w:eastAsia="Arial Unicode MS"/>
          <w:lang w:eastAsia="lv-LV" w:bidi="lv-LV"/>
        </w:rPr>
        <w:t>vārdu, uzvārdu;</w:t>
      </w:r>
    </w:p>
    <w:p w14:paraId="27CA5DED" w14:textId="77777777" w:rsidR="00450790" w:rsidRPr="00B873DB" w:rsidRDefault="00450790" w:rsidP="00D562F6">
      <w:pPr>
        <w:widowControl w:val="0"/>
        <w:numPr>
          <w:ilvl w:val="3"/>
          <w:numId w:val="12"/>
        </w:numPr>
        <w:tabs>
          <w:tab w:val="left" w:pos="1843"/>
        </w:tabs>
        <w:spacing w:after="0" w:line="250" w:lineRule="exact"/>
        <w:ind w:left="1735" w:hanging="658"/>
        <w:rPr>
          <w:rFonts w:eastAsia="Arial Unicode MS"/>
          <w:lang w:eastAsia="lv-LV" w:bidi="lv-LV"/>
        </w:rPr>
      </w:pPr>
      <w:r w:rsidRPr="00B873DB">
        <w:rPr>
          <w:rFonts w:eastAsia="Arial Unicode MS"/>
          <w:lang w:eastAsia="lv-LV" w:bidi="lv-LV"/>
        </w:rPr>
        <w:t>personas kodu vai dzimšanas datumu (persona, kurai nav piešķirts personas kods);</w:t>
      </w:r>
    </w:p>
    <w:p w14:paraId="198205F9" w14:textId="77777777" w:rsidR="00450790" w:rsidRPr="00B873DB" w:rsidRDefault="00450790" w:rsidP="00D562F6">
      <w:pPr>
        <w:widowControl w:val="0"/>
        <w:numPr>
          <w:ilvl w:val="3"/>
          <w:numId w:val="12"/>
        </w:numPr>
        <w:tabs>
          <w:tab w:val="left" w:pos="1942"/>
        </w:tabs>
        <w:spacing w:after="0" w:line="250" w:lineRule="exact"/>
        <w:ind w:left="1740" w:hanging="660"/>
        <w:rPr>
          <w:rFonts w:eastAsia="Arial Unicode MS"/>
          <w:lang w:eastAsia="lv-LV" w:bidi="lv-LV"/>
        </w:rPr>
      </w:pPr>
      <w:r w:rsidRPr="00B873DB">
        <w:rPr>
          <w:rFonts w:eastAsia="Arial Unicode MS"/>
          <w:lang w:eastAsia="lv-LV" w:bidi="lv-LV"/>
        </w:rPr>
        <w:t>kontaktadresi;</w:t>
      </w:r>
    </w:p>
    <w:p w14:paraId="2C2BCFC4" w14:textId="77777777" w:rsidR="00450790" w:rsidRPr="00B873DB" w:rsidRDefault="00450790" w:rsidP="00D562F6">
      <w:pPr>
        <w:widowControl w:val="0"/>
        <w:numPr>
          <w:ilvl w:val="3"/>
          <w:numId w:val="12"/>
        </w:numPr>
        <w:tabs>
          <w:tab w:val="left" w:pos="1942"/>
        </w:tabs>
        <w:spacing w:after="0" w:line="250" w:lineRule="exact"/>
        <w:ind w:left="1740" w:hanging="660"/>
        <w:rPr>
          <w:rFonts w:eastAsia="Arial Unicode MS"/>
          <w:lang w:eastAsia="lv-LV" w:bidi="lv-LV"/>
        </w:rPr>
      </w:pPr>
      <w:r w:rsidRPr="00B873DB">
        <w:rPr>
          <w:rFonts w:eastAsia="Arial Unicode MS"/>
          <w:lang w:eastAsia="lv-LV" w:bidi="lv-LV"/>
        </w:rPr>
        <w:t>personu apliecinoša dokumenta veidu un numuru;</w:t>
      </w:r>
    </w:p>
    <w:p w14:paraId="27CE4F6C" w14:textId="77777777" w:rsidR="00450790" w:rsidRPr="00B873DB" w:rsidRDefault="00450790" w:rsidP="00D562F6">
      <w:pPr>
        <w:widowControl w:val="0"/>
        <w:numPr>
          <w:ilvl w:val="3"/>
          <w:numId w:val="12"/>
        </w:numPr>
        <w:tabs>
          <w:tab w:val="left" w:pos="1942"/>
        </w:tabs>
        <w:spacing w:after="0" w:line="250" w:lineRule="exact"/>
        <w:ind w:left="1740" w:hanging="660"/>
        <w:rPr>
          <w:rFonts w:eastAsia="Arial Unicode MS"/>
          <w:lang w:eastAsia="lv-LV" w:bidi="lv-LV"/>
        </w:rPr>
      </w:pPr>
      <w:r w:rsidRPr="00B873DB">
        <w:rPr>
          <w:rFonts w:eastAsia="Arial Unicode MS"/>
          <w:lang w:eastAsia="lv-LV" w:bidi="lv-LV"/>
        </w:rPr>
        <w:t>norēķinu rekvizītus (kredītiestādes konta numurs, uz kuru personai atmaksājama nodrošinājuma summa);</w:t>
      </w:r>
    </w:p>
    <w:p w14:paraId="30C9A512" w14:textId="77777777" w:rsidR="00450790" w:rsidRPr="00B873DB" w:rsidRDefault="00450790" w:rsidP="00D562F6">
      <w:pPr>
        <w:widowControl w:val="0"/>
        <w:numPr>
          <w:ilvl w:val="3"/>
          <w:numId w:val="12"/>
        </w:numPr>
        <w:tabs>
          <w:tab w:val="left" w:pos="1942"/>
        </w:tabs>
        <w:spacing w:after="0" w:line="250" w:lineRule="exact"/>
        <w:ind w:left="1740" w:hanging="660"/>
        <w:rPr>
          <w:rFonts w:eastAsia="Arial Unicode MS"/>
          <w:lang w:eastAsia="lv-LV" w:bidi="lv-LV"/>
        </w:rPr>
      </w:pPr>
      <w:r w:rsidRPr="00B873DB">
        <w:rPr>
          <w:rFonts w:eastAsia="Arial Unicode MS"/>
          <w:lang w:eastAsia="lv-LV" w:bidi="lv-LV"/>
        </w:rPr>
        <w:t>personas papildu kontaktinformāciju - elektroniskā pasta adresi un tālruņa numuru (ja tāds ir).</w:t>
      </w:r>
    </w:p>
    <w:p w14:paraId="42CE7E47" w14:textId="77777777" w:rsidR="00450790" w:rsidRPr="00B873DB" w:rsidRDefault="00450790" w:rsidP="00D562F6">
      <w:pPr>
        <w:widowControl w:val="0"/>
        <w:numPr>
          <w:ilvl w:val="2"/>
          <w:numId w:val="12"/>
        </w:numPr>
        <w:tabs>
          <w:tab w:val="left" w:pos="1555"/>
        </w:tabs>
        <w:spacing w:after="0" w:line="250" w:lineRule="exact"/>
        <w:ind w:left="1400" w:hanging="520"/>
        <w:rPr>
          <w:rFonts w:eastAsia="Arial Unicode MS"/>
          <w:lang w:eastAsia="lv-LV" w:bidi="lv-LV"/>
        </w:rPr>
      </w:pPr>
      <w:r w:rsidRPr="00B873DB">
        <w:rPr>
          <w:rFonts w:eastAsia="Arial Unicode MS"/>
          <w:lang w:eastAsia="lv-LV" w:bidi="lv-LV"/>
        </w:rPr>
        <w:t>Fiziska persona, kura pārstāv citu fizisku vai juridisku personu, papildus punktā 4.2.1. norādītajam, sniedz informāciju par:</w:t>
      </w:r>
    </w:p>
    <w:p w14:paraId="06CF425D" w14:textId="77777777" w:rsidR="00450790" w:rsidRPr="00B873DB" w:rsidRDefault="00450790" w:rsidP="00D562F6">
      <w:pPr>
        <w:widowControl w:val="0"/>
        <w:numPr>
          <w:ilvl w:val="3"/>
          <w:numId w:val="12"/>
        </w:numPr>
        <w:tabs>
          <w:tab w:val="left" w:pos="1942"/>
        </w:tabs>
        <w:spacing w:after="0" w:line="250" w:lineRule="exact"/>
        <w:ind w:left="1740" w:hanging="660"/>
        <w:rPr>
          <w:rFonts w:eastAsia="Arial Unicode MS"/>
          <w:lang w:eastAsia="lv-LV" w:bidi="lv-LV"/>
        </w:rPr>
      </w:pPr>
      <w:r w:rsidRPr="00B873DB">
        <w:rPr>
          <w:rFonts w:eastAsia="Arial Unicode MS"/>
          <w:lang w:eastAsia="lv-LV" w:bidi="lv-LV"/>
        </w:rPr>
        <w:t>pārstāvamās personas veidu;</w:t>
      </w:r>
    </w:p>
    <w:p w14:paraId="583191B9" w14:textId="77777777" w:rsidR="00450790" w:rsidRPr="00B873DB" w:rsidRDefault="00450790" w:rsidP="00D562F6">
      <w:pPr>
        <w:widowControl w:val="0"/>
        <w:numPr>
          <w:ilvl w:val="3"/>
          <w:numId w:val="12"/>
        </w:numPr>
        <w:tabs>
          <w:tab w:val="left" w:pos="1942"/>
        </w:tabs>
        <w:spacing w:after="0" w:line="250" w:lineRule="exact"/>
        <w:ind w:left="1740" w:hanging="660"/>
        <w:rPr>
          <w:rFonts w:eastAsia="Arial Unicode MS"/>
          <w:lang w:eastAsia="lv-LV" w:bidi="lv-LV"/>
        </w:rPr>
      </w:pPr>
      <w:r w:rsidRPr="00B873DB">
        <w:rPr>
          <w:rFonts w:eastAsia="Arial Unicode MS"/>
          <w:lang w:eastAsia="lv-LV" w:bidi="lv-LV"/>
        </w:rPr>
        <w:t>vārdu, uzvārdu fiziskai personai vai nosaukumu juridiskai personai;</w:t>
      </w:r>
    </w:p>
    <w:p w14:paraId="00B038EF" w14:textId="77777777" w:rsidR="00450790" w:rsidRPr="00B873DB" w:rsidRDefault="00450790" w:rsidP="00D562F6">
      <w:pPr>
        <w:widowControl w:val="0"/>
        <w:numPr>
          <w:ilvl w:val="3"/>
          <w:numId w:val="12"/>
        </w:numPr>
        <w:tabs>
          <w:tab w:val="left" w:pos="1942"/>
        </w:tabs>
        <w:spacing w:after="0" w:line="250" w:lineRule="exact"/>
        <w:ind w:left="1740" w:hanging="660"/>
        <w:rPr>
          <w:rFonts w:eastAsia="Arial Unicode MS"/>
          <w:lang w:eastAsia="lv-LV" w:bidi="lv-LV"/>
        </w:rPr>
      </w:pPr>
      <w:r w:rsidRPr="00B873DB">
        <w:rPr>
          <w:rFonts w:eastAsia="Arial Unicode MS"/>
          <w:lang w:eastAsia="lv-LV" w:bidi="lv-LV"/>
        </w:rPr>
        <w:t>personas kodu vai dzimšanas datumu (ārzemniekam) fiziskai personai vai reģistrācijas numuru juridiskai personai;</w:t>
      </w:r>
    </w:p>
    <w:p w14:paraId="0384CA52" w14:textId="77777777" w:rsidR="00450790" w:rsidRPr="00B873DB" w:rsidRDefault="00450790" w:rsidP="00D562F6">
      <w:pPr>
        <w:widowControl w:val="0"/>
        <w:numPr>
          <w:ilvl w:val="3"/>
          <w:numId w:val="12"/>
        </w:numPr>
        <w:tabs>
          <w:tab w:val="left" w:pos="1942"/>
        </w:tabs>
        <w:spacing w:after="0" w:line="250" w:lineRule="exact"/>
        <w:ind w:left="1740" w:hanging="660"/>
        <w:rPr>
          <w:rFonts w:eastAsia="Arial Unicode MS"/>
          <w:lang w:eastAsia="lv-LV" w:bidi="lv-LV"/>
        </w:rPr>
      </w:pPr>
      <w:r w:rsidRPr="00B873DB">
        <w:rPr>
          <w:rFonts w:eastAsia="Arial Unicode MS"/>
          <w:lang w:eastAsia="lv-LV" w:bidi="lv-LV"/>
        </w:rPr>
        <w:t>kontaktadresi;</w:t>
      </w:r>
    </w:p>
    <w:p w14:paraId="185266B0" w14:textId="77777777" w:rsidR="00450790" w:rsidRPr="00B873DB" w:rsidRDefault="00450790" w:rsidP="00D562F6">
      <w:pPr>
        <w:widowControl w:val="0"/>
        <w:numPr>
          <w:ilvl w:val="3"/>
          <w:numId w:val="12"/>
        </w:numPr>
        <w:tabs>
          <w:tab w:val="left" w:pos="1942"/>
        </w:tabs>
        <w:spacing w:after="0" w:line="250" w:lineRule="exact"/>
        <w:ind w:left="1740" w:hanging="660"/>
        <w:rPr>
          <w:rFonts w:eastAsia="Arial Unicode MS"/>
          <w:lang w:eastAsia="lv-LV" w:bidi="lv-LV"/>
        </w:rPr>
      </w:pPr>
      <w:r w:rsidRPr="00B873DB">
        <w:rPr>
          <w:rFonts w:eastAsia="Arial Unicode MS"/>
          <w:lang w:eastAsia="lv-LV" w:bidi="lv-LV"/>
        </w:rPr>
        <w:t>personu apliecinoša dokumenta veidu un numuru fiziskai personai;</w:t>
      </w:r>
    </w:p>
    <w:p w14:paraId="2C3A2412" w14:textId="77777777" w:rsidR="00450790" w:rsidRPr="00B873DB" w:rsidRDefault="00450790" w:rsidP="00D562F6">
      <w:pPr>
        <w:widowControl w:val="0"/>
        <w:numPr>
          <w:ilvl w:val="3"/>
          <w:numId w:val="12"/>
        </w:numPr>
        <w:tabs>
          <w:tab w:val="left" w:pos="1843"/>
        </w:tabs>
        <w:spacing w:after="0" w:line="250" w:lineRule="exact"/>
        <w:ind w:left="1735" w:hanging="658"/>
        <w:rPr>
          <w:rFonts w:eastAsia="Arial Unicode MS"/>
          <w:lang w:eastAsia="lv-LV" w:bidi="lv-LV"/>
        </w:rPr>
      </w:pPr>
      <w:r w:rsidRPr="00B873DB">
        <w:rPr>
          <w:rFonts w:eastAsia="Arial Unicode MS"/>
          <w:lang w:eastAsia="lv-LV" w:bidi="lv-LV"/>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D868E9A" w14:textId="77777777" w:rsidR="00450790" w:rsidRPr="00B873DB" w:rsidRDefault="00450790" w:rsidP="00D562F6">
      <w:pPr>
        <w:widowControl w:val="0"/>
        <w:numPr>
          <w:ilvl w:val="3"/>
          <w:numId w:val="12"/>
        </w:numPr>
        <w:tabs>
          <w:tab w:val="left" w:pos="1942"/>
        </w:tabs>
        <w:spacing w:after="60" w:line="254" w:lineRule="exact"/>
        <w:ind w:left="1735" w:hanging="658"/>
        <w:rPr>
          <w:rFonts w:eastAsia="Arial Unicode MS"/>
          <w:lang w:eastAsia="lv-LV" w:bidi="lv-LV"/>
        </w:rPr>
      </w:pPr>
      <w:r w:rsidRPr="00B873DB">
        <w:rPr>
          <w:rFonts w:eastAsia="Arial Unicode MS"/>
          <w:lang w:eastAsia="lv-LV" w:bidi="lv-LV"/>
        </w:rPr>
        <w:t>informāciju par pilnvarojuma apjomu (pārstāvības tiesības konkrētai izsolei, vairākām konkrētām izsolēm, uz noteiktu laiku, pastāvīgi).</w:t>
      </w:r>
    </w:p>
    <w:p w14:paraId="3E19819D" w14:textId="77777777" w:rsidR="00450790" w:rsidRPr="00B873DB" w:rsidRDefault="00450790" w:rsidP="00D562F6">
      <w:pPr>
        <w:widowControl w:val="0"/>
        <w:numPr>
          <w:ilvl w:val="1"/>
          <w:numId w:val="12"/>
        </w:numPr>
        <w:tabs>
          <w:tab w:val="left" w:pos="833"/>
        </w:tabs>
        <w:spacing w:after="60" w:line="250" w:lineRule="exact"/>
        <w:ind w:left="760" w:hanging="420"/>
        <w:rPr>
          <w:rFonts w:eastAsia="Arial Unicode MS"/>
          <w:lang w:eastAsia="lv-LV" w:bidi="lv-LV"/>
        </w:rPr>
      </w:pPr>
      <w:r w:rsidRPr="00B873DB">
        <w:rPr>
          <w:rFonts w:eastAsia="Arial Unicode MS"/>
          <w:lang w:eastAsia="lv-LV" w:bidi="lv-LV"/>
        </w:rPr>
        <w:t>Reģistrējoties Izsoļu dalībnieku reģistrā, persona iepazīstas ar elektronisko izsoļu vietnes lietošanas noteikumiem un apliecina noteikumu ievērošanu, kā arī par sevi sniegto datu pareizību.</w:t>
      </w:r>
    </w:p>
    <w:p w14:paraId="738E2B70" w14:textId="542F35FA" w:rsidR="00450790" w:rsidRPr="00A857D7" w:rsidRDefault="00450790" w:rsidP="00D562F6">
      <w:pPr>
        <w:widowControl w:val="0"/>
        <w:numPr>
          <w:ilvl w:val="1"/>
          <w:numId w:val="12"/>
        </w:numPr>
        <w:tabs>
          <w:tab w:val="left" w:pos="833"/>
        </w:tabs>
        <w:spacing w:after="60" w:line="250" w:lineRule="exact"/>
        <w:ind w:left="760" w:hanging="420"/>
        <w:rPr>
          <w:rFonts w:eastAsia="Arial Unicode MS"/>
          <w:lang w:eastAsia="lv-LV" w:bidi="lv-LV"/>
        </w:rPr>
      </w:pPr>
      <w:r w:rsidRPr="00B873DB">
        <w:rPr>
          <w:rFonts w:eastAsia="Arial Unicode MS"/>
          <w:lang w:eastAsia="lv-LV" w:bidi="lv-LV"/>
        </w:rPr>
        <w:t xml:space="preserve">Ziņas par personu iekļauj Izsoļu dalībnieku reģistrā, pamatojoties uz personas iesniegumu. Iesniegumu persona iesniedz patstāvīgi, izmantojot elektronisko izsoļu vietnē pieejamo </w:t>
      </w:r>
      <w:r w:rsidRPr="00A857D7">
        <w:rPr>
          <w:rFonts w:eastAsia="Arial Unicode MS"/>
          <w:lang w:eastAsia="lv-LV" w:bidi="lv-LV"/>
        </w:rPr>
        <w:t>elektronisko pakalpojumu “Par e-izsoļu vietnes dalībnieka dalību konkrētā izsolē” un identificējoties ar vienu no vienotajā valsts un pašvaldību portālā</w:t>
      </w:r>
      <w:hyperlink w:history="1">
        <w:r w:rsidR="006952D3" w:rsidRPr="00A857D7">
          <w:rPr>
            <w:rStyle w:val="Hipersaite"/>
            <w:rFonts w:eastAsia="Arial Unicode MS"/>
            <w:color w:val="auto"/>
            <w:u w:val="none"/>
            <w:lang w:eastAsia="lv-LV" w:bidi="lv-LV"/>
          </w:rPr>
          <w:t xml:space="preserve"> </w:t>
        </w:r>
        <w:r w:rsidR="006952D3" w:rsidRPr="00A857D7">
          <w:rPr>
            <w:rStyle w:val="Hipersaite"/>
            <w:rFonts w:eastAsia="Arial Unicode MS"/>
            <w:color w:val="auto"/>
            <w:lang w:eastAsia="lv-LV" w:bidi="lv-LV"/>
          </w:rPr>
          <w:t xml:space="preserve">www.latvija.lv </w:t>
        </w:r>
        <w:r w:rsidR="006952D3" w:rsidRPr="00A857D7">
          <w:rPr>
            <w:rStyle w:val="Hipersaite"/>
            <w:rFonts w:eastAsia="Arial Unicode MS"/>
            <w:color w:val="auto"/>
            <w:lang w:bidi="en-US"/>
          </w:rPr>
          <w:t xml:space="preserve"> </w:t>
        </w:r>
      </w:hyperlink>
      <w:r w:rsidRPr="00A857D7">
        <w:rPr>
          <w:rFonts w:eastAsia="Arial Unicode MS"/>
          <w:lang w:eastAsia="lv-LV" w:bidi="lv-LV"/>
        </w:rPr>
        <w:t>piedāvātajiem identifikācijas līdzekļiem.</w:t>
      </w:r>
    </w:p>
    <w:p w14:paraId="30256BDD" w14:textId="77777777" w:rsidR="00450790" w:rsidRPr="00A857D7" w:rsidRDefault="00450790" w:rsidP="00D562F6">
      <w:pPr>
        <w:widowControl w:val="0"/>
        <w:numPr>
          <w:ilvl w:val="1"/>
          <w:numId w:val="12"/>
        </w:numPr>
        <w:tabs>
          <w:tab w:val="left" w:pos="833"/>
        </w:tabs>
        <w:spacing w:after="60" w:line="250" w:lineRule="exact"/>
        <w:ind w:left="760" w:hanging="420"/>
        <w:rPr>
          <w:rFonts w:eastAsia="Arial Unicode MS"/>
          <w:lang w:eastAsia="lv-LV" w:bidi="lv-LV"/>
        </w:rPr>
      </w:pPr>
      <w:r w:rsidRPr="00A857D7">
        <w:rPr>
          <w:rFonts w:eastAsia="Arial Unicode MS"/>
          <w:lang w:eastAsia="lv-LV" w:bidi="lv-LV"/>
        </w:rPr>
        <w:t xml:space="preserve">Reģistrēts lietotājs, kurš vēlas piedalīties izsludinātajā izsolē, elektronisko izsoļu vietnē </w:t>
      </w:r>
      <w:proofErr w:type="spellStart"/>
      <w:r w:rsidRPr="00A857D7">
        <w:rPr>
          <w:rFonts w:eastAsia="Arial Unicode MS"/>
          <w:lang w:eastAsia="lv-LV" w:bidi="lv-LV"/>
        </w:rPr>
        <w:t>nosūta</w:t>
      </w:r>
      <w:proofErr w:type="spellEnd"/>
      <w:r w:rsidRPr="00A857D7">
        <w:rPr>
          <w:rFonts w:eastAsia="Arial Unicode MS"/>
          <w:lang w:eastAsia="lv-LV" w:bidi="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26A7C0A6" w14:textId="77777777" w:rsidR="00450790" w:rsidRPr="00A857D7" w:rsidRDefault="00450790" w:rsidP="00D562F6">
      <w:pPr>
        <w:widowControl w:val="0"/>
        <w:numPr>
          <w:ilvl w:val="1"/>
          <w:numId w:val="12"/>
        </w:numPr>
        <w:tabs>
          <w:tab w:val="left" w:pos="801"/>
        </w:tabs>
        <w:spacing w:after="60" w:line="250" w:lineRule="exact"/>
        <w:ind w:left="740" w:hanging="420"/>
        <w:rPr>
          <w:rFonts w:eastAsia="Arial Unicode MS"/>
          <w:lang w:eastAsia="lv-LV" w:bidi="lv-LV"/>
        </w:rPr>
      </w:pPr>
      <w:r w:rsidRPr="00A857D7">
        <w:rPr>
          <w:rFonts w:eastAsia="Arial Unicode MS"/>
          <w:lang w:eastAsia="lv-LV" w:bidi="lv-LV"/>
        </w:rPr>
        <w:t>Izsoles rīkotājs autorizē izsoles pretendentu, kurš izpildījis izsoles priekšnoteikumus, dalībai izsolē 7 (septiņu) dienu laikā, izmantojot elektronisko izsoļu vietnē pieejamo rīku.</w:t>
      </w:r>
    </w:p>
    <w:p w14:paraId="0C965F19" w14:textId="77777777" w:rsidR="00450790" w:rsidRPr="00A857D7" w:rsidRDefault="00450790" w:rsidP="00D562F6">
      <w:pPr>
        <w:widowControl w:val="0"/>
        <w:numPr>
          <w:ilvl w:val="1"/>
          <w:numId w:val="12"/>
        </w:numPr>
        <w:tabs>
          <w:tab w:val="left" w:pos="801"/>
        </w:tabs>
        <w:spacing w:after="60" w:line="254" w:lineRule="exact"/>
        <w:ind w:left="738" w:hanging="420"/>
        <w:rPr>
          <w:rFonts w:eastAsia="Arial Unicode MS"/>
          <w:lang w:eastAsia="lv-LV" w:bidi="lv-LV"/>
        </w:rPr>
      </w:pPr>
      <w:r w:rsidRPr="00A857D7">
        <w:rPr>
          <w:rFonts w:eastAsia="Arial Unicode MS"/>
          <w:lang w:eastAsia="lv-LV" w:bidi="lv-LV"/>
        </w:rPr>
        <w:t xml:space="preserve">Informāciju par autorizēšanu dalībai izsolē izsoles rīkotājs reģistrētam lietotājam </w:t>
      </w:r>
      <w:proofErr w:type="spellStart"/>
      <w:r w:rsidRPr="00A857D7">
        <w:rPr>
          <w:rFonts w:eastAsia="Arial Unicode MS"/>
          <w:lang w:eastAsia="lv-LV" w:bidi="lv-LV"/>
        </w:rPr>
        <w:t>nosūta</w:t>
      </w:r>
      <w:proofErr w:type="spellEnd"/>
      <w:r w:rsidRPr="00A857D7">
        <w:rPr>
          <w:rFonts w:eastAsia="Arial Unicode MS"/>
          <w:lang w:eastAsia="lv-LV" w:bidi="lv-LV"/>
        </w:rPr>
        <w:t xml:space="preserve"> elektroniski uz elektronisko izsoļu vietnē reģistrētam lietotājam izveidoto kontu.</w:t>
      </w:r>
    </w:p>
    <w:p w14:paraId="7FCAFDCC" w14:textId="77777777" w:rsidR="00450790" w:rsidRPr="00A857D7" w:rsidRDefault="00450790" w:rsidP="00D562F6">
      <w:pPr>
        <w:widowControl w:val="0"/>
        <w:numPr>
          <w:ilvl w:val="1"/>
          <w:numId w:val="12"/>
        </w:numPr>
        <w:tabs>
          <w:tab w:val="left" w:pos="801"/>
        </w:tabs>
        <w:spacing w:after="60" w:line="254" w:lineRule="exact"/>
        <w:ind w:left="738" w:hanging="420"/>
        <w:rPr>
          <w:rFonts w:eastAsia="Arial Unicode MS"/>
          <w:lang w:eastAsia="lv-LV" w:bidi="lv-LV"/>
        </w:rPr>
      </w:pPr>
      <w:r w:rsidRPr="00A857D7">
        <w:rPr>
          <w:rFonts w:eastAsia="Arial Unicode MS"/>
          <w:lang w:eastAsia="lv-LV" w:bidi="lv-LV"/>
        </w:rPr>
        <w:t>Autorizējot personu izsolei, katram solītājam elektronisko izsoļu vietnes sistēma automātiski izveido unikālu identifikatoru.</w:t>
      </w:r>
    </w:p>
    <w:p w14:paraId="29777266" w14:textId="77777777" w:rsidR="00450790" w:rsidRPr="00A857D7" w:rsidRDefault="00450790" w:rsidP="00D562F6">
      <w:pPr>
        <w:widowControl w:val="0"/>
        <w:numPr>
          <w:ilvl w:val="1"/>
          <w:numId w:val="12"/>
        </w:numPr>
        <w:tabs>
          <w:tab w:val="left" w:pos="801"/>
        </w:tabs>
        <w:spacing w:after="0" w:line="250" w:lineRule="exact"/>
        <w:ind w:left="740" w:hanging="420"/>
        <w:rPr>
          <w:rFonts w:eastAsia="Arial Unicode MS"/>
          <w:lang w:eastAsia="lv-LV" w:bidi="lv-LV"/>
        </w:rPr>
      </w:pPr>
      <w:r w:rsidRPr="00A857D7">
        <w:rPr>
          <w:rFonts w:eastAsia="Arial Unicode MS"/>
          <w:lang w:eastAsia="lv-LV" w:bidi="lv-LV"/>
        </w:rPr>
        <w:t>Izsoles pretendents netiek reģistrēts, ja:</w:t>
      </w:r>
    </w:p>
    <w:p w14:paraId="666C6D1F" w14:textId="77777777" w:rsidR="00450790" w:rsidRPr="00A857D7" w:rsidRDefault="00450790" w:rsidP="00D562F6">
      <w:pPr>
        <w:widowControl w:val="0"/>
        <w:numPr>
          <w:ilvl w:val="2"/>
          <w:numId w:val="12"/>
        </w:numPr>
        <w:tabs>
          <w:tab w:val="left" w:pos="1418"/>
          <w:tab w:val="left" w:pos="1560"/>
        </w:tabs>
        <w:spacing w:after="0" w:line="250" w:lineRule="exact"/>
        <w:ind w:left="879"/>
        <w:rPr>
          <w:rFonts w:eastAsia="Arial Unicode MS"/>
          <w:lang w:eastAsia="lv-LV" w:bidi="lv-LV"/>
        </w:rPr>
      </w:pPr>
      <w:r w:rsidRPr="00A857D7">
        <w:rPr>
          <w:rFonts w:eastAsia="Arial Unicode MS"/>
          <w:lang w:eastAsia="lv-LV" w:bidi="lv-LV"/>
        </w:rPr>
        <w:t>nav vēl iestājies vai ir beidzies pretendentu reģistrācijas termiņš;</w:t>
      </w:r>
    </w:p>
    <w:p w14:paraId="68A335B2" w14:textId="77777777" w:rsidR="00450790" w:rsidRPr="00A857D7" w:rsidRDefault="00450790" w:rsidP="00D562F6">
      <w:pPr>
        <w:widowControl w:val="0"/>
        <w:numPr>
          <w:ilvl w:val="2"/>
          <w:numId w:val="12"/>
        </w:numPr>
        <w:tabs>
          <w:tab w:val="left" w:pos="1543"/>
        </w:tabs>
        <w:spacing w:after="0" w:line="250" w:lineRule="exact"/>
        <w:ind w:left="1380" w:hanging="500"/>
        <w:rPr>
          <w:rFonts w:eastAsia="Arial Unicode MS"/>
          <w:lang w:eastAsia="lv-LV" w:bidi="lv-LV"/>
        </w:rPr>
      </w:pPr>
      <w:r w:rsidRPr="00A857D7">
        <w:rPr>
          <w:rFonts w:eastAsia="Arial Unicode MS"/>
          <w:lang w:eastAsia="lv-LV" w:bidi="lv-LV"/>
        </w:rPr>
        <w:t>ja nav izpildīti visi šo noteikumu 4.2.1. punktā vai 4.2.2. punktā minētie norādījumi;</w:t>
      </w:r>
    </w:p>
    <w:p w14:paraId="584FDC08" w14:textId="77777777" w:rsidR="00450790" w:rsidRPr="00A857D7" w:rsidRDefault="00450790" w:rsidP="00D562F6">
      <w:pPr>
        <w:widowControl w:val="0"/>
        <w:numPr>
          <w:ilvl w:val="2"/>
          <w:numId w:val="12"/>
        </w:numPr>
        <w:tabs>
          <w:tab w:val="left" w:pos="1543"/>
        </w:tabs>
        <w:spacing w:after="0" w:line="250" w:lineRule="exact"/>
        <w:ind w:left="1380" w:hanging="500"/>
        <w:rPr>
          <w:rFonts w:eastAsia="Arial Unicode MS"/>
          <w:lang w:eastAsia="lv-LV" w:bidi="lv-LV"/>
        </w:rPr>
      </w:pPr>
      <w:r w:rsidRPr="00A857D7">
        <w:rPr>
          <w:rFonts w:eastAsia="Arial Unicode MS"/>
          <w:lang w:eastAsia="lv-LV" w:bidi="lv-LV"/>
        </w:rPr>
        <w:t>konstatēts, ka pretendentam ir izsoles noteikumu 3. punktā minētie ierobežojumi;</w:t>
      </w:r>
    </w:p>
    <w:p w14:paraId="0AB90E1A" w14:textId="77777777" w:rsidR="00450790" w:rsidRPr="00A857D7" w:rsidRDefault="00450790" w:rsidP="00D562F6">
      <w:pPr>
        <w:widowControl w:val="0"/>
        <w:numPr>
          <w:ilvl w:val="2"/>
          <w:numId w:val="12"/>
        </w:numPr>
        <w:tabs>
          <w:tab w:val="left" w:pos="1543"/>
        </w:tabs>
        <w:spacing w:after="60" w:line="250" w:lineRule="exact"/>
        <w:ind w:left="1378" w:hanging="499"/>
        <w:rPr>
          <w:rFonts w:eastAsia="Arial Unicode MS"/>
          <w:lang w:eastAsia="lv-LV" w:bidi="lv-LV"/>
        </w:rPr>
      </w:pPr>
      <w:r w:rsidRPr="00A857D7">
        <w:rPr>
          <w:rFonts w:eastAsia="Arial Unicode MS"/>
          <w:lang w:eastAsia="lv-LV" w:bidi="lv-LV"/>
        </w:rPr>
        <w:t>fiziskā vai juridiskā persona saskaņā ar spēkā esošajiem normatīvajiem aktiem nevar iegūt savā īpašumā zemi.</w:t>
      </w:r>
    </w:p>
    <w:p w14:paraId="785EC433" w14:textId="77777777" w:rsidR="00450790" w:rsidRPr="00A857D7" w:rsidRDefault="00450790" w:rsidP="00D562F6">
      <w:pPr>
        <w:widowControl w:val="0"/>
        <w:numPr>
          <w:ilvl w:val="1"/>
          <w:numId w:val="12"/>
        </w:numPr>
        <w:tabs>
          <w:tab w:val="left" w:pos="921"/>
        </w:tabs>
        <w:spacing w:after="60" w:line="254" w:lineRule="exact"/>
        <w:ind w:left="738" w:hanging="420"/>
        <w:rPr>
          <w:rFonts w:eastAsia="Arial Unicode MS"/>
          <w:lang w:eastAsia="lv-LV" w:bidi="lv-LV"/>
        </w:rPr>
      </w:pPr>
      <w:r w:rsidRPr="00A857D7">
        <w:rPr>
          <w:rFonts w:eastAsia="Arial Unicode MS"/>
          <w:lang w:eastAsia="lv-LV" w:bidi="lv-LV"/>
        </w:rPr>
        <w:t>Izsoles rīkotājs nav tiesīgs izsoles gaitā sniegt informāciju par izsoles pretendentiem.</w:t>
      </w:r>
    </w:p>
    <w:p w14:paraId="6699C0AD" w14:textId="5ABFED86" w:rsidR="00450790" w:rsidRPr="00A857D7" w:rsidRDefault="00450790" w:rsidP="006952D3">
      <w:pPr>
        <w:widowControl w:val="0"/>
        <w:numPr>
          <w:ilvl w:val="1"/>
          <w:numId w:val="12"/>
        </w:numPr>
        <w:tabs>
          <w:tab w:val="left" w:pos="851"/>
        </w:tabs>
        <w:spacing w:after="60" w:line="254" w:lineRule="exact"/>
        <w:ind w:left="851" w:hanging="562"/>
        <w:rPr>
          <w:rFonts w:eastAsia="Arial Unicode MS"/>
          <w:lang w:eastAsia="lv-LV" w:bidi="lv-LV"/>
        </w:rPr>
      </w:pPr>
      <w:r w:rsidRPr="00A857D7">
        <w:rPr>
          <w:rFonts w:eastAsia="Arial Unicode MS"/>
          <w:lang w:eastAsia="lv-LV" w:bidi="lv-LV"/>
        </w:rPr>
        <w:t xml:space="preserve">Izsoles pretendentam pirms reģistrācijas izsolei ir tiesības iepazīties ar Objekta </w:t>
      </w:r>
      <w:bookmarkStart w:id="6" w:name="_Hlk54985684"/>
      <w:r w:rsidRPr="00A857D7">
        <w:rPr>
          <w:rFonts w:eastAsia="Arial Unicode MS"/>
          <w:lang w:eastAsia="lv-LV" w:bidi="lv-LV"/>
        </w:rPr>
        <w:t>tehniskajiem rādītājiem</w:t>
      </w:r>
      <w:bookmarkEnd w:id="6"/>
      <w:r w:rsidRPr="00A857D7">
        <w:rPr>
          <w:rFonts w:eastAsia="Arial Unicode MS"/>
          <w:lang w:eastAsia="lv-LV" w:bidi="lv-LV"/>
        </w:rPr>
        <w:t xml:space="preserve">, kuri raksturo pārdodamo Objektu un ir izsoles rīkotāja rīcībā. Šo informāciju izsoles pretendentiem sniedz </w:t>
      </w:r>
      <w:bookmarkStart w:id="7" w:name="_Hlk54967066"/>
      <w:r w:rsidRPr="00A857D7">
        <w:rPr>
          <w:rFonts w:eastAsia="Arial Unicode MS"/>
          <w:lang w:eastAsia="lv-LV" w:bidi="lv-LV"/>
        </w:rPr>
        <w:t xml:space="preserve">Ādažu novada </w:t>
      </w:r>
      <w:r w:rsidRPr="00A857D7">
        <w:rPr>
          <w:rFonts w:eastAsia="Arial Unicode MS"/>
          <w:lang w:eastAsia="ar-SA" w:bidi="lv-LV"/>
        </w:rPr>
        <w:t xml:space="preserve">pašvaldības </w:t>
      </w:r>
      <w:bookmarkEnd w:id="7"/>
      <w:r w:rsidR="00835901" w:rsidRPr="00835901">
        <w:rPr>
          <w:rFonts w:eastAsia="Arial Unicode MS"/>
          <w:lang w:eastAsia="ar-SA" w:bidi="lv-LV"/>
        </w:rPr>
        <w:t xml:space="preserve">aģentūras “Carnikavas </w:t>
      </w:r>
      <w:proofErr w:type="spellStart"/>
      <w:r w:rsidR="00835901" w:rsidRPr="00835901">
        <w:rPr>
          <w:rFonts w:eastAsia="Arial Unicode MS"/>
          <w:lang w:eastAsia="ar-SA" w:bidi="lv-LV"/>
        </w:rPr>
        <w:t>komunālserviss</w:t>
      </w:r>
      <w:proofErr w:type="spellEnd"/>
      <w:r w:rsidR="00835901" w:rsidRPr="00835901">
        <w:rPr>
          <w:rFonts w:eastAsia="Arial Unicode MS"/>
          <w:lang w:eastAsia="ar-SA" w:bidi="lv-LV"/>
        </w:rPr>
        <w:t>” Īpašumu apsaimniekošanas nodaļas Īpašumu apsaimniekošanas speciālist</w:t>
      </w:r>
      <w:r w:rsidR="00835901">
        <w:rPr>
          <w:rFonts w:eastAsia="Arial Unicode MS"/>
          <w:lang w:eastAsia="ar-SA" w:bidi="lv-LV"/>
        </w:rPr>
        <w:t>s</w:t>
      </w:r>
      <w:r w:rsidR="00835901" w:rsidRPr="00835901">
        <w:rPr>
          <w:rFonts w:eastAsia="Arial Unicode MS"/>
          <w:lang w:eastAsia="ar-SA" w:bidi="lv-LV"/>
        </w:rPr>
        <w:t xml:space="preserve"> Gunti Jākobson</w:t>
      </w:r>
      <w:r w:rsidR="00835901">
        <w:rPr>
          <w:rFonts w:eastAsia="Arial Unicode MS"/>
          <w:lang w:eastAsia="ar-SA" w:bidi="lv-LV"/>
        </w:rPr>
        <w:t>s</w:t>
      </w:r>
      <w:r w:rsidRPr="00A857D7">
        <w:rPr>
          <w:rFonts w:eastAsia="Times New Roman"/>
          <w:lang w:eastAsia="lv-LV" w:bidi="lv-LV"/>
        </w:rPr>
        <w:t xml:space="preserve"> (</w:t>
      </w:r>
      <w:r w:rsidRPr="00A857D7">
        <w:rPr>
          <w:rFonts w:eastAsia="Arial Unicode MS"/>
          <w:lang w:eastAsia="lv-LV" w:bidi="lv-LV"/>
        </w:rPr>
        <w:t>elektroniskā pasta adrese:</w:t>
      </w:r>
      <w:r w:rsidR="00C8130D" w:rsidRPr="00A857D7">
        <w:t xml:space="preserve"> </w:t>
      </w:r>
      <w:hyperlink r:id="rId16" w:history="1">
        <w:r w:rsidR="00C23EF2" w:rsidRPr="00695692">
          <w:rPr>
            <w:rStyle w:val="Hipersaite"/>
            <w:rFonts w:eastAsia="Arial Unicode MS"/>
            <w:lang w:eastAsia="lv-LV" w:bidi="lv-LV"/>
          </w:rPr>
          <w:t>guntis.jakobsons@carnikava.lv</w:t>
        </w:r>
      </w:hyperlink>
      <w:r w:rsidRPr="00A857D7">
        <w:rPr>
          <w:rFonts w:eastAsia="Arial Unicode MS"/>
          <w:lang w:eastAsia="lv-LV" w:bidi="lv-LV"/>
        </w:rPr>
        <w:t xml:space="preserve">, tālrunis </w:t>
      </w:r>
      <w:r w:rsidR="00C23EF2">
        <w:rPr>
          <w:rFonts w:eastAsia="Arial Unicode MS"/>
          <w:lang w:eastAsia="lv-LV" w:bidi="lv-LV"/>
        </w:rPr>
        <w:t>27</w:t>
      </w:r>
      <w:r w:rsidR="00BC221D">
        <w:rPr>
          <w:rFonts w:eastAsia="Arial Unicode MS"/>
          <w:lang w:eastAsia="lv-LV" w:bidi="lv-LV"/>
        </w:rPr>
        <w:t>343916</w:t>
      </w:r>
      <w:r w:rsidRPr="00A857D7">
        <w:rPr>
          <w:rFonts w:eastAsia="Times New Roman"/>
          <w:lang w:eastAsia="lv-LV" w:bidi="lv-LV"/>
        </w:rPr>
        <w:t>)</w:t>
      </w:r>
      <w:r w:rsidRPr="00A857D7">
        <w:rPr>
          <w:rFonts w:eastAsia="Arial Unicode MS"/>
          <w:lang w:eastAsia="lv-LV" w:bidi="lv-LV"/>
        </w:rPr>
        <w:t xml:space="preserve">. Informāciju par Objekta turpmākās izmantošanas iespējām izsoles pretendentiem sniedz Ādažu novada </w:t>
      </w:r>
      <w:r w:rsidRPr="00A857D7">
        <w:rPr>
          <w:rFonts w:eastAsia="Arial Unicode MS"/>
          <w:lang w:eastAsia="ar-SA" w:bidi="lv-LV"/>
        </w:rPr>
        <w:t>pašvaldības administrācijas Teritorijas plānošanas nodaļ</w:t>
      </w:r>
      <w:r w:rsidR="00743CA8">
        <w:rPr>
          <w:rFonts w:eastAsia="Arial Unicode MS"/>
          <w:lang w:eastAsia="ar-SA" w:bidi="lv-LV"/>
        </w:rPr>
        <w:t>as speciālists Miķelis Cinis</w:t>
      </w:r>
      <w:r w:rsidRPr="00A857D7">
        <w:rPr>
          <w:rFonts w:eastAsia="Arial Unicode MS"/>
          <w:lang w:eastAsia="ar-SA" w:bidi="lv-LV"/>
        </w:rPr>
        <w:t xml:space="preserve"> </w:t>
      </w:r>
      <w:r w:rsidRPr="00A857D7">
        <w:rPr>
          <w:rFonts w:eastAsia="Times New Roman"/>
          <w:lang w:eastAsia="lv-LV" w:bidi="lv-LV"/>
        </w:rPr>
        <w:t>(</w:t>
      </w:r>
      <w:r w:rsidRPr="00A857D7">
        <w:rPr>
          <w:rFonts w:eastAsia="Arial Unicode MS"/>
          <w:lang w:eastAsia="lv-LV" w:bidi="lv-LV"/>
        </w:rPr>
        <w:t xml:space="preserve">elektroniskā pasta adrese: </w:t>
      </w:r>
      <w:r w:rsidR="006952D3" w:rsidRPr="00A857D7">
        <w:t xml:space="preserve">elektroniskā pasta adrese: </w:t>
      </w:r>
      <w:hyperlink r:id="rId17" w:history="1">
        <w:r w:rsidR="00E50850" w:rsidRPr="00695692">
          <w:rPr>
            <w:rStyle w:val="Hipersaite"/>
          </w:rPr>
          <w:t>mikelis.cinis@adazunovads.lv</w:t>
        </w:r>
      </w:hyperlink>
      <w:r w:rsidR="006952D3" w:rsidRPr="00A857D7">
        <w:t xml:space="preserve">, tālrunis </w:t>
      </w:r>
      <w:r w:rsidR="00743CA8">
        <w:t>26247571</w:t>
      </w:r>
      <w:r w:rsidRPr="00A857D7">
        <w:rPr>
          <w:rFonts w:eastAsia="Arial Unicode MS"/>
          <w:lang w:eastAsia="lv-LV" w:bidi="lv-LV"/>
        </w:rPr>
        <w:t>).</w:t>
      </w:r>
    </w:p>
    <w:p w14:paraId="33819945" w14:textId="77777777" w:rsidR="00450790" w:rsidRPr="00611C60" w:rsidRDefault="00450790" w:rsidP="00B47FA0">
      <w:pPr>
        <w:keepNext/>
        <w:keepLines/>
        <w:widowControl w:val="0"/>
        <w:numPr>
          <w:ilvl w:val="0"/>
          <w:numId w:val="12"/>
        </w:numPr>
        <w:tabs>
          <w:tab w:val="left" w:pos="365"/>
        </w:tabs>
        <w:spacing w:line="220" w:lineRule="exact"/>
        <w:outlineLvl w:val="0"/>
        <w:rPr>
          <w:rFonts w:eastAsia="Arial"/>
          <w:b/>
          <w:bCs/>
          <w:lang w:eastAsia="lv-LV" w:bidi="lv-LV"/>
        </w:rPr>
      </w:pPr>
      <w:bookmarkStart w:id="8" w:name="bookmark6"/>
      <w:r w:rsidRPr="00611C60">
        <w:rPr>
          <w:rFonts w:eastAsia="Arial"/>
          <w:b/>
          <w:bCs/>
          <w:lang w:eastAsia="lv-LV" w:bidi="lv-LV"/>
        </w:rPr>
        <w:t>Izsoles norise</w:t>
      </w:r>
      <w:bookmarkEnd w:id="8"/>
    </w:p>
    <w:p w14:paraId="098D4537" w14:textId="035265A5" w:rsidR="006952D3" w:rsidRPr="005B3129" w:rsidRDefault="006952D3" w:rsidP="006952D3">
      <w:pPr>
        <w:pStyle w:val="Sarakstarindkopa"/>
        <w:widowControl w:val="0"/>
        <w:numPr>
          <w:ilvl w:val="1"/>
          <w:numId w:val="17"/>
        </w:numPr>
        <w:tabs>
          <w:tab w:val="left" w:pos="796"/>
        </w:tabs>
        <w:contextualSpacing w:val="0"/>
        <w:rPr>
          <w:noProof/>
        </w:rPr>
      </w:pPr>
      <w:r w:rsidRPr="005B3129">
        <w:rPr>
          <w:b/>
          <w:noProof/>
        </w:rPr>
        <w:t>Izsole sākas elektronisko izsoļu vietnē</w:t>
      </w:r>
      <w:hyperlink r:id="rId18" w:history="1">
        <w:r w:rsidRPr="005B3129">
          <w:rPr>
            <w:rStyle w:val="Hipersaite"/>
            <w:b/>
            <w:noProof/>
            <w:color w:val="auto"/>
            <w:u w:val="none"/>
          </w:rPr>
          <w:t xml:space="preserve"> </w:t>
        </w:r>
      </w:hyperlink>
      <w:r w:rsidR="00611C60" w:rsidRPr="005B3129">
        <w:t xml:space="preserve"> </w:t>
      </w:r>
      <w:hyperlink r:id="rId19" w:history="1">
        <w:r w:rsidR="00611C60" w:rsidRPr="005B3129">
          <w:rPr>
            <w:rStyle w:val="Hipersaite"/>
            <w:b/>
            <w:bCs/>
          </w:rPr>
          <w:t>https://izsoles.ta.gov.lv</w:t>
        </w:r>
      </w:hyperlink>
      <w:r w:rsidR="00611C60" w:rsidRPr="005B3129">
        <w:t xml:space="preserve"> </w:t>
      </w:r>
      <w:r w:rsidRPr="005B3129">
        <w:rPr>
          <w:b/>
          <w:noProof/>
        </w:rPr>
        <w:t>202</w:t>
      </w:r>
      <w:r w:rsidR="00611C60" w:rsidRPr="005B3129">
        <w:rPr>
          <w:b/>
          <w:noProof/>
        </w:rPr>
        <w:t>5</w:t>
      </w:r>
      <w:r w:rsidRPr="005B3129">
        <w:rPr>
          <w:b/>
          <w:noProof/>
        </w:rPr>
        <w:t xml:space="preserve">. gada </w:t>
      </w:r>
      <w:r w:rsidR="005B3129" w:rsidRPr="005B3129">
        <w:rPr>
          <w:b/>
          <w:noProof/>
        </w:rPr>
        <w:t>28</w:t>
      </w:r>
      <w:r w:rsidRPr="005B3129">
        <w:rPr>
          <w:b/>
          <w:noProof/>
        </w:rPr>
        <w:t xml:space="preserve">. </w:t>
      </w:r>
      <w:r w:rsidR="00611C60" w:rsidRPr="005B3129">
        <w:rPr>
          <w:b/>
          <w:noProof/>
        </w:rPr>
        <w:t>martā</w:t>
      </w:r>
      <w:r w:rsidRPr="005B3129">
        <w:rPr>
          <w:b/>
          <w:noProof/>
        </w:rPr>
        <w:t xml:space="preserve"> plkst. 13.00 un noslēdzas 202</w:t>
      </w:r>
      <w:r w:rsidR="00611C60" w:rsidRPr="005B3129">
        <w:rPr>
          <w:b/>
          <w:noProof/>
        </w:rPr>
        <w:t>5</w:t>
      </w:r>
      <w:r w:rsidRPr="005B3129">
        <w:rPr>
          <w:b/>
          <w:noProof/>
        </w:rPr>
        <w:t xml:space="preserve">. gada </w:t>
      </w:r>
      <w:r w:rsidR="005B3129" w:rsidRPr="005B3129">
        <w:rPr>
          <w:b/>
          <w:noProof/>
        </w:rPr>
        <w:t>28</w:t>
      </w:r>
      <w:r w:rsidRPr="005B3129">
        <w:rPr>
          <w:b/>
          <w:noProof/>
        </w:rPr>
        <w:t xml:space="preserve">. </w:t>
      </w:r>
      <w:r w:rsidR="00611C60" w:rsidRPr="005B3129">
        <w:rPr>
          <w:b/>
          <w:noProof/>
        </w:rPr>
        <w:t>aprīlī</w:t>
      </w:r>
      <w:r w:rsidRPr="005B3129">
        <w:rPr>
          <w:b/>
          <w:noProof/>
        </w:rPr>
        <w:t xml:space="preserve"> plkst. 13.00</w:t>
      </w:r>
      <w:r w:rsidRPr="005B3129">
        <w:rPr>
          <w:noProof/>
        </w:rPr>
        <w:t>.</w:t>
      </w:r>
    </w:p>
    <w:p w14:paraId="287DD1F3" w14:textId="77777777" w:rsidR="00450790" w:rsidRPr="00611C60" w:rsidRDefault="00450790" w:rsidP="00D562F6">
      <w:pPr>
        <w:widowControl w:val="0"/>
        <w:numPr>
          <w:ilvl w:val="1"/>
          <w:numId w:val="12"/>
        </w:numPr>
        <w:tabs>
          <w:tab w:val="left" w:pos="796"/>
        </w:tabs>
        <w:spacing w:after="60" w:line="250" w:lineRule="exact"/>
        <w:ind w:left="740" w:hanging="420"/>
        <w:rPr>
          <w:rFonts w:eastAsia="Arial Unicode MS"/>
          <w:lang w:eastAsia="lv-LV" w:bidi="lv-LV"/>
        </w:rPr>
      </w:pPr>
      <w:r w:rsidRPr="00611C60">
        <w:rPr>
          <w:rFonts w:eastAsia="Arial Unicode MS"/>
          <w:lang w:eastAsia="lv-LV" w:bidi="lv-LV"/>
        </w:rPr>
        <w:t>Izsolei autorizētie dalībnieki drīkst izdarīt solījumus visā izsoles norises laikā.</w:t>
      </w:r>
    </w:p>
    <w:p w14:paraId="7DEC0F52" w14:textId="77777777" w:rsidR="00450790" w:rsidRPr="00611C60" w:rsidRDefault="00450790" w:rsidP="00D562F6">
      <w:pPr>
        <w:widowControl w:val="0"/>
        <w:numPr>
          <w:ilvl w:val="1"/>
          <w:numId w:val="12"/>
        </w:numPr>
        <w:tabs>
          <w:tab w:val="left" w:pos="796"/>
        </w:tabs>
        <w:spacing w:after="60" w:line="254" w:lineRule="exact"/>
        <w:ind w:left="738" w:hanging="420"/>
        <w:rPr>
          <w:rFonts w:eastAsia="Arial Unicode MS"/>
          <w:lang w:eastAsia="lv-LV" w:bidi="lv-LV"/>
        </w:rPr>
      </w:pPr>
      <w:r w:rsidRPr="00611C60">
        <w:rPr>
          <w:rFonts w:eastAsia="Arial Unicode MS"/>
          <w:lang w:eastAsia="lv-LV" w:bidi="lv-LV"/>
        </w:rPr>
        <w:t>Ja pēdējo 5 (piecu) minūšu laikā pirms izsoles noslēgšanai noteiktā laika tiek reģistrēts solījums, izsoles laiks automātiski tiek pagarināts par 5 (piecām) minūtēm.</w:t>
      </w:r>
    </w:p>
    <w:p w14:paraId="6414B7E5" w14:textId="77777777" w:rsidR="00450790" w:rsidRPr="00611C60" w:rsidRDefault="00450790" w:rsidP="00D562F6">
      <w:pPr>
        <w:widowControl w:val="0"/>
        <w:numPr>
          <w:ilvl w:val="1"/>
          <w:numId w:val="12"/>
        </w:numPr>
        <w:tabs>
          <w:tab w:val="left" w:pos="796"/>
        </w:tabs>
        <w:spacing w:after="60" w:line="250" w:lineRule="exact"/>
        <w:ind w:left="740" w:hanging="420"/>
        <w:rPr>
          <w:rFonts w:eastAsia="Arial Unicode MS"/>
          <w:lang w:eastAsia="lv-LV" w:bidi="lv-LV"/>
        </w:rPr>
      </w:pPr>
      <w:r w:rsidRPr="00611C60">
        <w:rPr>
          <w:rFonts w:eastAsia="Arial Unicode MS"/>
          <w:lang w:eastAsia="lv-LV" w:bidi="lv-LV"/>
        </w:rPr>
        <w:t>Ja pēdējās stundas laikā pirms izsoles noslēgšanas tiek konstatēti būtiski tehniski traucējumi, kas var ietekmēt izsoles rezultātu, un tie nav saistīti ar sistēmas drošības pārkāpumiem, izsoles laiks automātiski tiek pagarināts līdz nākamās darbdienas pulksten 13.00.</w:t>
      </w:r>
    </w:p>
    <w:p w14:paraId="09DFB6D1" w14:textId="77777777" w:rsidR="00450790" w:rsidRPr="00611C60" w:rsidRDefault="00450790" w:rsidP="00D562F6">
      <w:pPr>
        <w:widowControl w:val="0"/>
        <w:numPr>
          <w:ilvl w:val="1"/>
          <w:numId w:val="12"/>
        </w:numPr>
        <w:tabs>
          <w:tab w:val="left" w:pos="796"/>
        </w:tabs>
        <w:spacing w:after="60" w:line="250" w:lineRule="exact"/>
        <w:ind w:left="740" w:hanging="420"/>
        <w:rPr>
          <w:rFonts w:eastAsia="Arial Unicode MS"/>
          <w:lang w:eastAsia="lv-LV" w:bidi="lv-LV"/>
        </w:rPr>
      </w:pPr>
      <w:r w:rsidRPr="00611C60">
        <w:rPr>
          <w:rFonts w:eastAsia="Arial Unicode MS"/>
          <w:lang w:eastAsia="lv-LV" w:bidi="lv-LV"/>
        </w:rPr>
        <w:t>Pēc izsoles noslēgšanas solījumus nereģistrē un elektronisko izsoļu vietnē tiek norādīts izsoles noslēguma datums, laiks un pēdējais izdarītais solījums.</w:t>
      </w:r>
    </w:p>
    <w:p w14:paraId="6675359B" w14:textId="77777777" w:rsidR="00450790" w:rsidRPr="00611C60" w:rsidRDefault="00450790" w:rsidP="00D562F6">
      <w:pPr>
        <w:widowControl w:val="0"/>
        <w:numPr>
          <w:ilvl w:val="1"/>
          <w:numId w:val="12"/>
        </w:numPr>
        <w:tabs>
          <w:tab w:val="left" w:pos="796"/>
        </w:tabs>
        <w:spacing w:after="60" w:line="250" w:lineRule="exact"/>
        <w:ind w:left="738" w:hanging="420"/>
        <w:rPr>
          <w:rFonts w:eastAsia="Arial Unicode MS"/>
          <w:lang w:eastAsia="lv-LV" w:bidi="lv-LV"/>
        </w:rPr>
      </w:pPr>
      <w:r w:rsidRPr="00611C60">
        <w:rPr>
          <w:rFonts w:eastAsia="Arial Unicode MS"/>
          <w:lang w:eastAsia="lv-LV" w:bidi="lv-LV"/>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99678AA" w14:textId="77777777" w:rsidR="00450790" w:rsidRPr="007539B4" w:rsidRDefault="00450790" w:rsidP="00D562F6">
      <w:pPr>
        <w:widowControl w:val="0"/>
        <w:numPr>
          <w:ilvl w:val="1"/>
          <w:numId w:val="12"/>
        </w:numPr>
        <w:tabs>
          <w:tab w:val="left" w:pos="823"/>
        </w:tabs>
        <w:spacing w:after="60" w:line="254" w:lineRule="exact"/>
        <w:ind w:left="760" w:hanging="420"/>
        <w:rPr>
          <w:rFonts w:eastAsia="Arial Unicode MS"/>
          <w:lang w:eastAsia="lv-LV" w:bidi="lv-LV"/>
        </w:rPr>
      </w:pPr>
      <w:r w:rsidRPr="00611C60">
        <w:rPr>
          <w:rFonts w:eastAsia="Arial Unicode MS"/>
          <w:lang w:eastAsia="lv-LV" w:bidi="lv-LV"/>
        </w:rPr>
        <w:t xml:space="preserve">Pēc izsoles slēgšanas sistēma automātiski sagatavo izsoles aktu, kuru izsoles komisija </w:t>
      </w:r>
      <w:r w:rsidRPr="007539B4">
        <w:rPr>
          <w:rFonts w:eastAsia="Arial Unicode MS"/>
          <w:lang w:eastAsia="lv-LV" w:bidi="lv-LV"/>
        </w:rPr>
        <w:t>apstiprina 7 (septiņu) dienu laikā pēc izsoles.</w:t>
      </w:r>
    </w:p>
    <w:p w14:paraId="5C9FE72D" w14:textId="535BD8DF" w:rsidR="00450790" w:rsidRPr="007539B4" w:rsidRDefault="00450790" w:rsidP="00D562F6">
      <w:pPr>
        <w:widowControl w:val="0"/>
        <w:numPr>
          <w:ilvl w:val="1"/>
          <w:numId w:val="12"/>
        </w:numPr>
        <w:tabs>
          <w:tab w:val="left" w:pos="823"/>
        </w:tabs>
        <w:spacing w:after="60" w:line="250" w:lineRule="exact"/>
        <w:ind w:left="760" w:hanging="420"/>
        <w:rPr>
          <w:rFonts w:eastAsia="Arial Unicode MS"/>
          <w:lang w:eastAsia="lv-LV" w:bidi="lv-LV"/>
        </w:rPr>
      </w:pPr>
      <w:r w:rsidRPr="007539B4">
        <w:rPr>
          <w:rFonts w:eastAsia="Arial Unicode MS"/>
          <w:lang w:eastAsia="lv-LV" w:bidi="lv-LV"/>
        </w:rPr>
        <w:t xml:space="preserve">Izsoles dalībniekiem, kuri piedalījušies izsolē, bet nav nosolījuši izsoles Objektu, </w:t>
      </w:r>
      <w:r w:rsidRPr="007539B4">
        <w:rPr>
          <w:rFonts w:eastAsia="Times New Roman"/>
          <w:lang w:eastAsia="lv-LV" w:bidi="lv-LV"/>
        </w:rPr>
        <w:t xml:space="preserve">2 (divu) nedēļu </w:t>
      </w:r>
      <w:r w:rsidRPr="007539B4">
        <w:rPr>
          <w:rFonts w:eastAsia="Arial Unicode MS"/>
          <w:lang w:eastAsia="lv-LV" w:bidi="lv-LV"/>
        </w:rPr>
        <w:t>laikā pēc izsoles akta apstiprināšanas izsoles nodrošinājums tiek atmaksāts kredītiestādes kontā, kuras numurs norādīts norēķinu rekvizītos elektronisko izsoļu vietnē</w:t>
      </w:r>
      <w:r w:rsidR="001576D8" w:rsidRPr="007539B4">
        <w:rPr>
          <w:rFonts w:eastAsia="Arial Unicode MS"/>
          <w:lang w:eastAsia="lv-LV" w:bidi="lv-LV"/>
        </w:rPr>
        <w:t xml:space="preserve"> </w:t>
      </w:r>
      <w:r w:rsidRPr="007539B4">
        <w:rPr>
          <w:rFonts w:eastAsia="Arial Unicode MS"/>
          <w:lang w:eastAsia="lv-LV" w:bidi="lv-LV"/>
        </w:rPr>
        <w:t xml:space="preserve"> </w:t>
      </w:r>
      <w:hyperlink r:id="rId20" w:history="1">
        <w:r w:rsidR="006E3E80" w:rsidRPr="006E3E80">
          <w:rPr>
            <w:rStyle w:val="Hipersaite"/>
            <w:rFonts w:eastAsia="Arial Unicode MS"/>
            <w:lang w:eastAsia="lv-LV" w:bidi="lv-LV"/>
          </w:rPr>
          <w:t>https://izsoles.ta.gov.lv</w:t>
        </w:r>
      </w:hyperlink>
      <w:r w:rsidRPr="007539B4">
        <w:rPr>
          <w:rFonts w:eastAsia="Arial Unicode MS"/>
          <w:lang w:eastAsia="lv-LV" w:bidi="lv-LV"/>
        </w:rPr>
        <w:t>, izņemot juridisku personu, kura nosolījusi visaugstāko cenu, bet kurai konstatēti šo noteikumu 3.1. punktā, 3.2. punktā un 3.3. punktā minētie nosacījumi, kā rezultātā tā zaudē iesniegto nodrošinājumu.</w:t>
      </w:r>
    </w:p>
    <w:p w14:paraId="7D7485E1" w14:textId="77777777" w:rsidR="00450790" w:rsidRPr="007539B4" w:rsidRDefault="00450790" w:rsidP="00D562F6">
      <w:pPr>
        <w:widowControl w:val="0"/>
        <w:numPr>
          <w:ilvl w:val="1"/>
          <w:numId w:val="12"/>
        </w:numPr>
        <w:tabs>
          <w:tab w:val="left" w:pos="823"/>
        </w:tabs>
        <w:spacing w:after="60" w:line="250" w:lineRule="exact"/>
        <w:ind w:left="760" w:hanging="420"/>
        <w:rPr>
          <w:rFonts w:eastAsia="Arial Unicode MS"/>
          <w:lang w:eastAsia="lv-LV" w:bidi="lv-LV"/>
        </w:rPr>
      </w:pPr>
      <w:r w:rsidRPr="007539B4">
        <w:rPr>
          <w:rFonts w:eastAsia="Arial Unicode MS"/>
          <w:lang w:eastAsia="lv-LV" w:bidi="lv-LV"/>
        </w:rPr>
        <w:t xml:space="preserve">Izsoles dalībniekam, kurš nosolījis otru augstāko cenu Objekta izsoles nodrošinājums tiek atmaksāts 7 (septiņu) darba dienu laikā pēc domes lēmuma par izsoles rezultātu apstiprināšanu pieņemšanas. </w:t>
      </w:r>
    </w:p>
    <w:p w14:paraId="7A411573" w14:textId="77777777" w:rsidR="00450790" w:rsidRPr="007539B4" w:rsidRDefault="00450790" w:rsidP="00D562F6">
      <w:pPr>
        <w:widowControl w:val="0"/>
        <w:numPr>
          <w:ilvl w:val="1"/>
          <w:numId w:val="12"/>
        </w:numPr>
        <w:tabs>
          <w:tab w:val="left" w:pos="823"/>
        </w:tabs>
        <w:spacing w:after="60" w:line="254" w:lineRule="exact"/>
        <w:ind w:left="760" w:hanging="420"/>
        <w:rPr>
          <w:rFonts w:eastAsia="Arial Unicode MS"/>
          <w:lang w:eastAsia="lv-LV" w:bidi="lv-LV"/>
        </w:rPr>
      </w:pPr>
      <w:r w:rsidRPr="007539B4">
        <w:rPr>
          <w:rFonts w:eastAsia="Arial Unicode MS"/>
          <w:lang w:eastAsia="lv-LV" w:bidi="lv-LV"/>
        </w:rPr>
        <w:t>Ja juridiskajai personai, kura nosolījusi visaugstāko cenu, konstatēts nodokļu parāds, Objekts tiek piedāvāts pircējam, kurš nosolījis nākamo augstāko cenu.</w:t>
      </w:r>
    </w:p>
    <w:p w14:paraId="274252A8" w14:textId="77777777" w:rsidR="00450790" w:rsidRPr="007A0BD9" w:rsidRDefault="00450790" w:rsidP="00B47FA0">
      <w:pPr>
        <w:keepNext/>
        <w:keepLines/>
        <w:widowControl w:val="0"/>
        <w:numPr>
          <w:ilvl w:val="0"/>
          <w:numId w:val="12"/>
        </w:numPr>
        <w:tabs>
          <w:tab w:val="left" w:pos="365"/>
        </w:tabs>
        <w:spacing w:line="220" w:lineRule="exact"/>
        <w:outlineLvl w:val="0"/>
        <w:rPr>
          <w:rFonts w:eastAsia="Arial"/>
          <w:b/>
          <w:bCs/>
          <w:lang w:eastAsia="lv-LV" w:bidi="lv-LV"/>
        </w:rPr>
      </w:pPr>
      <w:bookmarkStart w:id="9" w:name="bookmark7"/>
      <w:r w:rsidRPr="007A0BD9">
        <w:rPr>
          <w:rFonts w:eastAsia="Arial"/>
          <w:b/>
          <w:bCs/>
          <w:lang w:eastAsia="lv-LV" w:bidi="lv-LV"/>
        </w:rPr>
        <w:t>Izsoles rezultātu apstiprināšana un līguma noslēgšana</w:t>
      </w:r>
      <w:bookmarkEnd w:id="9"/>
    </w:p>
    <w:p w14:paraId="3669B5D2" w14:textId="77777777" w:rsidR="00450790" w:rsidRPr="007A0BD9" w:rsidRDefault="00450790" w:rsidP="00D562F6">
      <w:pPr>
        <w:widowControl w:val="0"/>
        <w:numPr>
          <w:ilvl w:val="1"/>
          <w:numId w:val="12"/>
        </w:numPr>
        <w:tabs>
          <w:tab w:val="left" w:pos="827"/>
        </w:tabs>
        <w:spacing w:after="60" w:line="250" w:lineRule="exact"/>
        <w:ind w:left="760" w:hanging="420"/>
        <w:rPr>
          <w:rFonts w:eastAsia="Arial Unicode MS"/>
          <w:lang w:eastAsia="lv-LV" w:bidi="lv-LV"/>
        </w:rPr>
      </w:pPr>
      <w:r w:rsidRPr="007A0BD9">
        <w:rPr>
          <w:rFonts w:eastAsia="Arial Unicode MS"/>
          <w:lang w:eastAsia="lv-LV" w:bidi="lv-LV"/>
        </w:rPr>
        <w:t xml:space="preserve">Izsoles komisija 7 (septiņu) darbdienu laikā pēc izsoles </w:t>
      </w:r>
      <w:bookmarkStart w:id="10" w:name="_Hlk54985567"/>
      <w:r w:rsidRPr="007A0BD9">
        <w:rPr>
          <w:rFonts w:eastAsia="Arial Unicode MS"/>
          <w:lang w:eastAsia="lv-LV" w:bidi="lv-LV"/>
        </w:rPr>
        <w:t>noslēg</w:t>
      </w:r>
      <w:bookmarkEnd w:id="10"/>
      <w:r w:rsidRPr="007A0BD9">
        <w:rPr>
          <w:rFonts w:eastAsia="Arial Unicode MS"/>
          <w:lang w:eastAsia="lv-LV" w:bidi="lv-LV"/>
        </w:rPr>
        <w:t xml:space="preserve">uma izsniedz </w:t>
      </w:r>
      <w:bookmarkStart w:id="11" w:name="_Hlk54985596"/>
      <w:r w:rsidRPr="007A0BD9">
        <w:rPr>
          <w:rFonts w:eastAsia="Arial Unicode MS"/>
          <w:lang w:eastAsia="lv-LV" w:bidi="lv-LV"/>
        </w:rPr>
        <w:t>paziņojumu par pirkuma summu</w:t>
      </w:r>
      <w:bookmarkEnd w:id="11"/>
      <w:r w:rsidRPr="007A0BD9">
        <w:rPr>
          <w:rFonts w:eastAsia="Arial Unicode MS"/>
          <w:lang w:eastAsia="lv-LV" w:bidi="lv-LV"/>
        </w:rPr>
        <w:t>.</w:t>
      </w:r>
    </w:p>
    <w:p w14:paraId="10711B60" w14:textId="6416618D" w:rsidR="00450790" w:rsidRPr="007A0BD9" w:rsidRDefault="00450790" w:rsidP="00D562F6">
      <w:pPr>
        <w:widowControl w:val="0"/>
        <w:numPr>
          <w:ilvl w:val="1"/>
          <w:numId w:val="12"/>
        </w:numPr>
        <w:tabs>
          <w:tab w:val="left" w:pos="827"/>
          <w:tab w:val="left" w:pos="2979"/>
          <w:tab w:val="left" w:pos="3554"/>
          <w:tab w:val="left" w:pos="4495"/>
          <w:tab w:val="left" w:pos="6766"/>
          <w:tab w:val="left" w:pos="7586"/>
        </w:tabs>
        <w:spacing w:after="60" w:line="250" w:lineRule="exact"/>
        <w:ind w:left="760" w:hanging="420"/>
        <w:rPr>
          <w:rFonts w:eastAsia="Arial Unicode MS"/>
          <w:lang w:eastAsia="lv-LV" w:bidi="lv-LV"/>
        </w:rPr>
      </w:pPr>
      <w:r w:rsidRPr="007A0BD9">
        <w:rPr>
          <w:rFonts w:eastAsia="Arial Unicode MS"/>
          <w:lang w:eastAsia="lv-LV" w:bidi="lv-LV"/>
        </w:rPr>
        <w:t xml:space="preserve">Izsoles dalībniekam, kurš par Objektu nosolījis augstāko cenu, </w:t>
      </w:r>
      <w:r w:rsidR="006952D3" w:rsidRPr="007A0BD9">
        <w:rPr>
          <w:rFonts w:eastAsia="Arial Unicode MS"/>
          <w:lang w:eastAsia="lv-LV" w:bidi="lv-LV"/>
        </w:rPr>
        <w:t>1 (viena) mēneša</w:t>
      </w:r>
      <w:r w:rsidRPr="007A0BD9">
        <w:rPr>
          <w:rFonts w:eastAsia="Arial Unicode MS"/>
          <w:lang w:eastAsia="lv-LV" w:bidi="lv-LV"/>
        </w:rPr>
        <w:t xml:space="preserve"> laikā pēc izsoles noslēguma dienas jāpārskaita noteikumu 2.5. punktā norādītajā kontā pirkuma summu, kas atbilst starpībai starp augstāko nosolīto cenu un iemaksāto nodrošinājumu, norādot maksājuma mērķi “</w:t>
      </w:r>
      <w:r w:rsidR="005B77CB" w:rsidRPr="007A0BD9">
        <w:rPr>
          <w:rFonts w:eastAsia="Arial Unicode MS"/>
          <w:lang w:eastAsia="lv-LV" w:bidi="lv-LV"/>
        </w:rPr>
        <w:t>K</w:t>
      </w:r>
      <w:r w:rsidR="007B36F4" w:rsidRPr="007A0BD9">
        <w:rPr>
          <w:rFonts w:eastAsia="Arial Unicode MS"/>
          <w:lang w:eastAsia="lv-LV" w:bidi="lv-LV"/>
        </w:rPr>
        <w:t>auguru</w:t>
      </w:r>
      <w:r w:rsidRPr="007A0BD9">
        <w:rPr>
          <w:rFonts w:eastAsia="Arial Unicode MS"/>
          <w:lang w:eastAsia="lv-LV" w:bidi="lv-LV"/>
        </w:rPr>
        <w:t xml:space="preserve"> iela </w:t>
      </w:r>
      <w:r w:rsidR="007B36F4" w:rsidRPr="007A0BD9">
        <w:rPr>
          <w:rFonts w:eastAsia="Arial Unicode MS"/>
          <w:lang w:eastAsia="lv-LV" w:bidi="lv-LV"/>
        </w:rPr>
        <w:t>10</w:t>
      </w:r>
      <w:r w:rsidR="00CE0BAB" w:rsidRPr="007A0BD9">
        <w:rPr>
          <w:rFonts w:eastAsia="Arial Unicode MS"/>
          <w:lang w:eastAsia="lv-LV" w:bidi="lv-LV"/>
        </w:rPr>
        <w:t>-</w:t>
      </w:r>
      <w:r w:rsidR="007B36F4" w:rsidRPr="007A0BD9">
        <w:rPr>
          <w:rFonts w:eastAsia="Arial Unicode MS"/>
          <w:lang w:eastAsia="lv-LV" w:bidi="lv-LV"/>
        </w:rPr>
        <w:t>8</w:t>
      </w:r>
      <w:r w:rsidRPr="007A0BD9">
        <w:rPr>
          <w:rFonts w:eastAsia="Arial Unicode MS"/>
          <w:lang w:eastAsia="lv-LV" w:bidi="lv-LV"/>
        </w:rPr>
        <w:t xml:space="preserve">, </w:t>
      </w:r>
      <w:r w:rsidR="007B36F4" w:rsidRPr="007A0BD9">
        <w:rPr>
          <w:rFonts w:eastAsia="Arial Unicode MS"/>
          <w:lang w:eastAsia="lv-LV" w:bidi="lv-LV"/>
        </w:rPr>
        <w:t>Baltezers</w:t>
      </w:r>
      <w:r w:rsidRPr="007A0BD9">
        <w:rPr>
          <w:rFonts w:eastAsia="Arial Unicode MS"/>
          <w:lang w:eastAsia="lv-LV" w:bidi="lv-LV"/>
        </w:rPr>
        <w:t>, Ādažu pag., Ādažu nov., pirkuma maksa”.</w:t>
      </w:r>
      <w:r w:rsidRPr="007A0BD9">
        <w:rPr>
          <w:rFonts w:eastAsia="Arial Unicode MS"/>
          <w:bCs/>
          <w:lang w:eastAsia="lv-LV" w:bidi="lv-LV"/>
        </w:rPr>
        <w:t xml:space="preserve"> Pēc maksājuma veikšanas maksājumu apliecinošais dokuments iesniedzams </w:t>
      </w:r>
      <w:r w:rsidRPr="007A0BD9">
        <w:rPr>
          <w:rFonts w:eastAsia="Arial Unicode MS"/>
          <w:lang w:eastAsia="lv-LV" w:bidi="lv-LV"/>
        </w:rPr>
        <w:t xml:space="preserve">Valsts un pašvaldības vienotajā klientu apkalpošanas centrā Gaujas iela 33A, Ādaži, Ādažu pagasts, Ādažu novads vai Stacijas iela 5, Carnikava, Carnikavas pagasts, Ādažu novads, domes (turpmāk – KAC), vai nosūtāms elektroniski uz e-pasta adresi: </w:t>
      </w:r>
      <w:hyperlink r:id="rId21" w:history="1">
        <w:r w:rsidR="007B36F4" w:rsidRPr="007A0BD9">
          <w:rPr>
            <w:rStyle w:val="Hipersaite"/>
            <w:rFonts w:eastAsia="Arial Unicode MS"/>
            <w:color w:val="auto"/>
            <w:lang w:eastAsia="lv-LV" w:bidi="lv-LV"/>
          </w:rPr>
          <w:t>dome@adazunovads.lv</w:t>
        </w:r>
      </w:hyperlink>
      <w:r w:rsidRPr="007A0BD9">
        <w:rPr>
          <w:rFonts w:eastAsia="Arial Unicode MS"/>
          <w:lang w:eastAsia="lv-LV" w:bidi="lv-LV"/>
        </w:rPr>
        <w:t xml:space="preserve">. </w:t>
      </w:r>
      <w:r w:rsidRPr="007A0BD9">
        <w:rPr>
          <w:rFonts w:eastAsia="Times New Roman"/>
          <w:lang w:eastAsia="lv-LV" w:bidi="lv-LV"/>
        </w:rPr>
        <w:t xml:space="preserve">Par apmaksas dienu tiek uzskatīta diena, kad attiecīgā naudas summa ir saņemta </w:t>
      </w:r>
      <w:r w:rsidRPr="007A0BD9">
        <w:rPr>
          <w:rFonts w:eastAsia="Arial Unicode MS"/>
          <w:lang w:eastAsia="lv-LV" w:bidi="lv-LV"/>
        </w:rPr>
        <w:t xml:space="preserve">noteikumu 2.5. punktā </w:t>
      </w:r>
      <w:r w:rsidRPr="007A0BD9">
        <w:rPr>
          <w:rFonts w:eastAsia="Times New Roman"/>
          <w:lang w:eastAsia="lv-LV" w:bidi="lv-LV"/>
        </w:rPr>
        <w:t>norādītajā bankas kontā.</w:t>
      </w:r>
    </w:p>
    <w:p w14:paraId="5E33DC6F" w14:textId="77777777" w:rsidR="00450790" w:rsidRPr="007A0BD9" w:rsidRDefault="00450790" w:rsidP="00D562F6">
      <w:pPr>
        <w:widowControl w:val="0"/>
        <w:numPr>
          <w:ilvl w:val="1"/>
          <w:numId w:val="12"/>
        </w:numPr>
        <w:tabs>
          <w:tab w:val="left" w:pos="827"/>
        </w:tabs>
        <w:spacing w:after="60" w:line="250" w:lineRule="exact"/>
        <w:ind w:left="760" w:hanging="420"/>
        <w:rPr>
          <w:rFonts w:eastAsia="Arial Unicode MS"/>
          <w:lang w:eastAsia="lv-LV" w:bidi="lv-LV"/>
        </w:rPr>
      </w:pPr>
      <w:r w:rsidRPr="007A0BD9">
        <w:rPr>
          <w:rFonts w:eastAsia="Arial Unicode MS"/>
          <w:lang w:eastAsia="lv-LV" w:bidi="lv-LV"/>
        </w:rPr>
        <w:t>Ja Objektu nosolījušais izsoles dalībnieks noteikumu 6.2. punktā noteiktajā termiņā nav norēķinājies noteikumos minētajā kārtībā, viņš zaudē tiesības uz nosolīto Objektu. Izsoles nodrošinājums attiecīgajam dalībniekam netiek atmaksāts.</w:t>
      </w:r>
    </w:p>
    <w:p w14:paraId="069C6EC3" w14:textId="77777777" w:rsidR="00450790" w:rsidRPr="007A0BD9" w:rsidRDefault="00450790" w:rsidP="00D562F6">
      <w:pPr>
        <w:widowControl w:val="0"/>
        <w:numPr>
          <w:ilvl w:val="1"/>
          <w:numId w:val="12"/>
        </w:numPr>
        <w:tabs>
          <w:tab w:val="left" w:pos="827"/>
        </w:tabs>
        <w:spacing w:after="60" w:line="250" w:lineRule="exact"/>
        <w:ind w:left="760" w:hanging="420"/>
        <w:rPr>
          <w:rFonts w:eastAsia="Arial Unicode MS"/>
          <w:lang w:eastAsia="lv-LV" w:bidi="lv-LV"/>
        </w:rPr>
      </w:pPr>
      <w:r w:rsidRPr="007A0BD9">
        <w:rPr>
          <w:rFonts w:eastAsia="Arial Unicode MS"/>
          <w:lang w:eastAsia="lv-LV" w:bidi="lv-LV"/>
        </w:rPr>
        <w:t>Ja nosolītājs noteiktajā laikā nav samaksājis par Objektu nosolīto cenu, par to informē izsoles dalībnieku, kurš nosolījis nākamo augstāko cenu un šim izsoles dalībniekam ir tiesības 2 (divu) nedēļu laikā no paziņojuma saņemšanas dienas paziņot izsoles rīkotājam par Objekta pirkšanu par paša solīto augstāko cenu.</w:t>
      </w:r>
    </w:p>
    <w:p w14:paraId="3A51D98D" w14:textId="77777777" w:rsidR="00450790" w:rsidRPr="007A0BD9" w:rsidRDefault="00450790" w:rsidP="00D562F6">
      <w:pPr>
        <w:widowControl w:val="0"/>
        <w:numPr>
          <w:ilvl w:val="1"/>
          <w:numId w:val="12"/>
        </w:numPr>
        <w:tabs>
          <w:tab w:val="left" w:pos="827"/>
        </w:tabs>
        <w:spacing w:after="60" w:line="250" w:lineRule="exact"/>
        <w:ind w:left="760" w:hanging="420"/>
        <w:rPr>
          <w:rFonts w:eastAsia="Arial Unicode MS"/>
          <w:lang w:eastAsia="lv-LV" w:bidi="lv-LV"/>
        </w:rPr>
      </w:pPr>
      <w:r w:rsidRPr="007A0BD9">
        <w:rPr>
          <w:rFonts w:eastAsia="Arial Unicode MS"/>
          <w:lang w:eastAsia="lv-LV" w:bidi="lv-LV"/>
        </w:rPr>
        <w:t>Ja izsoles dalībnieks, kurš nosolījis nākamo augstāko cenu, noteiktajā termiņā paziņo domei par Objekta pirkšanu un ir veicis pirkuma summas maksājumus šo noteikumu 6.2. punktā noteiktajā kārtībā, izsoles rīkotājs atzīst par izsoles uzvarētāju jauno izsoles uzvarētāju un uzaicina viņu noslēgt Objekta pirkuma līgumu.</w:t>
      </w:r>
    </w:p>
    <w:p w14:paraId="7113BE3A" w14:textId="77777777" w:rsidR="00450790" w:rsidRPr="007A0BD9" w:rsidRDefault="00450790" w:rsidP="00D562F6">
      <w:pPr>
        <w:widowControl w:val="0"/>
        <w:numPr>
          <w:ilvl w:val="1"/>
          <w:numId w:val="12"/>
        </w:numPr>
        <w:tabs>
          <w:tab w:val="left" w:pos="827"/>
        </w:tabs>
        <w:spacing w:after="60" w:line="250" w:lineRule="exact"/>
        <w:ind w:left="760" w:hanging="420"/>
        <w:rPr>
          <w:rFonts w:eastAsia="Arial Unicode MS"/>
          <w:lang w:eastAsia="lv-LV" w:bidi="lv-LV"/>
        </w:rPr>
      </w:pPr>
      <w:r w:rsidRPr="007A0BD9">
        <w:rPr>
          <w:rFonts w:eastAsia="Arial Unicode MS"/>
          <w:lang w:eastAsia="lv-LV" w:bidi="lv-LV"/>
        </w:rPr>
        <w:t xml:space="preserve">Ja noteikumu 6.4. punktā noteiktais izsoles dalībnieks, kurš nosolījis nākamo augstāko cenu, no Objekta pirkuma atsakās vai norādītajā termiņā nenorēķinās par pirkumu, izsole tiek uzskatīta par nenotikušu. Lēmumu par atkārtotu izsoli vai atsavināšanas procesa pārtraukšanu pieņem dome. </w:t>
      </w:r>
    </w:p>
    <w:p w14:paraId="1D75A644" w14:textId="77777777" w:rsidR="00450790" w:rsidRPr="007A0BD9" w:rsidRDefault="00450790" w:rsidP="00D562F6">
      <w:pPr>
        <w:widowControl w:val="0"/>
        <w:numPr>
          <w:ilvl w:val="1"/>
          <w:numId w:val="12"/>
        </w:numPr>
        <w:tabs>
          <w:tab w:val="left" w:pos="827"/>
        </w:tabs>
        <w:spacing w:after="60" w:line="250" w:lineRule="exact"/>
        <w:ind w:left="760" w:hanging="420"/>
        <w:rPr>
          <w:rFonts w:eastAsia="Arial Unicode MS"/>
          <w:lang w:eastAsia="lv-LV" w:bidi="lv-LV"/>
        </w:rPr>
      </w:pPr>
      <w:r w:rsidRPr="007A0BD9">
        <w:rPr>
          <w:rFonts w:eastAsia="Arial Unicode MS"/>
          <w:lang w:eastAsia="lv-LV" w:bidi="lv-LV"/>
        </w:rPr>
        <w:t>Lai izpildītu Starptautisko un Latvijas Republikas nacionālo sankciju likuma 5. panta otrās daļas prasības, Izsoles rīkotājs ir tiesīgs veikt pārbaudi, lai noskaidrotu, vai izsoles uzvarētājam ir noteiktas starptautiskās vai nacionālās sankcijas vai būtiskas finanšu un kapitāla tirgus intereses ietekmējošas Eiropas Savienības vai Ziemeļatlantijas līguma organizācijas dalībvalsts sankcijas. Gadījumā, ja pārbaudes rezultātā konstatēts, ka izsoles uzvarētājs ir sankciju subjekts, izsoles uzvarētājs zaudē izsoles rezultātā iegūtās tiesības iegādāties Objektu. Šādā gadījumā Izsoles rīkotājs ir tiesīgs piedāvāt iegūt īpašumā Objektu pēdējam pārsolītajam dalībniekam, un viņa solītā cena uzskatāma par nosolīto cenu.</w:t>
      </w:r>
    </w:p>
    <w:p w14:paraId="45784775" w14:textId="0CD346EB" w:rsidR="00450790" w:rsidRPr="007A0BD9" w:rsidRDefault="00450790" w:rsidP="00D562F6">
      <w:pPr>
        <w:widowControl w:val="0"/>
        <w:numPr>
          <w:ilvl w:val="1"/>
          <w:numId w:val="12"/>
        </w:numPr>
        <w:tabs>
          <w:tab w:val="left" w:pos="827"/>
        </w:tabs>
        <w:spacing w:after="60" w:line="250" w:lineRule="exact"/>
        <w:ind w:left="760" w:hanging="420"/>
        <w:rPr>
          <w:rFonts w:eastAsia="Arial Unicode MS"/>
          <w:lang w:eastAsia="lv-LV" w:bidi="lv-LV"/>
        </w:rPr>
      </w:pPr>
      <w:r w:rsidRPr="007A0BD9">
        <w:rPr>
          <w:rFonts w:eastAsia="Arial Unicode MS"/>
          <w:lang w:eastAsia="lv-LV" w:bidi="lv-LV"/>
        </w:rPr>
        <w:t>Dome</w:t>
      </w:r>
      <w:r w:rsidRPr="007A0BD9">
        <w:rPr>
          <w:rFonts w:eastAsia="Times New Roman"/>
          <w:lang w:eastAsia="lv-LV" w:bidi="lv-LV"/>
        </w:rPr>
        <w:t xml:space="preserve"> apstiprina izsoles rezultātus tuvākajā sēdē, skaitot no dienas, kad no izsoles dalībnieka saņemts maksājumu apliecinošs dokuments, ka attiecīgie norēķini par nosolīto Objektu nokārtoti, bet </w:t>
      </w:r>
      <w:r w:rsidRPr="007A0BD9">
        <w:rPr>
          <w:rFonts w:eastAsia="Arial Unicode MS"/>
          <w:lang w:eastAsia="lv-LV" w:bidi="lv-LV"/>
        </w:rPr>
        <w:t>ne vēlāk kā 30 (trīsdesmit) dienu laikā pēc maksājumu nokārtošanas</w:t>
      </w:r>
      <w:r w:rsidRPr="007A0BD9">
        <w:rPr>
          <w:rFonts w:eastAsia="Times New Roman"/>
          <w:lang w:eastAsia="lv-LV" w:bidi="lv-LV"/>
        </w:rPr>
        <w:t>.</w:t>
      </w:r>
      <w:r w:rsidRPr="007A0BD9">
        <w:rPr>
          <w:rFonts w:ascii="Arial Unicode MS" w:eastAsia="Arial Unicode MS" w:hAnsi="Arial Unicode MS" w:cs="Arial Unicode MS"/>
          <w:lang w:eastAsia="lv-LV" w:bidi="lv-LV"/>
        </w:rPr>
        <w:t xml:space="preserve"> </w:t>
      </w:r>
      <w:r w:rsidRPr="007A0BD9">
        <w:rPr>
          <w:rFonts w:eastAsia="Arial Unicode MS"/>
          <w:lang w:eastAsia="lv-LV" w:bidi="lv-LV"/>
        </w:rPr>
        <w:t>Komisija 2 (divu) darbadienu laikā pēc izsoles rezultātu apstiprināšanas publicē tos domes tīmekļvietnē</w:t>
      </w:r>
      <w:r w:rsidR="00CC36DC" w:rsidRPr="007A0BD9">
        <w:rPr>
          <w:rFonts w:eastAsia="Arial Unicode MS"/>
          <w:lang w:eastAsia="lv-LV" w:bidi="lv-LV"/>
        </w:rPr>
        <w:t xml:space="preserve"> </w:t>
      </w:r>
      <w:hyperlink r:id="rId22" w:history="1">
        <w:r w:rsidR="00CC36DC" w:rsidRPr="007A0BD9">
          <w:rPr>
            <w:rStyle w:val="Hipersaite"/>
            <w:rFonts w:eastAsia="Arial Unicode MS"/>
            <w:color w:val="auto"/>
            <w:lang w:eastAsia="lv-LV" w:bidi="lv-LV"/>
          </w:rPr>
          <w:t>www.adazunovads.lv</w:t>
        </w:r>
      </w:hyperlink>
      <w:r w:rsidRPr="007A0BD9">
        <w:rPr>
          <w:rFonts w:ascii="Arial Unicode MS" w:eastAsia="Arial Unicode MS" w:hAnsi="Arial Unicode MS" w:cs="Arial Unicode MS"/>
          <w:lang w:eastAsia="lv-LV" w:bidi="lv-LV"/>
        </w:rPr>
        <w:t>.</w:t>
      </w:r>
    </w:p>
    <w:p w14:paraId="325A3BA8" w14:textId="77777777" w:rsidR="00450790" w:rsidRPr="007A0BD9" w:rsidRDefault="00450790" w:rsidP="00D562F6">
      <w:pPr>
        <w:widowControl w:val="0"/>
        <w:numPr>
          <w:ilvl w:val="1"/>
          <w:numId w:val="12"/>
        </w:numPr>
        <w:tabs>
          <w:tab w:val="left" w:pos="827"/>
        </w:tabs>
        <w:spacing w:after="60" w:line="250" w:lineRule="exact"/>
        <w:ind w:left="760" w:hanging="420"/>
        <w:rPr>
          <w:rFonts w:eastAsia="Arial Unicode MS"/>
          <w:lang w:eastAsia="lv-LV" w:bidi="lv-LV"/>
        </w:rPr>
      </w:pPr>
      <w:r w:rsidRPr="007A0BD9">
        <w:rPr>
          <w:rFonts w:eastAsia="Arial Unicode MS"/>
          <w:lang w:eastAsia="lv-LV" w:bidi="lv-LV"/>
        </w:rPr>
        <w:t>Komisija 10 (desmit) darba dienu laikā pēc domes lēmuma pieņemšanas par Objekta izsoles rezultātu apstiprināšanu uzaicina izsoles uzvarētāju noslēgt Objekta pirkuma līgumu. Objekta pirkuma līgumu izsoles uzvarētājam ir jāparaksta 30 (trīsdesmit) dienu laikā pēc izsoles rezultātu apstiprināšanas domē.</w:t>
      </w:r>
    </w:p>
    <w:p w14:paraId="4AAF61F0" w14:textId="77777777" w:rsidR="00450790" w:rsidRPr="007A0BD9" w:rsidRDefault="00450790" w:rsidP="00D562F6">
      <w:pPr>
        <w:widowControl w:val="0"/>
        <w:numPr>
          <w:ilvl w:val="1"/>
          <w:numId w:val="12"/>
        </w:numPr>
        <w:tabs>
          <w:tab w:val="left" w:pos="827"/>
        </w:tabs>
        <w:spacing w:after="60" w:line="250" w:lineRule="exact"/>
        <w:ind w:left="760" w:hanging="420"/>
        <w:rPr>
          <w:rFonts w:eastAsia="Arial Unicode MS"/>
          <w:lang w:eastAsia="lv-LV" w:bidi="lv-LV"/>
        </w:rPr>
      </w:pPr>
      <w:r w:rsidRPr="007A0BD9">
        <w:rPr>
          <w:rFonts w:eastAsia="Arial Unicode MS"/>
          <w:lang w:eastAsia="lv-LV" w:bidi="lv-LV"/>
        </w:rPr>
        <w:t>Pirkuma līguma projekts (1. pielikums) tiek apstiprināts kopā ar šiem noteikumiem.</w:t>
      </w:r>
    </w:p>
    <w:p w14:paraId="454D2016" w14:textId="77777777" w:rsidR="00450790" w:rsidRPr="007A0BD9" w:rsidRDefault="00450790" w:rsidP="00D562F6">
      <w:pPr>
        <w:widowControl w:val="0"/>
        <w:numPr>
          <w:ilvl w:val="1"/>
          <w:numId w:val="12"/>
        </w:numPr>
        <w:tabs>
          <w:tab w:val="left" w:pos="827"/>
        </w:tabs>
        <w:spacing w:after="60" w:line="250" w:lineRule="exact"/>
        <w:ind w:left="760" w:hanging="420"/>
        <w:rPr>
          <w:rFonts w:eastAsia="Arial Unicode MS"/>
          <w:lang w:eastAsia="lv-LV" w:bidi="lv-LV"/>
        </w:rPr>
      </w:pPr>
      <w:r w:rsidRPr="007A0BD9">
        <w:rPr>
          <w:rFonts w:eastAsia="Arial Unicode MS"/>
          <w:lang w:eastAsia="lv-LV" w:bidi="lv-LV"/>
        </w:rPr>
        <w:t xml:space="preserve">Pirkuma līgumu pašvaldības vārdā paraksta domes </w:t>
      </w:r>
      <w:proofErr w:type="spellStart"/>
      <w:r w:rsidRPr="007A0BD9">
        <w:rPr>
          <w:rFonts w:eastAsia="Arial Unicode MS"/>
          <w:lang w:eastAsia="lv-LV" w:bidi="lv-LV"/>
        </w:rPr>
        <w:t>paraksttiesīga</w:t>
      </w:r>
      <w:proofErr w:type="spellEnd"/>
      <w:r w:rsidRPr="007A0BD9">
        <w:rPr>
          <w:rFonts w:eastAsia="Arial Unicode MS"/>
          <w:lang w:eastAsia="lv-LV" w:bidi="lv-LV"/>
        </w:rPr>
        <w:t xml:space="preserve"> vai pilnvarota persona.</w:t>
      </w:r>
    </w:p>
    <w:p w14:paraId="3AD4B50C" w14:textId="77777777" w:rsidR="00450790" w:rsidRPr="007A0BD9" w:rsidRDefault="00450790" w:rsidP="00D562F6">
      <w:pPr>
        <w:widowControl w:val="0"/>
        <w:numPr>
          <w:ilvl w:val="1"/>
          <w:numId w:val="12"/>
        </w:numPr>
        <w:tabs>
          <w:tab w:val="left" w:pos="827"/>
        </w:tabs>
        <w:spacing w:after="60" w:line="250" w:lineRule="exact"/>
        <w:ind w:left="760" w:hanging="420"/>
        <w:rPr>
          <w:rFonts w:eastAsia="Arial Unicode MS"/>
          <w:lang w:eastAsia="lv-LV" w:bidi="lv-LV"/>
        </w:rPr>
      </w:pPr>
      <w:r w:rsidRPr="007A0BD9">
        <w:rPr>
          <w:rFonts w:eastAsia="Times New Roman"/>
          <w:lang w:eastAsia="lv-LV" w:bidi="lv-LV"/>
        </w:rPr>
        <w:t>Visas izmaksas, kas saistītas ar izsolāmā Objekta reģistrāciju uz pircēja vārda, sedz izsolāmā Objekta ieguvējs.</w:t>
      </w:r>
    </w:p>
    <w:p w14:paraId="0D326B06" w14:textId="056A7846" w:rsidR="00450790" w:rsidRPr="007A0BD9" w:rsidRDefault="00C8130D" w:rsidP="00C8130D">
      <w:pPr>
        <w:widowControl w:val="0"/>
        <w:numPr>
          <w:ilvl w:val="1"/>
          <w:numId w:val="12"/>
        </w:numPr>
        <w:tabs>
          <w:tab w:val="left" w:pos="851"/>
        </w:tabs>
        <w:spacing w:after="60" w:line="250" w:lineRule="exact"/>
        <w:ind w:left="760" w:hanging="420"/>
        <w:rPr>
          <w:rFonts w:eastAsia="Arial Unicode MS"/>
          <w:lang w:eastAsia="lv-LV" w:bidi="lv-LV"/>
        </w:rPr>
      </w:pPr>
      <w:r w:rsidRPr="007A0BD9">
        <w:rPr>
          <w:rFonts w:eastAsia="Arial Unicode MS"/>
          <w:lang w:eastAsia="lv-LV" w:bidi="lv-LV"/>
        </w:rPr>
        <w:t xml:space="preserve"> </w:t>
      </w:r>
      <w:r w:rsidR="00450790" w:rsidRPr="007A0BD9">
        <w:rPr>
          <w:rFonts w:eastAsia="Times New Roman"/>
          <w:lang w:eastAsia="lv-LV"/>
        </w:rPr>
        <w:t>Citi noteikumi attiecībā uz kārtību, kādā izsoles uzvarētājs nostiprina savu īpašuma tiesību uz Objektu zemesgrāmatā, ir ietverti noteikumiem pievienotajā pirkuma līguma projektā.</w:t>
      </w:r>
    </w:p>
    <w:p w14:paraId="4071AB76" w14:textId="0A3843DD" w:rsidR="007D460D" w:rsidRPr="007A0BD9" w:rsidRDefault="007D460D" w:rsidP="007D460D">
      <w:pPr>
        <w:pStyle w:val="Heading10"/>
        <w:keepNext/>
        <w:keepLines/>
        <w:numPr>
          <w:ilvl w:val="0"/>
          <w:numId w:val="12"/>
        </w:numPr>
        <w:shd w:val="clear" w:color="auto" w:fill="auto"/>
        <w:tabs>
          <w:tab w:val="left" w:pos="365"/>
        </w:tabs>
        <w:spacing w:after="120" w:line="240" w:lineRule="auto"/>
        <w:ind w:firstLine="0"/>
        <w:jc w:val="both"/>
        <w:rPr>
          <w:rFonts w:ascii="Times New Roman" w:hAnsi="Times New Roman" w:cs="Times New Roman"/>
          <w:noProof/>
          <w:sz w:val="24"/>
          <w:szCs w:val="24"/>
          <w:lang w:val="lv-LV"/>
        </w:rPr>
      </w:pPr>
      <w:bookmarkStart w:id="12" w:name="bookmark8"/>
      <w:r w:rsidRPr="007A0BD9">
        <w:rPr>
          <w:rFonts w:ascii="Times New Roman" w:hAnsi="Times New Roman" w:cs="Times New Roman"/>
          <w:noProof/>
          <w:sz w:val="24"/>
          <w:szCs w:val="24"/>
          <w:lang w:val="lv-LV"/>
        </w:rPr>
        <w:t>Nenotikušās izsoles</w:t>
      </w:r>
      <w:bookmarkEnd w:id="12"/>
    </w:p>
    <w:p w14:paraId="63CB9CB1" w14:textId="77777777" w:rsidR="007D460D" w:rsidRPr="007A0BD9" w:rsidRDefault="007D460D" w:rsidP="007D460D">
      <w:pPr>
        <w:pStyle w:val="Sarakstarindkopa"/>
        <w:numPr>
          <w:ilvl w:val="1"/>
          <w:numId w:val="12"/>
        </w:numPr>
        <w:spacing w:after="0"/>
        <w:contextualSpacing w:val="0"/>
        <w:jc w:val="left"/>
        <w:rPr>
          <w:noProof/>
        </w:rPr>
      </w:pPr>
      <w:r w:rsidRPr="007A0BD9">
        <w:rPr>
          <w:noProof/>
        </w:rPr>
        <w:t>Dome pieņem lēmumu par izsoles atzīšanu par nenotikušu:</w:t>
      </w:r>
    </w:p>
    <w:p w14:paraId="15470F71" w14:textId="77777777" w:rsidR="007D460D" w:rsidRPr="007A0BD9" w:rsidRDefault="007D460D" w:rsidP="007D460D">
      <w:pPr>
        <w:pStyle w:val="Sarakstarindkopa"/>
        <w:widowControl w:val="0"/>
        <w:numPr>
          <w:ilvl w:val="2"/>
          <w:numId w:val="12"/>
        </w:numPr>
        <w:tabs>
          <w:tab w:val="left" w:pos="1041"/>
        </w:tabs>
        <w:spacing w:after="0"/>
        <w:ind w:left="1560" w:hanging="709"/>
        <w:contextualSpacing w:val="0"/>
        <w:rPr>
          <w:noProof/>
        </w:rPr>
      </w:pPr>
      <w:r w:rsidRPr="007A0BD9">
        <w:rPr>
          <w:noProof/>
        </w:rPr>
        <w:t>ja uz izsoli nav autorizēts neviens dalībnieks;</w:t>
      </w:r>
    </w:p>
    <w:p w14:paraId="62280D0F" w14:textId="77777777" w:rsidR="007D460D" w:rsidRPr="007A0BD9" w:rsidRDefault="007D460D" w:rsidP="007D460D">
      <w:pPr>
        <w:pStyle w:val="Sarakstarindkopa"/>
        <w:widowControl w:val="0"/>
        <w:numPr>
          <w:ilvl w:val="2"/>
          <w:numId w:val="12"/>
        </w:numPr>
        <w:tabs>
          <w:tab w:val="left" w:pos="1041"/>
        </w:tabs>
        <w:spacing w:after="0"/>
        <w:ind w:left="1560" w:hanging="709"/>
        <w:contextualSpacing w:val="0"/>
        <w:rPr>
          <w:noProof/>
        </w:rPr>
      </w:pPr>
      <w:r w:rsidRPr="007A0BD9">
        <w:rPr>
          <w:noProof/>
        </w:rPr>
        <w:t>ja izsole bijusi izziņota, pārkāpjot noteikumus vai Publiskas personas mantas atsavināšanas likumu;</w:t>
      </w:r>
    </w:p>
    <w:p w14:paraId="3589DC54" w14:textId="77777777" w:rsidR="007D460D" w:rsidRPr="007A0BD9" w:rsidRDefault="007D460D" w:rsidP="007D460D">
      <w:pPr>
        <w:pStyle w:val="Sarakstarindkopa"/>
        <w:widowControl w:val="0"/>
        <w:numPr>
          <w:ilvl w:val="2"/>
          <w:numId w:val="12"/>
        </w:numPr>
        <w:tabs>
          <w:tab w:val="left" w:pos="1041"/>
        </w:tabs>
        <w:spacing w:after="0"/>
        <w:ind w:left="1560" w:hanging="709"/>
        <w:contextualSpacing w:val="0"/>
        <w:rPr>
          <w:noProof/>
        </w:rPr>
      </w:pPr>
      <w:r w:rsidRPr="007A0BD9">
        <w:rPr>
          <w:noProof/>
        </w:rPr>
        <w:t>ja tiek noskaidrots, ka nepamatoti noraidīta kāda dalībnieka piedalīšanās izsolē vai nepareizi noraidīts kāds pārsolījums;</w:t>
      </w:r>
    </w:p>
    <w:p w14:paraId="04D6613B" w14:textId="77777777" w:rsidR="007D460D" w:rsidRPr="007A0BD9" w:rsidRDefault="007D460D" w:rsidP="007D460D">
      <w:pPr>
        <w:pStyle w:val="Sarakstarindkopa"/>
        <w:widowControl w:val="0"/>
        <w:numPr>
          <w:ilvl w:val="2"/>
          <w:numId w:val="12"/>
        </w:numPr>
        <w:tabs>
          <w:tab w:val="left" w:pos="1041"/>
        </w:tabs>
        <w:spacing w:after="0"/>
        <w:ind w:left="1560" w:hanging="709"/>
        <w:contextualSpacing w:val="0"/>
        <w:rPr>
          <w:noProof/>
        </w:rPr>
      </w:pPr>
      <w:r w:rsidRPr="007A0BD9">
        <w:rPr>
          <w:noProof/>
        </w:rPr>
        <w:t>ja neviens izsoles dalībnieks nav pārsolījis izsoles sākumcenu;</w:t>
      </w:r>
    </w:p>
    <w:p w14:paraId="2F5CB853" w14:textId="77777777" w:rsidR="007D460D" w:rsidRPr="007A0BD9" w:rsidRDefault="007D460D" w:rsidP="007D460D">
      <w:pPr>
        <w:pStyle w:val="Sarakstarindkopa"/>
        <w:widowControl w:val="0"/>
        <w:numPr>
          <w:ilvl w:val="2"/>
          <w:numId w:val="12"/>
        </w:numPr>
        <w:tabs>
          <w:tab w:val="left" w:pos="1041"/>
        </w:tabs>
        <w:spacing w:after="0"/>
        <w:ind w:left="1560" w:hanging="709"/>
        <w:contextualSpacing w:val="0"/>
        <w:rPr>
          <w:noProof/>
        </w:rPr>
      </w:pPr>
      <w:r w:rsidRPr="007A0BD9">
        <w:rPr>
          <w:noProof/>
        </w:rPr>
        <w:t>ja vienīgais izsoles dalībnieks, kurš nosolījis izsolāmo Objektu, nav parakstījis izsolāmā Objekta pirkuma līgumu;</w:t>
      </w:r>
    </w:p>
    <w:p w14:paraId="13182238" w14:textId="77777777" w:rsidR="007D460D" w:rsidRPr="007A0BD9" w:rsidRDefault="007D460D" w:rsidP="007D460D">
      <w:pPr>
        <w:pStyle w:val="Sarakstarindkopa"/>
        <w:widowControl w:val="0"/>
        <w:numPr>
          <w:ilvl w:val="2"/>
          <w:numId w:val="12"/>
        </w:numPr>
        <w:tabs>
          <w:tab w:val="left" w:pos="1041"/>
        </w:tabs>
        <w:spacing w:after="0"/>
        <w:ind w:left="1560" w:hanging="709"/>
        <w:contextualSpacing w:val="0"/>
        <w:rPr>
          <w:noProof/>
        </w:rPr>
      </w:pPr>
      <w:r w:rsidRPr="007A0BD9">
        <w:rPr>
          <w:noProof/>
        </w:rPr>
        <w:t>ja neviens no izsoles dalībniekiem, kurš atzīts par nosolītāju, neveic pirkuma maksas samaksu noteikumos norādītajā termiņā;</w:t>
      </w:r>
    </w:p>
    <w:p w14:paraId="1FE57E8F" w14:textId="77777777" w:rsidR="007D460D" w:rsidRPr="007A0BD9" w:rsidRDefault="007D460D" w:rsidP="007D460D">
      <w:pPr>
        <w:pStyle w:val="Sarakstarindkopa"/>
        <w:widowControl w:val="0"/>
        <w:numPr>
          <w:ilvl w:val="2"/>
          <w:numId w:val="12"/>
        </w:numPr>
        <w:tabs>
          <w:tab w:val="left" w:pos="981"/>
        </w:tabs>
        <w:ind w:left="1560" w:hanging="709"/>
        <w:contextualSpacing w:val="0"/>
        <w:rPr>
          <w:noProof/>
        </w:rPr>
      </w:pPr>
      <w:r w:rsidRPr="007A0BD9">
        <w:rPr>
          <w:noProof/>
        </w:rPr>
        <w:t>ja izsolāmo Objektu nopirkusi persona, kurai nav bijušas tiesības piedalīties izsolē.</w:t>
      </w:r>
    </w:p>
    <w:p w14:paraId="423500FA" w14:textId="77777777" w:rsidR="007D460D" w:rsidRPr="007A0BD9" w:rsidRDefault="007D460D" w:rsidP="007D460D">
      <w:pPr>
        <w:pStyle w:val="Heading10"/>
        <w:keepNext/>
        <w:keepLines/>
        <w:numPr>
          <w:ilvl w:val="0"/>
          <w:numId w:val="12"/>
        </w:numPr>
        <w:shd w:val="clear" w:color="auto" w:fill="auto"/>
        <w:tabs>
          <w:tab w:val="left" w:pos="365"/>
        </w:tabs>
        <w:spacing w:after="120" w:line="240" w:lineRule="auto"/>
        <w:ind w:firstLine="0"/>
        <w:jc w:val="both"/>
        <w:rPr>
          <w:rFonts w:ascii="Times New Roman" w:hAnsi="Times New Roman" w:cs="Times New Roman"/>
          <w:noProof/>
          <w:sz w:val="24"/>
          <w:szCs w:val="24"/>
          <w:lang w:val="lv-LV"/>
        </w:rPr>
      </w:pPr>
      <w:bookmarkStart w:id="13" w:name="bookmark9"/>
      <w:r w:rsidRPr="007A0BD9">
        <w:rPr>
          <w:rFonts w:ascii="Times New Roman" w:hAnsi="Times New Roman" w:cs="Times New Roman"/>
          <w:noProof/>
          <w:sz w:val="24"/>
          <w:szCs w:val="24"/>
          <w:lang w:val="lv-LV"/>
        </w:rPr>
        <w:t>Izsoles rīkotāja darbību un izsoles rezultātu apstrīdēšana</w:t>
      </w:r>
      <w:bookmarkEnd w:id="13"/>
    </w:p>
    <w:p w14:paraId="0673462C" w14:textId="77777777" w:rsidR="007D460D" w:rsidRPr="007A0BD9" w:rsidRDefault="007D460D" w:rsidP="007D460D">
      <w:pPr>
        <w:pStyle w:val="Sarakstarindkopa"/>
        <w:widowControl w:val="0"/>
        <w:numPr>
          <w:ilvl w:val="1"/>
          <w:numId w:val="12"/>
        </w:numPr>
        <w:tabs>
          <w:tab w:val="left" w:pos="851"/>
        </w:tabs>
        <w:contextualSpacing w:val="0"/>
        <w:rPr>
          <w:noProof/>
        </w:rPr>
      </w:pPr>
      <w:r w:rsidRPr="007A0BD9">
        <w:rPr>
          <w:noProof/>
        </w:rPr>
        <w:t>Izsoles dalībniekiem ir tiesības iesniegt pašvaldības izpilddirektoram sūdzību par izsoles rīkotāja darbībām 2 (divu) darbdienu laikā no attiecīgā lēmuma pieņemšanas vai izsoles noslēgšanas, iesniegumu iesniedzot KAC. Pašvaldības izpilddirektora pieņemto lēmumu par sūdzību var pārsūdzēt administratīvajā rajona tiesā normatīvajos aktos noteiktajā kārtībā.</w:t>
      </w:r>
    </w:p>
    <w:p w14:paraId="0F57C72D" w14:textId="77777777" w:rsidR="007D460D" w:rsidRPr="007A0BD9" w:rsidRDefault="007D460D" w:rsidP="007D460D">
      <w:pPr>
        <w:pStyle w:val="Sarakstarindkopa"/>
        <w:widowControl w:val="0"/>
        <w:numPr>
          <w:ilvl w:val="1"/>
          <w:numId w:val="12"/>
        </w:numPr>
        <w:tabs>
          <w:tab w:val="left" w:pos="851"/>
        </w:tabs>
        <w:contextualSpacing w:val="0"/>
        <w:rPr>
          <w:noProof/>
        </w:rPr>
      </w:pPr>
      <w:r w:rsidRPr="007A0BD9">
        <w:rPr>
          <w:noProof/>
        </w:rPr>
        <w:t>Izsoles rezultātus var apstrīdēt domē 7 (septiņu) dienu laikā pēc tam, kad izsoles komisija ir apstiprinājusi izsoles protokolu.</w:t>
      </w:r>
    </w:p>
    <w:p w14:paraId="3580BDE0" w14:textId="77777777" w:rsidR="007D460D" w:rsidRPr="007A0BD9" w:rsidRDefault="007D460D" w:rsidP="007D460D">
      <w:pPr>
        <w:pStyle w:val="Sarakstarindkopa"/>
        <w:widowControl w:val="0"/>
        <w:numPr>
          <w:ilvl w:val="0"/>
          <w:numId w:val="12"/>
        </w:numPr>
        <w:ind w:left="426" w:hanging="426"/>
        <w:contextualSpacing w:val="0"/>
        <w:rPr>
          <w:b/>
          <w:noProof/>
        </w:rPr>
      </w:pPr>
      <w:r w:rsidRPr="007A0BD9">
        <w:rPr>
          <w:b/>
          <w:noProof/>
        </w:rPr>
        <w:t>Noslēguma jautājumi</w:t>
      </w:r>
    </w:p>
    <w:p w14:paraId="2700FA84" w14:textId="77777777" w:rsidR="007D460D" w:rsidRPr="007A0BD9" w:rsidRDefault="007D460D" w:rsidP="007D460D">
      <w:pPr>
        <w:pStyle w:val="Sarakstarindkopa"/>
        <w:widowControl w:val="0"/>
        <w:numPr>
          <w:ilvl w:val="1"/>
          <w:numId w:val="12"/>
        </w:numPr>
        <w:contextualSpacing w:val="0"/>
        <w:rPr>
          <w:noProof/>
        </w:rPr>
      </w:pPr>
      <w:r w:rsidRPr="007A0BD9">
        <w:rPr>
          <w:noProof/>
        </w:rPr>
        <w:t>Noteikumi stājas spēkā to apstiprināšanas dienā.</w:t>
      </w:r>
    </w:p>
    <w:p w14:paraId="51320A94" w14:textId="78999019" w:rsidR="000908C8" w:rsidRPr="007A0BD9" w:rsidRDefault="007D460D" w:rsidP="00A84586">
      <w:pPr>
        <w:pStyle w:val="Sarakstarindkopa"/>
        <w:widowControl w:val="0"/>
        <w:numPr>
          <w:ilvl w:val="1"/>
          <w:numId w:val="12"/>
        </w:numPr>
        <w:contextualSpacing w:val="0"/>
        <w:rPr>
          <w:noProof/>
        </w:rPr>
      </w:pPr>
      <w:r w:rsidRPr="007A0BD9">
        <w:rPr>
          <w:noProof/>
        </w:rPr>
        <w:t>Noteikumiem pievienoti pielikum</w:t>
      </w:r>
      <w:r w:rsidR="00A84586" w:rsidRPr="007A0BD9">
        <w:rPr>
          <w:noProof/>
        </w:rPr>
        <w:t xml:space="preserve">s: </w:t>
      </w:r>
      <w:r w:rsidRPr="007A0BD9">
        <w:rPr>
          <w:noProof/>
        </w:rPr>
        <w:t xml:space="preserve"> nekustamā īpašuma pirkuma līguma projekts</w:t>
      </w:r>
      <w:r w:rsidR="00A84586" w:rsidRPr="007A0BD9">
        <w:rPr>
          <w:noProof/>
        </w:rPr>
        <w:t>.</w:t>
      </w:r>
    </w:p>
    <w:p w14:paraId="07CCB6B9" w14:textId="77777777" w:rsidR="00963B04" w:rsidRPr="007A0BD9" w:rsidRDefault="000908C8" w:rsidP="00D562F6">
      <w:r w:rsidRPr="007A0BD9">
        <w:t xml:space="preserve">Ādažu novada </w:t>
      </w:r>
      <w:r w:rsidR="00963B04" w:rsidRPr="007A0BD9">
        <w:t>domes</w:t>
      </w:r>
    </w:p>
    <w:p w14:paraId="538A7A59" w14:textId="77777777" w:rsidR="00963B04" w:rsidRPr="007A0BD9" w:rsidRDefault="000908C8" w:rsidP="00D562F6">
      <w:pPr>
        <w:spacing w:after="0"/>
      </w:pPr>
      <w:r w:rsidRPr="007A0BD9">
        <w:t>Pašvaldības mantas</w:t>
      </w:r>
      <w:r w:rsidR="00963B04" w:rsidRPr="007A0BD9">
        <w:t xml:space="preserve"> i</w:t>
      </w:r>
      <w:r w:rsidRPr="007A0BD9">
        <w:t>znomāšanas</w:t>
      </w:r>
      <w:r w:rsidR="00963B04" w:rsidRPr="007A0BD9">
        <w:t xml:space="preserve"> un</w:t>
      </w:r>
    </w:p>
    <w:p w14:paraId="02848971" w14:textId="77777777" w:rsidR="000908C8" w:rsidRPr="007A0BD9" w:rsidRDefault="000908C8" w:rsidP="00D562F6">
      <w:pPr>
        <w:spacing w:after="0"/>
      </w:pPr>
      <w:r w:rsidRPr="007A0BD9">
        <w:t>atsavināšanas komisijas priekšsēdētājs</w:t>
      </w:r>
      <w:r w:rsidRPr="007A0BD9">
        <w:tab/>
      </w:r>
      <w:r w:rsidR="00963B04" w:rsidRPr="007A0BD9">
        <w:tab/>
      </w:r>
      <w:r w:rsidR="00963B04" w:rsidRPr="007A0BD9">
        <w:tab/>
      </w:r>
      <w:r w:rsidR="00963B04" w:rsidRPr="007A0BD9">
        <w:tab/>
      </w:r>
      <w:r w:rsidR="00963B04" w:rsidRPr="007A0BD9">
        <w:tab/>
      </w:r>
      <w:r w:rsidRPr="007A0BD9">
        <w:t>Edvīns Šēpers</w:t>
      </w:r>
    </w:p>
    <w:p w14:paraId="3199771D" w14:textId="77777777" w:rsidR="000908C8" w:rsidRPr="007A0BD9" w:rsidRDefault="000908C8" w:rsidP="00D562F6">
      <w:pPr>
        <w:tabs>
          <w:tab w:val="right" w:pos="9356"/>
        </w:tabs>
        <w:spacing w:after="0"/>
      </w:pPr>
    </w:p>
    <w:p w14:paraId="677B5CD1" w14:textId="77777777" w:rsidR="000908C8" w:rsidRPr="007A0BD9" w:rsidRDefault="000908C8" w:rsidP="00D562F6">
      <w:pPr>
        <w:tabs>
          <w:tab w:val="right" w:pos="9356"/>
        </w:tabs>
        <w:spacing w:after="0"/>
      </w:pPr>
    </w:p>
    <w:p w14:paraId="02A4A123" w14:textId="77777777" w:rsidR="000908C8" w:rsidRPr="007A0BD9" w:rsidRDefault="000908C8" w:rsidP="00D562F6">
      <w:pPr>
        <w:tabs>
          <w:tab w:val="right" w:pos="9356"/>
        </w:tabs>
        <w:spacing w:after="0"/>
      </w:pPr>
    </w:p>
    <w:p w14:paraId="00C65BB7" w14:textId="77777777" w:rsidR="000908C8" w:rsidRPr="007A0BD9" w:rsidRDefault="000908C8" w:rsidP="00E91213">
      <w:pPr>
        <w:jc w:val="center"/>
        <w:rPr>
          <w:rFonts w:eastAsia="Calibri"/>
        </w:rPr>
      </w:pPr>
      <w:r w:rsidRPr="007A0BD9">
        <w:rPr>
          <w:rFonts w:eastAsia="Calibri"/>
        </w:rPr>
        <w:t>ŠIS DOKUMENTS IR ELEKTRONISKI PARAKSTĪTS AR DROŠU ELEKTRONISKO PARAKSTU UN SATUR LAIKA ZĪMOGU</w:t>
      </w:r>
    </w:p>
    <w:p w14:paraId="54B91E19" w14:textId="77777777" w:rsidR="00CB4E5A" w:rsidRPr="007A0BD9" w:rsidRDefault="00CB4E5A" w:rsidP="00D562F6"/>
    <w:p w14:paraId="5CC492C5" w14:textId="77777777" w:rsidR="00BF3192" w:rsidRPr="007A0BD9" w:rsidRDefault="00BF3192" w:rsidP="00D562F6">
      <w:r w:rsidRPr="007A0BD9">
        <w:br w:type="page"/>
      </w:r>
    </w:p>
    <w:p w14:paraId="7C3F79A9" w14:textId="77777777" w:rsidR="00BF3192" w:rsidRPr="007A0BD9" w:rsidRDefault="00BF3192" w:rsidP="000F4812">
      <w:pPr>
        <w:spacing w:after="0"/>
        <w:ind w:left="5041" w:right="142"/>
        <w:jc w:val="right"/>
        <w:rPr>
          <w:rFonts w:eastAsia="Times New Roman"/>
          <w:b/>
          <w:lang w:eastAsia="zh-CN"/>
        </w:rPr>
      </w:pPr>
      <w:r w:rsidRPr="007A0BD9">
        <w:rPr>
          <w:rFonts w:eastAsia="Times New Roman"/>
          <w:b/>
          <w:lang w:eastAsia="zh-CN"/>
        </w:rPr>
        <w:t>Pielikums Nr. 1</w:t>
      </w:r>
    </w:p>
    <w:p w14:paraId="2A2B5064" w14:textId="77777777" w:rsidR="00BF3192" w:rsidRPr="007A0BD9" w:rsidRDefault="00BF3192" w:rsidP="000F4812">
      <w:pPr>
        <w:spacing w:after="0"/>
        <w:ind w:left="5041" w:right="142"/>
        <w:jc w:val="right"/>
        <w:rPr>
          <w:rFonts w:eastAsia="Calibri"/>
        </w:rPr>
      </w:pPr>
      <w:r w:rsidRPr="007A0BD9">
        <w:rPr>
          <w:rFonts w:eastAsia="Calibri"/>
        </w:rPr>
        <w:t>Ādažu novada domes</w:t>
      </w:r>
    </w:p>
    <w:p w14:paraId="5AB7D9E1" w14:textId="77777777" w:rsidR="00BF3192" w:rsidRPr="007A0BD9" w:rsidRDefault="00BF3192" w:rsidP="000F4812">
      <w:pPr>
        <w:spacing w:after="0"/>
        <w:ind w:left="5041" w:right="142"/>
        <w:jc w:val="right"/>
        <w:rPr>
          <w:rFonts w:eastAsia="Calibri"/>
        </w:rPr>
      </w:pPr>
      <w:r w:rsidRPr="007A0BD9">
        <w:rPr>
          <w:rFonts w:eastAsia="Calibri"/>
        </w:rPr>
        <w:t>Pašvaldības mantas iznomāšanas</w:t>
      </w:r>
    </w:p>
    <w:p w14:paraId="5A2E6680" w14:textId="77777777" w:rsidR="00BF3192" w:rsidRPr="007A0BD9" w:rsidRDefault="00EA2ABB" w:rsidP="000F4812">
      <w:pPr>
        <w:spacing w:after="0"/>
        <w:ind w:left="5041" w:right="142"/>
        <w:jc w:val="right"/>
        <w:rPr>
          <w:rFonts w:eastAsia="Calibri"/>
        </w:rPr>
      </w:pPr>
      <w:r w:rsidRPr="007A0BD9">
        <w:rPr>
          <w:rFonts w:eastAsia="Calibri"/>
        </w:rPr>
        <w:t>u</w:t>
      </w:r>
      <w:r w:rsidR="00BF3192" w:rsidRPr="007A0BD9">
        <w:rPr>
          <w:rFonts w:eastAsia="Calibri"/>
        </w:rPr>
        <w:t>n atsavināšanas komisijas</w:t>
      </w:r>
    </w:p>
    <w:p w14:paraId="411F2D91" w14:textId="49965763" w:rsidR="00BF3192" w:rsidRPr="007A0BD9" w:rsidRDefault="002C1F5B" w:rsidP="000F4812">
      <w:pPr>
        <w:spacing w:after="0"/>
        <w:ind w:left="5041" w:right="142"/>
        <w:jc w:val="right"/>
        <w:rPr>
          <w:rFonts w:eastAsia="Calibri"/>
        </w:rPr>
      </w:pPr>
      <w:r w:rsidRPr="007A0BD9">
        <w:rPr>
          <w:rFonts w:eastAsia="Calibri"/>
        </w:rPr>
        <w:t>202</w:t>
      </w:r>
      <w:r w:rsidR="009D37DC" w:rsidRPr="007A0BD9">
        <w:rPr>
          <w:rFonts w:eastAsia="Calibri"/>
        </w:rPr>
        <w:t>5</w:t>
      </w:r>
      <w:r w:rsidR="005C70CE" w:rsidRPr="007A0BD9">
        <w:rPr>
          <w:rFonts w:eastAsia="Calibri"/>
        </w:rPr>
        <w:t xml:space="preserve">. gada </w:t>
      </w:r>
      <w:r w:rsidR="005B3129">
        <w:rPr>
          <w:rFonts w:eastAsia="Calibri"/>
        </w:rPr>
        <w:t>20</w:t>
      </w:r>
      <w:r w:rsidRPr="007A0BD9">
        <w:rPr>
          <w:rFonts w:eastAsia="Calibri"/>
        </w:rPr>
        <w:t xml:space="preserve">. </w:t>
      </w:r>
      <w:r w:rsidR="00E9798B" w:rsidRPr="007A0BD9">
        <w:rPr>
          <w:rFonts w:eastAsia="Calibri"/>
        </w:rPr>
        <w:t>m</w:t>
      </w:r>
      <w:r w:rsidR="009D37DC" w:rsidRPr="007A0BD9">
        <w:rPr>
          <w:rFonts w:eastAsia="Calibri"/>
        </w:rPr>
        <w:t>arta</w:t>
      </w:r>
      <w:r w:rsidR="00BF3192" w:rsidRPr="007A0BD9">
        <w:rPr>
          <w:rFonts w:eastAsia="Calibri"/>
        </w:rPr>
        <w:t xml:space="preserve"> noteikumiem</w:t>
      </w:r>
    </w:p>
    <w:p w14:paraId="6423F12F" w14:textId="2426F39C" w:rsidR="00BF3192" w:rsidRPr="007A0BD9" w:rsidRDefault="00BF3192" w:rsidP="00B92A82">
      <w:pPr>
        <w:spacing w:after="0"/>
        <w:ind w:left="5041" w:right="142"/>
        <w:jc w:val="right"/>
      </w:pPr>
      <w:r w:rsidRPr="007A0BD9">
        <w:rPr>
          <w:rFonts w:eastAsia="Lucida Sans Unicode"/>
        </w:rPr>
        <w:t xml:space="preserve">Nr. </w:t>
      </w:r>
      <w:r w:rsidR="002C1F5B" w:rsidRPr="007A0BD9">
        <w:t>ĀNP/1-7-14-1/2</w:t>
      </w:r>
      <w:r w:rsidR="009D37DC" w:rsidRPr="007A0BD9">
        <w:t>5</w:t>
      </w:r>
      <w:r w:rsidR="002C1F5B" w:rsidRPr="007A0BD9">
        <w:t>/</w:t>
      </w:r>
      <w:r w:rsidR="005B3129">
        <w:t>8</w:t>
      </w:r>
    </w:p>
    <w:p w14:paraId="08DBF475" w14:textId="77777777" w:rsidR="00B92A82" w:rsidRPr="007A0BD9" w:rsidRDefault="00B92A82" w:rsidP="00B92A82">
      <w:pPr>
        <w:spacing w:after="0"/>
        <w:ind w:left="5041" w:right="142"/>
        <w:jc w:val="center"/>
        <w:rPr>
          <w:rFonts w:eastAsia="Calibri"/>
        </w:rPr>
      </w:pPr>
    </w:p>
    <w:p w14:paraId="395BE512" w14:textId="3DA4CC4F" w:rsidR="000F4812" w:rsidRPr="007A0BD9" w:rsidRDefault="000F4812" w:rsidP="00B92A82">
      <w:pPr>
        <w:widowControl w:val="0"/>
        <w:spacing w:after="0"/>
        <w:jc w:val="center"/>
        <w:rPr>
          <w:rFonts w:eastAsia="Arial Unicode MS"/>
          <w:b/>
          <w:lang w:eastAsia="lv-LV" w:bidi="lv-LV"/>
        </w:rPr>
      </w:pPr>
      <w:r w:rsidRPr="007A0BD9">
        <w:rPr>
          <w:rFonts w:eastAsia="Arial Unicode MS"/>
          <w:b/>
          <w:bCs/>
          <w:lang w:eastAsia="lv-LV" w:bidi="lv-LV"/>
        </w:rPr>
        <w:t>NEKUSTAMĀ ĪPAŠUMA</w:t>
      </w:r>
      <w:r w:rsidRPr="007A0BD9">
        <w:rPr>
          <w:rFonts w:eastAsia="Arial Unicode MS"/>
          <w:lang w:eastAsia="lv-LV" w:bidi="lv-LV"/>
        </w:rPr>
        <w:t xml:space="preserve"> </w:t>
      </w:r>
      <w:r w:rsidRPr="007A0BD9">
        <w:rPr>
          <w:rFonts w:eastAsia="Arial Unicode MS"/>
          <w:b/>
          <w:lang w:eastAsia="lv-LV" w:bidi="lv-LV"/>
        </w:rPr>
        <w:t>PIRKUMA LĪGUMS Nr. JUR 202</w:t>
      </w:r>
      <w:r w:rsidR="009D37DC" w:rsidRPr="007A0BD9">
        <w:rPr>
          <w:rFonts w:eastAsia="Arial Unicode MS"/>
          <w:b/>
          <w:lang w:eastAsia="lv-LV" w:bidi="lv-LV"/>
        </w:rPr>
        <w:t>5</w:t>
      </w:r>
      <w:r w:rsidRPr="007A0BD9">
        <w:rPr>
          <w:rFonts w:eastAsia="Arial Unicode MS"/>
          <w:b/>
          <w:lang w:eastAsia="lv-LV" w:bidi="lv-LV"/>
        </w:rPr>
        <w:t xml:space="preserve">-__/__ </w:t>
      </w:r>
      <w:r w:rsidRPr="007A0BD9">
        <w:rPr>
          <w:rFonts w:eastAsia="Arial Unicode MS"/>
          <w:bCs/>
          <w:lang w:eastAsia="lv-LV" w:bidi="lv-LV"/>
        </w:rPr>
        <w:t>(projekts)</w:t>
      </w:r>
    </w:p>
    <w:p w14:paraId="156FA70D" w14:textId="77777777" w:rsidR="000F4812" w:rsidRPr="007A0BD9" w:rsidRDefault="000F4812" w:rsidP="000F4812">
      <w:pPr>
        <w:widowControl w:val="0"/>
        <w:spacing w:after="0"/>
        <w:rPr>
          <w:rFonts w:eastAsia="Arial Unicode MS"/>
          <w:lang w:eastAsia="lv-LV" w:bidi="lv-LV"/>
        </w:rPr>
      </w:pPr>
    </w:p>
    <w:p w14:paraId="77686A72" w14:textId="5EA784EE" w:rsidR="000F4812" w:rsidRPr="007A0BD9" w:rsidRDefault="000F4812" w:rsidP="00421F12">
      <w:pPr>
        <w:widowControl w:val="0"/>
        <w:rPr>
          <w:rFonts w:eastAsia="Arial Unicode MS"/>
          <w:lang w:eastAsia="lv-LV" w:bidi="lv-LV"/>
        </w:rPr>
      </w:pPr>
      <w:r w:rsidRPr="007A0BD9">
        <w:rPr>
          <w:rFonts w:eastAsia="Arial Unicode MS"/>
          <w:lang w:eastAsia="lv-LV" w:bidi="lv-LV"/>
        </w:rPr>
        <w:t>Ādažos, Ādažu novadā                                                               202</w:t>
      </w:r>
      <w:r w:rsidR="009D37DC" w:rsidRPr="007A0BD9">
        <w:rPr>
          <w:rFonts w:eastAsia="Arial Unicode MS"/>
          <w:lang w:eastAsia="lv-LV" w:bidi="lv-LV"/>
        </w:rPr>
        <w:t>5</w:t>
      </w:r>
      <w:r w:rsidRPr="007A0BD9">
        <w:rPr>
          <w:rFonts w:eastAsia="Arial Unicode MS"/>
          <w:lang w:eastAsia="lv-LV" w:bidi="lv-LV"/>
        </w:rPr>
        <w:t>. gada __. _____________</w:t>
      </w:r>
    </w:p>
    <w:p w14:paraId="596D5A25" w14:textId="65D33FB9" w:rsidR="000F4812" w:rsidRPr="007A0BD9" w:rsidRDefault="000F4812" w:rsidP="000F4812">
      <w:pPr>
        <w:widowControl w:val="0"/>
        <w:spacing w:before="120" w:after="0"/>
        <w:rPr>
          <w:rFonts w:eastAsia="Arial Unicode MS"/>
          <w:lang w:eastAsia="lv-LV" w:bidi="lv-LV"/>
        </w:rPr>
      </w:pPr>
      <w:r w:rsidRPr="007A0BD9">
        <w:rPr>
          <w:rFonts w:eastAsia="Arial Unicode MS"/>
          <w:b/>
          <w:bCs/>
          <w:lang w:eastAsia="lv-LV" w:bidi="lv-LV"/>
        </w:rPr>
        <w:t xml:space="preserve">Ādažu novada pašvaldība </w:t>
      </w:r>
      <w:r w:rsidRPr="007A0BD9">
        <w:rPr>
          <w:rFonts w:eastAsia="Arial Unicode MS"/>
          <w:lang w:eastAsia="lv-LV" w:bidi="lv-LV"/>
        </w:rPr>
        <w:t>(</w:t>
      </w:r>
      <w:r w:rsidRPr="007A0BD9">
        <w:rPr>
          <w:rFonts w:eastAsia="Lucida Sans Unicode"/>
        </w:rPr>
        <w:t xml:space="preserve">turpmāk – </w:t>
      </w:r>
      <w:r w:rsidRPr="007A0BD9">
        <w:rPr>
          <w:rFonts w:eastAsia="Lucida Sans Unicode"/>
          <w:bCs/>
        </w:rPr>
        <w:t>PĀRDEVĒJS)</w:t>
      </w:r>
      <w:r w:rsidRPr="007A0BD9">
        <w:rPr>
          <w:rFonts w:eastAsia="Lucida Sans Unicode"/>
        </w:rPr>
        <w:t>, tās domes priekšsēdētāja</w:t>
      </w:r>
      <w:r w:rsidR="005B08F9" w:rsidRPr="007A0BD9">
        <w:rPr>
          <w:rFonts w:eastAsia="Lucida Sans Unicode"/>
        </w:rPr>
        <w:t>s</w:t>
      </w:r>
      <w:r w:rsidRPr="007A0BD9">
        <w:rPr>
          <w:rFonts w:eastAsia="Lucida Sans Unicode"/>
        </w:rPr>
        <w:t xml:space="preserve"> </w:t>
      </w:r>
      <w:r w:rsidR="005B08F9" w:rsidRPr="007A0BD9">
        <w:rPr>
          <w:rFonts w:eastAsia="Lucida Sans Unicode"/>
        </w:rPr>
        <w:t>Karīnas</w:t>
      </w:r>
      <w:r w:rsidRPr="007A0BD9">
        <w:rPr>
          <w:rFonts w:eastAsia="Lucida Sans Unicode"/>
        </w:rPr>
        <w:t xml:space="preserve"> </w:t>
      </w:r>
      <w:r w:rsidR="005B08F9" w:rsidRPr="007A0BD9">
        <w:rPr>
          <w:rFonts w:eastAsia="Lucida Sans Unicode"/>
        </w:rPr>
        <w:t>Miķelsones</w:t>
      </w:r>
      <w:r w:rsidRPr="007A0BD9">
        <w:rPr>
          <w:rFonts w:eastAsia="Lucida Sans Unicode"/>
        </w:rPr>
        <w:t xml:space="preserve"> personā, kur</w:t>
      </w:r>
      <w:r w:rsidR="001C2C59" w:rsidRPr="007A0BD9">
        <w:rPr>
          <w:rFonts w:eastAsia="Lucida Sans Unicode"/>
        </w:rPr>
        <w:t>a</w:t>
      </w:r>
      <w:r w:rsidRPr="007A0BD9">
        <w:rPr>
          <w:rFonts w:eastAsia="Lucida Sans Unicode"/>
        </w:rPr>
        <w:t xml:space="preserve"> rīkojas, pamatojoties uz Ādažu novada pašvaldības nolikumu</w:t>
      </w:r>
      <w:r w:rsidRPr="007A0BD9">
        <w:rPr>
          <w:rFonts w:eastAsia="Arial Unicode MS"/>
          <w:lang w:eastAsia="lv-LV" w:bidi="lv-LV"/>
        </w:rPr>
        <w:t>, no vienas puses, un</w:t>
      </w:r>
    </w:p>
    <w:p w14:paraId="53281DE0" w14:textId="77777777" w:rsidR="000F4812" w:rsidRPr="007A0BD9" w:rsidRDefault="000F4812" w:rsidP="000F4812">
      <w:pPr>
        <w:widowControl w:val="0"/>
        <w:spacing w:before="120" w:after="0"/>
        <w:rPr>
          <w:rFonts w:eastAsia="Arial Unicode MS"/>
          <w:lang w:eastAsia="lv-LV" w:bidi="lv-LV"/>
        </w:rPr>
      </w:pPr>
      <w:r w:rsidRPr="007A0BD9">
        <w:rPr>
          <w:rFonts w:eastAsia="Arial Unicode MS"/>
          <w:b/>
          <w:lang w:eastAsia="lv-LV" w:bidi="lv-LV"/>
        </w:rPr>
        <w:t>Vārds Uzvārds / nosaukums</w:t>
      </w:r>
      <w:r w:rsidRPr="007A0BD9">
        <w:rPr>
          <w:rFonts w:eastAsia="Arial Unicode MS"/>
          <w:lang w:eastAsia="lv-LV" w:bidi="lv-LV"/>
        </w:rPr>
        <w:t xml:space="preserve"> (turpmāk – </w:t>
      </w:r>
      <w:r w:rsidRPr="007A0BD9">
        <w:rPr>
          <w:rFonts w:eastAsia="Arial Unicode MS"/>
          <w:bCs/>
          <w:lang w:eastAsia="lv-LV" w:bidi="lv-LV"/>
        </w:rPr>
        <w:t>PIRCĒJS),</w:t>
      </w:r>
      <w:r w:rsidRPr="007A0BD9">
        <w:rPr>
          <w:rFonts w:eastAsia="Arial Unicode MS"/>
          <w:lang w:eastAsia="lv-LV" w:bidi="lv-LV"/>
        </w:rPr>
        <w:t xml:space="preserve"> no otras puses, </w:t>
      </w:r>
    </w:p>
    <w:p w14:paraId="450EEB73" w14:textId="77777777" w:rsidR="000F4812" w:rsidRPr="007A0BD9" w:rsidRDefault="000F4812" w:rsidP="000F4812">
      <w:pPr>
        <w:widowControl w:val="0"/>
        <w:spacing w:before="120" w:after="0"/>
        <w:rPr>
          <w:rFonts w:eastAsia="Arial Unicode MS"/>
          <w:lang w:eastAsia="lv-LV" w:bidi="lv-LV"/>
        </w:rPr>
      </w:pPr>
      <w:r w:rsidRPr="007A0BD9">
        <w:rPr>
          <w:rFonts w:eastAsia="Arial Unicode MS"/>
          <w:lang w:eastAsia="lv-LV" w:bidi="lv-LV"/>
        </w:rPr>
        <w:t>PĀRDEVĒJS un PIRCĒJS kopā turpmāk saukti “LĪDZĒJI”, pamatojoties uz:</w:t>
      </w:r>
    </w:p>
    <w:p w14:paraId="686B62C8" w14:textId="77777777" w:rsidR="000F4812" w:rsidRPr="007A0BD9" w:rsidRDefault="000F4812" w:rsidP="000F4812">
      <w:pPr>
        <w:widowControl w:val="0"/>
        <w:numPr>
          <w:ilvl w:val="2"/>
          <w:numId w:val="7"/>
        </w:numPr>
        <w:spacing w:after="0"/>
        <w:ind w:left="709" w:hanging="425"/>
        <w:contextualSpacing/>
        <w:rPr>
          <w:rFonts w:eastAsia="Times New Roman"/>
          <w:lang w:eastAsia="lv-LV"/>
        </w:rPr>
      </w:pPr>
      <w:r w:rsidRPr="007A0BD9">
        <w:rPr>
          <w:rFonts w:eastAsia="Times New Roman"/>
          <w:lang w:eastAsia="lv-LV"/>
        </w:rPr>
        <w:t>Publiskas personas mantas atsavināšanas likumu;</w:t>
      </w:r>
    </w:p>
    <w:p w14:paraId="7AB981D9" w14:textId="4C17D7C2" w:rsidR="000F4812" w:rsidRPr="007A0BD9" w:rsidRDefault="000F4812" w:rsidP="000F4812">
      <w:pPr>
        <w:widowControl w:val="0"/>
        <w:numPr>
          <w:ilvl w:val="2"/>
          <w:numId w:val="7"/>
        </w:numPr>
        <w:spacing w:after="0"/>
        <w:ind w:left="709" w:hanging="425"/>
        <w:contextualSpacing/>
        <w:rPr>
          <w:rFonts w:eastAsia="Times New Roman"/>
          <w:lang w:eastAsia="lv-LV"/>
        </w:rPr>
      </w:pPr>
      <w:r w:rsidRPr="007A0BD9">
        <w:rPr>
          <w:rFonts w:eastAsia="Calibri"/>
          <w:lang w:eastAsia="lv-LV"/>
        </w:rPr>
        <w:t xml:space="preserve">Ādažu novada pašvaldības domes </w:t>
      </w:r>
      <w:r w:rsidR="006C3C4D" w:rsidRPr="007A0BD9">
        <w:rPr>
          <w:rFonts w:eastAsia="Times New Roman"/>
          <w:lang w:eastAsia="lv-LV"/>
        </w:rPr>
        <w:t>27.12.2024. lēmumu Nr. 504 “Par pašvaldības dzīvokļa īpašuma atsavināšanu Kauguru ielā 10-8, Baltezerā”</w:t>
      </w:r>
      <w:r w:rsidRPr="007A0BD9">
        <w:rPr>
          <w:rFonts w:eastAsia="Times New Roman"/>
          <w:lang w:eastAsia="lv-LV"/>
        </w:rPr>
        <w:t>;</w:t>
      </w:r>
    </w:p>
    <w:p w14:paraId="39B750F4" w14:textId="115DFEF8" w:rsidR="000F4812" w:rsidRPr="007A0BD9" w:rsidRDefault="000F4812" w:rsidP="000F4812">
      <w:pPr>
        <w:widowControl w:val="0"/>
        <w:numPr>
          <w:ilvl w:val="2"/>
          <w:numId w:val="7"/>
        </w:numPr>
        <w:spacing w:after="0"/>
        <w:ind w:left="709" w:hanging="425"/>
        <w:rPr>
          <w:rFonts w:eastAsia="Times New Roman"/>
          <w:lang w:eastAsia="lv-LV"/>
        </w:rPr>
      </w:pPr>
      <w:r w:rsidRPr="007A0BD9">
        <w:rPr>
          <w:rFonts w:eastAsia="Times New Roman"/>
          <w:lang w:eastAsia="lv-LV"/>
        </w:rPr>
        <w:t xml:space="preserve">Ādažu novada pašvaldības domes </w:t>
      </w:r>
      <w:r w:rsidR="00DD59AA" w:rsidRPr="007A0BD9">
        <w:rPr>
          <w:rFonts w:eastAsia="Times New Roman"/>
          <w:lang w:eastAsia="lv-LV"/>
        </w:rPr>
        <w:t>2</w:t>
      </w:r>
      <w:r w:rsidR="004C113B" w:rsidRPr="007A0BD9">
        <w:rPr>
          <w:rFonts w:eastAsia="Times New Roman"/>
          <w:lang w:eastAsia="lv-LV"/>
        </w:rPr>
        <w:t>7</w:t>
      </w:r>
      <w:r w:rsidRPr="007A0BD9">
        <w:rPr>
          <w:rFonts w:eastAsia="Times New Roman"/>
          <w:lang w:eastAsia="lv-LV"/>
        </w:rPr>
        <w:t>.0</w:t>
      </w:r>
      <w:r w:rsidR="004C113B" w:rsidRPr="007A0BD9">
        <w:rPr>
          <w:rFonts w:eastAsia="Times New Roman"/>
          <w:lang w:eastAsia="lv-LV"/>
        </w:rPr>
        <w:t>2</w:t>
      </w:r>
      <w:r w:rsidRPr="007A0BD9">
        <w:rPr>
          <w:rFonts w:eastAsia="Times New Roman"/>
          <w:lang w:eastAsia="lv-LV"/>
        </w:rPr>
        <w:t>.202</w:t>
      </w:r>
      <w:r w:rsidR="004C113B" w:rsidRPr="007A0BD9">
        <w:rPr>
          <w:rFonts w:eastAsia="Times New Roman"/>
          <w:lang w:eastAsia="lv-LV"/>
        </w:rPr>
        <w:t>5</w:t>
      </w:r>
      <w:r w:rsidRPr="007A0BD9">
        <w:rPr>
          <w:rFonts w:eastAsia="Times New Roman"/>
          <w:lang w:eastAsia="lv-LV"/>
        </w:rPr>
        <w:t xml:space="preserve">. lēmumu </w:t>
      </w:r>
      <w:r w:rsidR="002F1BB2" w:rsidRPr="007A0BD9">
        <w:rPr>
          <w:rFonts w:eastAsia="Times New Roman"/>
          <w:lang w:eastAsia="lv-LV"/>
        </w:rPr>
        <w:t xml:space="preserve">Nr. </w:t>
      </w:r>
      <w:r w:rsidR="004C113B" w:rsidRPr="007A0BD9">
        <w:rPr>
          <w:rFonts w:eastAsia="Times New Roman"/>
          <w:lang w:eastAsia="lv-LV"/>
        </w:rPr>
        <w:t>71</w:t>
      </w:r>
      <w:r w:rsidRPr="007A0BD9">
        <w:rPr>
          <w:rFonts w:eastAsia="Times New Roman"/>
          <w:lang w:eastAsia="lv-LV"/>
        </w:rPr>
        <w:t xml:space="preserve"> </w:t>
      </w:r>
      <w:r w:rsidR="004C7333">
        <w:rPr>
          <w:rFonts w:eastAsia="Times New Roman"/>
          <w:lang w:eastAsia="lv-LV"/>
        </w:rPr>
        <w:t>“</w:t>
      </w:r>
      <w:r w:rsidR="006E6B84" w:rsidRPr="007A0BD9">
        <w:rPr>
          <w:rFonts w:eastAsia="Times New Roman"/>
          <w:lang w:eastAsia="lv-LV"/>
        </w:rPr>
        <w:t>Par dzīvokļa īpašuma Kauguru ielā 10-8, Baltezerā, nosacītās cenas apstiprināšanu</w:t>
      </w:r>
      <w:r w:rsidRPr="007A0BD9">
        <w:rPr>
          <w:rFonts w:eastAsia="Times New Roman"/>
          <w:lang w:eastAsia="lv-LV"/>
        </w:rPr>
        <w:t>”;</w:t>
      </w:r>
    </w:p>
    <w:p w14:paraId="48A96281" w14:textId="697612E3" w:rsidR="000F4812" w:rsidRPr="007A0BD9" w:rsidRDefault="000F4812" w:rsidP="000F4812">
      <w:pPr>
        <w:widowControl w:val="0"/>
        <w:numPr>
          <w:ilvl w:val="2"/>
          <w:numId w:val="7"/>
        </w:numPr>
        <w:spacing w:after="0"/>
        <w:ind w:left="709" w:hanging="425"/>
        <w:rPr>
          <w:rFonts w:eastAsia="Times New Roman"/>
          <w:lang w:eastAsia="lv-LV"/>
        </w:rPr>
      </w:pPr>
      <w:r w:rsidRPr="007A0BD9">
        <w:rPr>
          <w:rFonts w:eastAsia="Times New Roman"/>
          <w:lang w:eastAsia="lv-LV"/>
        </w:rPr>
        <w:t>Ādažu novada pašvaldības domes __.__.202</w:t>
      </w:r>
      <w:r w:rsidR="004C113B" w:rsidRPr="007A0BD9">
        <w:rPr>
          <w:rFonts w:eastAsia="Times New Roman"/>
          <w:lang w:eastAsia="lv-LV"/>
        </w:rPr>
        <w:t>5</w:t>
      </w:r>
      <w:r w:rsidRPr="007A0BD9">
        <w:rPr>
          <w:rFonts w:eastAsia="Times New Roman"/>
          <w:lang w:eastAsia="lv-LV"/>
        </w:rPr>
        <w:t xml:space="preserve">. lēmumu Nr. ___ </w:t>
      </w:r>
      <w:r w:rsidR="004C7333">
        <w:rPr>
          <w:rFonts w:eastAsia="Times New Roman"/>
          <w:lang w:eastAsia="lv-LV"/>
        </w:rPr>
        <w:t>“</w:t>
      </w:r>
      <w:r w:rsidR="004C7333">
        <w:rPr>
          <w:rFonts w:eastAsia="Times New Roman"/>
          <w:lang w:eastAsia="zh-CN"/>
        </w:rPr>
        <w:t>_____</w:t>
      </w:r>
      <w:r w:rsidRPr="007A0BD9">
        <w:rPr>
          <w:rFonts w:eastAsia="Times New Roman"/>
          <w:lang w:eastAsia="lv-LV"/>
        </w:rPr>
        <w:t>”,</w:t>
      </w:r>
    </w:p>
    <w:p w14:paraId="2534BBBE" w14:textId="77777777" w:rsidR="000F4812" w:rsidRPr="007A0BD9" w:rsidRDefault="000F4812" w:rsidP="000F4812">
      <w:pPr>
        <w:widowControl w:val="0"/>
        <w:spacing w:after="0"/>
        <w:rPr>
          <w:rFonts w:eastAsia="Arial Unicode MS"/>
          <w:lang w:eastAsia="lv-LV" w:bidi="lv-LV"/>
        </w:rPr>
      </w:pPr>
      <w:r w:rsidRPr="007A0BD9">
        <w:rPr>
          <w:rFonts w:eastAsia="Arial Unicode MS"/>
          <w:lang w:eastAsia="lv-LV" w:bidi="lv-LV"/>
        </w:rPr>
        <w:t>bez viltus, maldības un spaidiem noslēdz savā starpā šādu līgumu (turpmāk – LĪGUMS):</w:t>
      </w:r>
    </w:p>
    <w:p w14:paraId="7313296F" w14:textId="77777777" w:rsidR="000F4812" w:rsidRPr="007A0BD9" w:rsidRDefault="000F4812" w:rsidP="00B92A82">
      <w:pPr>
        <w:widowControl w:val="0"/>
        <w:numPr>
          <w:ilvl w:val="0"/>
          <w:numId w:val="15"/>
        </w:numPr>
        <w:spacing w:before="120" w:after="0"/>
        <w:ind w:left="357" w:hanging="357"/>
        <w:jc w:val="center"/>
        <w:rPr>
          <w:rFonts w:eastAsia="Times New Roman"/>
          <w:b/>
          <w:bCs/>
          <w:lang w:eastAsia="lv-LV"/>
        </w:rPr>
      </w:pPr>
      <w:r w:rsidRPr="007A0BD9">
        <w:rPr>
          <w:rFonts w:eastAsia="Times New Roman"/>
          <w:b/>
          <w:bCs/>
          <w:lang w:eastAsia="lv-LV"/>
        </w:rPr>
        <w:t>LĪGUMA PRIEKŠMETS</w:t>
      </w:r>
    </w:p>
    <w:p w14:paraId="4129771E" w14:textId="07AF41A7" w:rsidR="000F4812" w:rsidRPr="007A0BD9" w:rsidRDefault="000F4812" w:rsidP="000F4812">
      <w:pPr>
        <w:widowControl w:val="0"/>
        <w:numPr>
          <w:ilvl w:val="1"/>
          <w:numId w:val="15"/>
        </w:numPr>
        <w:spacing w:before="120" w:after="0"/>
        <w:ind w:left="567" w:hanging="567"/>
        <w:rPr>
          <w:rFonts w:eastAsia="Times New Roman"/>
          <w:lang w:eastAsia="lv-LV"/>
        </w:rPr>
      </w:pPr>
      <w:r w:rsidRPr="007A0BD9">
        <w:rPr>
          <w:rFonts w:eastAsia="Times New Roman"/>
          <w:lang w:eastAsia="lv-LV"/>
        </w:rPr>
        <w:t>PĀRDEVĒJS pārdod un PIRCĒJS</w:t>
      </w:r>
      <w:r w:rsidRPr="007A0BD9">
        <w:rPr>
          <w:rFonts w:eastAsia="Times New Roman"/>
          <w:b/>
          <w:lang w:eastAsia="lv-LV"/>
        </w:rPr>
        <w:t xml:space="preserve"> </w:t>
      </w:r>
      <w:r w:rsidRPr="007A0BD9">
        <w:rPr>
          <w:rFonts w:eastAsia="Times New Roman"/>
          <w:lang w:eastAsia="lv-LV"/>
        </w:rPr>
        <w:t xml:space="preserve">pērk </w:t>
      </w:r>
      <w:bookmarkStart w:id="14" w:name="_Hlk81741228"/>
      <w:r w:rsidRPr="007A0BD9">
        <w:rPr>
          <w:rFonts w:eastAsia="Times New Roman"/>
          <w:lang w:eastAsia="lv-LV"/>
        </w:rPr>
        <w:t>PĀRDEVĒJA</w:t>
      </w:r>
      <w:bookmarkEnd w:id="14"/>
      <w:r w:rsidRPr="007A0BD9">
        <w:rPr>
          <w:rFonts w:eastAsia="Times New Roman"/>
          <w:lang w:eastAsia="lv-LV"/>
        </w:rPr>
        <w:t xml:space="preserve">M piederošu </w:t>
      </w:r>
      <w:r w:rsidRPr="007A0BD9">
        <w:rPr>
          <w:rFonts w:eastAsia="Times New Roman"/>
          <w:b/>
          <w:bCs/>
          <w:lang w:eastAsia="lv-LV"/>
        </w:rPr>
        <w:t xml:space="preserve">nekustamo īpašumu </w:t>
      </w:r>
      <w:r w:rsidR="00BF6F45" w:rsidRPr="007A0BD9">
        <w:rPr>
          <w:rFonts w:eastAsia="Arial Unicode MS"/>
          <w:lang w:eastAsia="lv-LV" w:bidi="lv-LV"/>
        </w:rPr>
        <w:t xml:space="preserve">ar kadastra  numuru 8044 900 </w:t>
      </w:r>
      <w:r w:rsidR="00AE63A3" w:rsidRPr="007A0BD9">
        <w:rPr>
          <w:rFonts w:eastAsia="Arial Unicode MS"/>
          <w:lang w:eastAsia="lv-LV" w:bidi="lv-LV"/>
        </w:rPr>
        <w:t>2375</w:t>
      </w:r>
      <w:r w:rsidR="004454E9" w:rsidRPr="007A0BD9">
        <w:rPr>
          <w:rFonts w:eastAsia="Arial Unicode MS"/>
          <w:lang w:eastAsia="lv-LV" w:bidi="lv-LV"/>
        </w:rPr>
        <w:t>, kas</w:t>
      </w:r>
      <w:r w:rsidR="00BF6F45" w:rsidRPr="007A0BD9">
        <w:rPr>
          <w:rFonts w:eastAsia="Arial Unicode MS"/>
          <w:lang w:eastAsia="lv-LV" w:bidi="lv-LV"/>
        </w:rPr>
        <w:t xml:space="preserve"> sastāv no dzīvokļa Nr.</w:t>
      </w:r>
      <w:r w:rsidR="00C91508" w:rsidRPr="007A0BD9">
        <w:rPr>
          <w:rFonts w:eastAsia="Arial Unicode MS"/>
          <w:lang w:eastAsia="lv-LV" w:bidi="lv-LV"/>
        </w:rPr>
        <w:t xml:space="preserve"> </w:t>
      </w:r>
      <w:r w:rsidR="00AE63A3" w:rsidRPr="007A0BD9">
        <w:rPr>
          <w:rFonts w:eastAsia="Arial Unicode MS"/>
          <w:lang w:eastAsia="lv-LV" w:bidi="lv-LV"/>
        </w:rPr>
        <w:t>8</w:t>
      </w:r>
      <w:r w:rsidR="00BF6F45" w:rsidRPr="007A0BD9">
        <w:rPr>
          <w:rFonts w:eastAsia="Arial Unicode MS"/>
          <w:lang w:eastAsia="lv-LV" w:bidi="lv-LV"/>
        </w:rPr>
        <w:t xml:space="preserve"> (platība – </w:t>
      </w:r>
      <w:r w:rsidR="00C96B83" w:rsidRPr="007A0BD9">
        <w:rPr>
          <w:rFonts w:eastAsia="Arial Unicode MS"/>
          <w:lang w:eastAsia="lv-LV" w:bidi="lv-LV"/>
        </w:rPr>
        <w:t>43</w:t>
      </w:r>
      <w:r w:rsidR="00BF6F45" w:rsidRPr="007A0BD9">
        <w:rPr>
          <w:rFonts w:eastAsia="Arial Unicode MS"/>
          <w:lang w:eastAsia="lv-LV" w:bidi="lv-LV"/>
        </w:rPr>
        <w:t>,</w:t>
      </w:r>
      <w:r w:rsidR="00C96B83" w:rsidRPr="007A0BD9">
        <w:rPr>
          <w:rFonts w:eastAsia="Arial Unicode MS"/>
          <w:lang w:eastAsia="lv-LV" w:bidi="lv-LV"/>
        </w:rPr>
        <w:t>3</w:t>
      </w:r>
      <w:r w:rsidR="00BF6F45" w:rsidRPr="007A0BD9">
        <w:rPr>
          <w:rFonts w:eastAsia="Arial Unicode MS"/>
          <w:lang w:eastAsia="lv-LV" w:bidi="lv-LV"/>
        </w:rPr>
        <w:t> m</w:t>
      </w:r>
      <w:r w:rsidR="00BF6F45" w:rsidRPr="007A0BD9">
        <w:rPr>
          <w:rFonts w:eastAsia="Arial Unicode MS"/>
          <w:vertAlign w:val="superscript"/>
          <w:lang w:eastAsia="lv-LV" w:bidi="lv-LV"/>
        </w:rPr>
        <w:t>2</w:t>
      </w:r>
      <w:r w:rsidR="00BF6F45" w:rsidRPr="007A0BD9">
        <w:rPr>
          <w:rFonts w:eastAsia="Arial Unicode MS"/>
          <w:lang w:eastAsia="lv-LV" w:bidi="lv-LV"/>
        </w:rPr>
        <w:t>),</w:t>
      </w:r>
      <w:r w:rsidR="004454E9" w:rsidRPr="007A0BD9">
        <w:rPr>
          <w:rFonts w:eastAsia="Arial Unicode MS"/>
          <w:lang w:eastAsia="lv-LV" w:bidi="lv-LV"/>
        </w:rPr>
        <w:t xml:space="preserve"> </w:t>
      </w:r>
      <w:r w:rsidR="009673DB" w:rsidRPr="007A0BD9">
        <w:rPr>
          <w:rFonts w:eastAsia="Arial Unicode MS"/>
          <w:lang w:eastAsia="lv-LV" w:bidi="lv-LV"/>
        </w:rPr>
        <w:t>427/3657 domājamās daļas no daudzdzīvokļu mājas (kadastra apzīmējums 8044 013 0277 001), zemes (kadastra apzīmējums 8044 013 0277) un palīgēkas (kadastra apzīmējums 8044 013 0277 002)</w:t>
      </w:r>
      <w:r w:rsidR="00BF6F45" w:rsidRPr="007A0BD9">
        <w:rPr>
          <w:rFonts w:eastAsia="Times New Roman"/>
          <w:lang w:eastAsia="lv-LV"/>
        </w:rPr>
        <w:t xml:space="preserve"> </w:t>
      </w:r>
      <w:r w:rsidRPr="007A0BD9">
        <w:rPr>
          <w:rFonts w:eastAsia="Times New Roman"/>
          <w:lang w:eastAsia="lv-LV"/>
        </w:rPr>
        <w:t>(turpmāk – Īpašums).</w:t>
      </w:r>
    </w:p>
    <w:p w14:paraId="6ECB9409" w14:textId="3793D598" w:rsidR="000F4812" w:rsidRPr="007A0BD9" w:rsidRDefault="000F4812" w:rsidP="000F4812">
      <w:pPr>
        <w:widowControl w:val="0"/>
        <w:numPr>
          <w:ilvl w:val="1"/>
          <w:numId w:val="15"/>
        </w:numPr>
        <w:spacing w:before="120" w:after="0"/>
        <w:ind w:left="567" w:hanging="567"/>
        <w:rPr>
          <w:rFonts w:eastAsia="Times New Roman"/>
          <w:lang w:eastAsia="lv-LV"/>
        </w:rPr>
      </w:pPr>
      <w:r w:rsidRPr="007A0BD9">
        <w:rPr>
          <w:rFonts w:eastAsia="Times New Roman"/>
          <w:lang w:eastAsia="lv-LV"/>
        </w:rPr>
        <w:t xml:space="preserve">PĀRDEVĒJA īpašuma tiesība uz Īpašumu </w:t>
      </w:r>
      <w:r w:rsidR="006E6E02" w:rsidRPr="006E6E02">
        <w:rPr>
          <w:rFonts w:eastAsia="Times New Roman"/>
          <w:lang w:eastAsia="lv-LV"/>
        </w:rPr>
        <w:t>30.07.2015</w:t>
      </w:r>
      <w:r w:rsidR="006E6E02">
        <w:rPr>
          <w:rFonts w:eastAsia="Times New Roman"/>
          <w:lang w:eastAsia="lv-LV"/>
        </w:rPr>
        <w:t xml:space="preserve">. nostiprināta </w:t>
      </w:r>
      <w:r w:rsidRPr="007A0BD9">
        <w:rPr>
          <w:rFonts w:eastAsia="Times New Roman"/>
          <w:lang w:eastAsia="lv-LV"/>
        </w:rPr>
        <w:t xml:space="preserve">Rīgas rajona tiesas Ādažu pagasta zemesgrāmatas nodalījumā </w:t>
      </w:r>
      <w:bookmarkStart w:id="15" w:name="OLE_LINK1"/>
      <w:bookmarkStart w:id="16" w:name="OLE_LINK2"/>
      <w:r w:rsidRPr="007A0BD9">
        <w:rPr>
          <w:rFonts w:eastAsia="Times New Roman"/>
          <w:lang w:eastAsia="lv-LV"/>
        </w:rPr>
        <w:t xml:space="preserve">Nr. </w:t>
      </w:r>
      <w:bookmarkEnd w:id="15"/>
      <w:bookmarkEnd w:id="16"/>
      <w:r w:rsidR="00F201E9" w:rsidRPr="007A0BD9">
        <w:rPr>
          <w:rFonts w:eastAsia="Times New Roman"/>
          <w:lang w:eastAsia="lv-LV"/>
        </w:rPr>
        <w:t>12</w:t>
      </w:r>
      <w:r w:rsidR="004F75B5" w:rsidRPr="007A0BD9">
        <w:rPr>
          <w:rFonts w:eastAsia="Times New Roman"/>
          <w:lang w:eastAsia="lv-LV"/>
        </w:rPr>
        <w:t>48</w:t>
      </w:r>
      <w:r w:rsidR="00F201E9" w:rsidRPr="007A0BD9">
        <w:rPr>
          <w:rFonts w:eastAsia="Times New Roman"/>
          <w:lang w:eastAsia="lv-LV"/>
        </w:rPr>
        <w:t xml:space="preserve"> </w:t>
      </w:r>
      <w:r w:rsidR="004F75B5" w:rsidRPr="007A0BD9">
        <w:rPr>
          <w:rFonts w:eastAsia="Times New Roman"/>
          <w:lang w:eastAsia="lv-LV"/>
        </w:rPr>
        <w:t>8</w:t>
      </w:r>
      <w:r w:rsidRPr="007A0BD9">
        <w:rPr>
          <w:rFonts w:eastAsia="Times New Roman"/>
          <w:lang w:eastAsia="lv-LV"/>
        </w:rPr>
        <w:t>.</w:t>
      </w:r>
    </w:p>
    <w:p w14:paraId="12FB0AD1" w14:textId="77777777" w:rsidR="000F4812" w:rsidRPr="007A0BD9" w:rsidRDefault="000F4812" w:rsidP="000F4812">
      <w:pPr>
        <w:widowControl w:val="0"/>
        <w:numPr>
          <w:ilvl w:val="1"/>
          <w:numId w:val="15"/>
        </w:numPr>
        <w:spacing w:before="120" w:after="0"/>
        <w:ind w:left="567" w:hanging="567"/>
        <w:rPr>
          <w:rFonts w:eastAsia="Times New Roman"/>
          <w:lang w:eastAsia="lv-LV"/>
        </w:rPr>
      </w:pPr>
      <w:r w:rsidRPr="007A0BD9">
        <w:rPr>
          <w:rFonts w:eastAsia="Times New Roman"/>
          <w:lang w:eastAsia="lv-LV"/>
        </w:rPr>
        <w:t>PĀRDEVĒJS garantē, ka ir vienīgais Īpašuma īpašnieks un tam ir attiecīgas pilnvaras slēgt LĪGUMU.</w:t>
      </w:r>
    </w:p>
    <w:p w14:paraId="43DABCFB" w14:textId="66C1E133" w:rsidR="000F4812" w:rsidRPr="007A0BD9" w:rsidRDefault="000F4812" w:rsidP="000F4812">
      <w:pPr>
        <w:widowControl w:val="0"/>
        <w:numPr>
          <w:ilvl w:val="1"/>
          <w:numId w:val="15"/>
        </w:numPr>
        <w:spacing w:before="120" w:after="0"/>
        <w:ind w:left="567" w:hanging="567"/>
        <w:rPr>
          <w:rFonts w:eastAsia="Times New Roman"/>
          <w:lang w:eastAsia="lv-LV"/>
        </w:rPr>
      </w:pPr>
      <w:r w:rsidRPr="007A0BD9">
        <w:rPr>
          <w:rFonts w:eastAsia="Times New Roman"/>
          <w:lang w:eastAsia="lv-LV"/>
        </w:rPr>
        <w:t>PIRCĒJS pirms LĪGUMA parakstīšanas ir iepazinies ar zemes vienības robežām dabā, Īpašuma faktisko stāvokli un apņemas neizvirzīt pret PĀRDEVĒJU šajā sakarā nekādas pretenzijas. PĀRDEVĒJS neuzņemas atbildību par tam nezināmiem Īpašuma apslēptiem trūkumiem un par zemes vienības dabiskajām īpašībām. PĀRDEVĒJS neuzņemas atbildību par tādiem trūkumiem, kas attiecībā uz Īpašumu PIRCĒJAM pašam ir zināmi, vai vismaz nevarētu palikt viņam apslēpti, piegriežot visparastāko uzmanību un nepielietojot speciālas zināšanas.</w:t>
      </w:r>
    </w:p>
    <w:p w14:paraId="02292843" w14:textId="4A3A2A85" w:rsidR="000F4812" w:rsidRDefault="00F201E9" w:rsidP="000F4812">
      <w:pPr>
        <w:widowControl w:val="0"/>
        <w:numPr>
          <w:ilvl w:val="1"/>
          <w:numId w:val="15"/>
        </w:numPr>
        <w:spacing w:before="120" w:after="0"/>
        <w:ind w:left="567" w:hanging="567"/>
        <w:rPr>
          <w:rFonts w:eastAsia="Times New Roman"/>
          <w:lang w:eastAsia="lv-LV"/>
        </w:rPr>
      </w:pPr>
      <w:r w:rsidRPr="007A0BD9">
        <w:rPr>
          <w:rFonts w:eastAsia="Times New Roman"/>
          <w:lang w:eastAsia="lv-LV"/>
        </w:rPr>
        <w:t>Saskaņā ar Ādažu novada teritorijas plānojumu Īpašums atrodas</w:t>
      </w:r>
      <w:r w:rsidR="004C7333" w:rsidRPr="004C7333">
        <w:t xml:space="preserve"> </w:t>
      </w:r>
      <w:proofErr w:type="spellStart"/>
      <w:r w:rsidR="004C7333">
        <w:rPr>
          <w:rFonts w:eastAsia="Times New Roman"/>
          <w:lang w:eastAsia="lv-LV"/>
        </w:rPr>
        <w:t>m</w:t>
      </w:r>
      <w:r w:rsidR="004C7333" w:rsidRPr="004C7333">
        <w:rPr>
          <w:rFonts w:eastAsia="Times New Roman"/>
          <w:lang w:eastAsia="lv-LV"/>
        </w:rPr>
        <w:t>azstāvu</w:t>
      </w:r>
      <w:proofErr w:type="spellEnd"/>
      <w:r w:rsidR="004C7333" w:rsidRPr="004C7333">
        <w:rPr>
          <w:rFonts w:eastAsia="Times New Roman"/>
          <w:lang w:eastAsia="lv-LV"/>
        </w:rPr>
        <w:t xml:space="preserve"> dzīvojamās apbūves teritorijā</w:t>
      </w:r>
      <w:r w:rsidR="004C7333">
        <w:rPr>
          <w:rFonts w:eastAsia="Times New Roman"/>
          <w:lang w:eastAsia="lv-LV"/>
        </w:rPr>
        <w:t xml:space="preserve"> </w:t>
      </w:r>
      <w:r w:rsidR="00EC133C" w:rsidRPr="007A0BD9">
        <w:rPr>
          <w:rFonts w:eastAsia="Times New Roman"/>
          <w:lang w:eastAsia="lv-LV" w:bidi="lv-LV"/>
        </w:rPr>
        <w:t>.</w:t>
      </w:r>
    </w:p>
    <w:p w14:paraId="6521D6F6" w14:textId="26D0B429" w:rsidR="004C7333" w:rsidRDefault="006E6E02" w:rsidP="000F4812">
      <w:pPr>
        <w:widowControl w:val="0"/>
        <w:numPr>
          <w:ilvl w:val="1"/>
          <w:numId w:val="15"/>
        </w:numPr>
        <w:spacing w:before="120" w:after="0"/>
        <w:ind w:left="567" w:hanging="567"/>
        <w:rPr>
          <w:rFonts w:eastAsia="Times New Roman"/>
          <w:lang w:eastAsia="lv-LV"/>
        </w:rPr>
      </w:pPr>
      <w:r>
        <w:rPr>
          <w:rFonts w:eastAsia="Times New Roman"/>
          <w:lang w:eastAsia="lv-LV"/>
        </w:rPr>
        <w:t xml:space="preserve">Īpašumam </w:t>
      </w:r>
      <w:r w:rsidR="004C7333" w:rsidRPr="004C7333">
        <w:rPr>
          <w:rFonts w:eastAsia="Times New Roman"/>
          <w:lang w:eastAsia="lv-LV"/>
        </w:rPr>
        <w:t>Nekustamā īpašuma valsts kadastra informācijas sistēmas datos ir</w:t>
      </w:r>
      <w:r w:rsidR="004C7333">
        <w:rPr>
          <w:rFonts w:eastAsia="Times New Roman"/>
          <w:lang w:eastAsia="lv-LV"/>
        </w:rPr>
        <w:t xml:space="preserve"> </w:t>
      </w:r>
      <w:r>
        <w:rPr>
          <w:rFonts w:eastAsia="Times New Roman"/>
          <w:lang w:eastAsia="lv-LV"/>
        </w:rPr>
        <w:t>reģistrēti</w:t>
      </w:r>
      <w:r w:rsidR="004C7333">
        <w:rPr>
          <w:rFonts w:eastAsia="Times New Roman"/>
          <w:lang w:eastAsia="lv-LV"/>
        </w:rPr>
        <w:t xml:space="preserve"> apgrūtinājumi:</w:t>
      </w:r>
    </w:p>
    <w:p w14:paraId="29F67A75" w14:textId="77777777" w:rsidR="004C7333" w:rsidRPr="006E6E02" w:rsidRDefault="004C7333" w:rsidP="006E6E02">
      <w:pPr>
        <w:pStyle w:val="Sarakstarindkopa"/>
        <w:widowControl w:val="0"/>
        <w:numPr>
          <w:ilvl w:val="2"/>
          <w:numId w:val="18"/>
        </w:numPr>
        <w:tabs>
          <w:tab w:val="left" w:pos="1505"/>
        </w:tabs>
        <w:spacing w:after="84" w:line="250" w:lineRule="exact"/>
        <w:ind w:left="1276" w:hanging="709"/>
        <w:rPr>
          <w:rFonts w:eastAsia="Arial Unicode MS"/>
          <w:lang w:eastAsia="lv-LV" w:bidi="lv-LV"/>
        </w:rPr>
      </w:pPr>
      <w:r w:rsidRPr="006E6E02">
        <w:rPr>
          <w:rFonts w:eastAsia="Arial Unicode MS"/>
          <w:lang w:eastAsia="lv-LV" w:bidi="lv-LV"/>
        </w:rPr>
        <w:t>ceļa servitūta teritorija (platība – 0,0231 ha);</w:t>
      </w:r>
    </w:p>
    <w:p w14:paraId="6FC4946C" w14:textId="77777777" w:rsidR="004C7333" w:rsidRPr="006E6E02" w:rsidRDefault="004C7333" w:rsidP="006E6E02">
      <w:pPr>
        <w:pStyle w:val="Sarakstarindkopa"/>
        <w:numPr>
          <w:ilvl w:val="2"/>
          <w:numId w:val="18"/>
        </w:numPr>
        <w:tabs>
          <w:tab w:val="left" w:pos="2268"/>
        </w:tabs>
        <w:spacing w:after="84" w:line="250" w:lineRule="exact"/>
        <w:ind w:left="1276" w:hanging="709"/>
        <w:rPr>
          <w:rFonts w:eastAsia="Arial Unicode MS"/>
          <w:lang w:eastAsia="lv-LV" w:bidi="lv-LV"/>
        </w:rPr>
      </w:pPr>
      <w:r w:rsidRPr="006E6E02">
        <w:rPr>
          <w:rFonts w:eastAsia="Arial Unicode MS"/>
          <w:lang w:eastAsia="lv-LV" w:bidi="lv-LV"/>
        </w:rPr>
        <w:t>dabiskas ūdenstilpes vides un dabas resursu aizsardzības aizsargjoslas teritorija pilsētās un ciemos( platība – 0,0476 ha);</w:t>
      </w:r>
    </w:p>
    <w:p w14:paraId="637EDCBB" w14:textId="57F95567" w:rsidR="004C7333" w:rsidRPr="006E6E02" w:rsidRDefault="004C7333" w:rsidP="006E6E02">
      <w:pPr>
        <w:pStyle w:val="Sarakstarindkopa"/>
        <w:widowControl w:val="0"/>
        <w:numPr>
          <w:ilvl w:val="2"/>
          <w:numId w:val="18"/>
        </w:numPr>
        <w:tabs>
          <w:tab w:val="left" w:pos="1505"/>
        </w:tabs>
        <w:spacing w:after="84" w:line="250" w:lineRule="exact"/>
        <w:ind w:left="1276" w:hanging="709"/>
        <w:rPr>
          <w:rFonts w:eastAsia="Arial Unicode MS"/>
          <w:lang w:eastAsia="lv-LV" w:bidi="lv-LV"/>
        </w:rPr>
      </w:pPr>
      <w:r w:rsidRPr="006E6E02">
        <w:rPr>
          <w:rFonts w:eastAsia="Arial Unicode MS"/>
          <w:lang w:eastAsia="lv-LV" w:bidi="lv-LV"/>
        </w:rPr>
        <w:t>ekspluatācijas aizsargjoslas teritorija gar pašteces kanalizācijas vadu (platība – 0,0167 ha);</w:t>
      </w:r>
    </w:p>
    <w:p w14:paraId="14E6E88C" w14:textId="3E28991F" w:rsidR="004C7333" w:rsidRPr="006E6E02" w:rsidRDefault="006E6E02" w:rsidP="006E6E02">
      <w:pPr>
        <w:pStyle w:val="Sarakstarindkopa"/>
        <w:widowControl w:val="0"/>
        <w:numPr>
          <w:ilvl w:val="2"/>
          <w:numId w:val="18"/>
        </w:numPr>
        <w:tabs>
          <w:tab w:val="left" w:pos="1505"/>
        </w:tabs>
        <w:spacing w:after="84" w:line="250" w:lineRule="exact"/>
        <w:ind w:left="1276" w:hanging="709"/>
        <w:rPr>
          <w:rFonts w:eastAsia="Arial Unicode MS"/>
          <w:lang w:eastAsia="lv-LV" w:bidi="lv-LV"/>
        </w:rPr>
      </w:pPr>
      <w:r w:rsidRPr="006E6E02">
        <w:rPr>
          <w:rFonts w:eastAsia="Arial Unicode MS"/>
          <w:lang w:eastAsia="lv-LV" w:bidi="lv-LV"/>
        </w:rPr>
        <w:t>s</w:t>
      </w:r>
      <w:r w:rsidR="004C7333" w:rsidRPr="006E6E02">
        <w:rPr>
          <w:rFonts w:eastAsia="Arial Unicode MS"/>
          <w:lang w:eastAsia="lv-LV" w:bidi="lv-LV"/>
        </w:rPr>
        <w:t>anitārās aizsargjoslas teritorija ap kapsētu (platība – 0,1664 ha);</w:t>
      </w:r>
    </w:p>
    <w:p w14:paraId="79740AF0" w14:textId="77777777" w:rsidR="004C7333" w:rsidRPr="006E6E02" w:rsidRDefault="004C7333" w:rsidP="006E6E02">
      <w:pPr>
        <w:pStyle w:val="Sarakstarindkopa"/>
        <w:widowControl w:val="0"/>
        <w:numPr>
          <w:ilvl w:val="2"/>
          <w:numId w:val="18"/>
        </w:numPr>
        <w:tabs>
          <w:tab w:val="left" w:pos="1505"/>
        </w:tabs>
        <w:spacing w:after="84" w:line="250" w:lineRule="exact"/>
        <w:ind w:left="1276" w:hanging="709"/>
        <w:rPr>
          <w:rFonts w:eastAsia="Arial Unicode MS"/>
          <w:sz w:val="32"/>
          <w:szCs w:val="32"/>
          <w:lang w:eastAsia="lv-LV" w:bidi="lv-LV"/>
        </w:rPr>
      </w:pPr>
      <w:r w:rsidRPr="006E6E02">
        <w:rPr>
          <w:rFonts w:eastAsia="Times New Roman"/>
          <w:kern w:val="2"/>
          <w:szCs w:val="28"/>
          <w14:ligatures w14:val="standardContextual"/>
        </w:rPr>
        <w:t>ekspluatācijas</w:t>
      </w:r>
      <w:r w:rsidRPr="006E6E02">
        <w:rPr>
          <w:rFonts w:eastAsia="Times New Roman" w:hAnsi="Calibri"/>
          <w:spacing w:val="30"/>
          <w:kern w:val="2"/>
          <w:szCs w:val="28"/>
          <w14:ligatures w14:val="standardContextual"/>
        </w:rPr>
        <w:t xml:space="preserve"> </w:t>
      </w:r>
      <w:r w:rsidRPr="006E6E02">
        <w:rPr>
          <w:rFonts w:eastAsia="Times New Roman" w:hAnsi="Calibri"/>
          <w:kern w:val="2"/>
          <w:szCs w:val="28"/>
          <w14:ligatures w14:val="standardContextual"/>
        </w:rPr>
        <w:t>aizsargjoslas</w:t>
      </w:r>
      <w:r w:rsidRPr="006E6E02">
        <w:rPr>
          <w:rFonts w:eastAsia="Times New Roman" w:hAnsi="Calibri"/>
          <w:spacing w:val="32"/>
          <w:kern w:val="2"/>
          <w:szCs w:val="28"/>
          <w14:ligatures w14:val="standardContextual"/>
        </w:rPr>
        <w:t xml:space="preserve"> </w:t>
      </w:r>
      <w:r w:rsidRPr="006E6E02">
        <w:rPr>
          <w:rFonts w:eastAsia="Times New Roman" w:hAnsi="Calibri"/>
          <w:kern w:val="2"/>
          <w:szCs w:val="28"/>
          <w14:ligatures w14:val="standardContextual"/>
        </w:rPr>
        <w:t>teritorija</w:t>
      </w:r>
      <w:r w:rsidRPr="006E6E02">
        <w:rPr>
          <w:rFonts w:eastAsia="Times New Roman" w:hAnsi="Calibri"/>
          <w:spacing w:val="32"/>
          <w:kern w:val="2"/>
          <w:szCs w:val="28"/>
          <w14:ligatures w14:val="standardContextual"/>
        </w:rPr>
        <w:t xml:space="preserve"> </w:t>
      </w:r>
      <w:r w:rsidRPr="006E6E02">
        <w:rPr>
          <w:rFonts w:eastAsia="Times New Roman" w:hAnsi="Calibri"/>
          <w:spacing w:val="-1"/>
          <w:kern w:val="2"/>
          <w:szCs w:val="28"/>
          <w14:ligatures w14:val="standardContextual"/>
        </w:rPr>
        <w:t>gar</w:t>
      </w:r>
      <w:r w:rsidRPr="006E6E02">
        <w:rPr>
          <w:rFonts w:eastAsia="Times New Roman" w:hAnsi="Calibri"/>
          <w:spacing w:val="36"/>
          <w:kern w:val="2"/>
          <w:szCs w:val="28"/>
          <w14:ligatures w14:val="standardContextual"/>
        </w:rPr>
        <w:t xml:space="preserve"> </w:t>
      </w:r>
      <w:r w:rsidRPr="006E6E02">
        <w:rPr>
          <w:rFonts w:eastAsia="Times New Roman" w:hAnsi="Calibri"/>
          <w:spacing w:val="-1"/>
          <w:kern w:val="2"/>
          <w:szCs w:val="28"/>
          <w14:ligatures w14:val="standardContextual"/>
        </w:rPr>
        <w:t>elektrisko</w:t>
      </w:r>
      <w:r w:rsidRPr="006E6E02">
        <w:rPr>
          <w:rFonts w:eastAsia="Times New Roman" w:hAnsi="Calibri"/>
          <w:spacing w:val="34"/>
          <w:kern w:val="2"/>
          <w:szCs w:val="28"/>
          <w14:ligatures w14:val="standardContextual"/>
        </w:rPr>
        <w:t xml:space="preserve"> </w:t>
      </w:r>
      <w:r w:rsidRPr="006E6E02">
        <w:rPr>
          <w:rFonts w:eastAsia="Times New Roman"/>
          <w:spacing w:val="-1"/>
          <w:kern w:val="2"/>
          <w:szCs w:val="28"/>
          <w14:ligatures w14:val="standardContextual"/>
        </w:rPr>
        <w:t>tīklu kabeļu līniju (platība – 0,0058 ha)</w:t>
      </w:r>
    </w:p>
    <w:p w14:paraId="73D48F59" w14:textId="77777777" w:rsidR="004C7333" w:rsidRPr="006E6E02" w:rsidRDefault="004C7333" w:rsidP="006E6E02">
      <w:pPr>
        <w:pStyle w:val="Sarakstarindkopa"/>
        <w:widowControl w:val="0"/>
        <w:numPr>
          <w:ilvl w:val="2"/>
          <w:numId w:val="18"/>
        </w:numPr>
        <w:tabs>
          <w:tab w:val="left" w:pos="1505"/>
        </w:tabs>
        <w:spacing w:after="84" w:line="250" w:lineRule="exact"/>
        <w:ind w:left="1276" w:hanging="709"/>
        <w:rPr>
          <w:rFonts w:eastAsia="Arial Unicode MS"/>
          <w:lang w:eastAsia="lv-LV" w:bidi="lv-LV"/>
        </w:rPr>
      </w:pPr>
      <w:r w:rsidRPr="006E6E02">
        <w:rPr>
          <w:rFonts w:eastAsia="Arial Unicode MS"/>
          <w:lang w:eastAsia="lv-LV" w:bidi="lv-LV"/>
        </w:rPr>
        <w:t>ekspluatācijas aizsargjoslas teritorija gar pazemes elektronisko sakaru tīklu līniju un kabeļu kanalizāciju (platība – 1,0109 ha);</w:t>
      </w:r>
    </w:p>
    <w:p w14:paraId="5BA8F51D" w14:textId="69748458" w:rsidR="004C7333" w:rsidRPr="006E6E02" w:rsidRDefault="004C7333" w:rsidP="006E6E02">
      <w:pPr>
        <w:pStyle w:val="Sarakstarindkopa"/>
        <w:widowControl w:val="0"/>
        <w:numPr>
          <w:ilvl w:val="2"/>
          <w:numId w:val="18"/>
        </w:numPr>
        <w:spacing w:before="120" w:after="0"/>
        <w:ind w:left="1276" w:hanging="709"/>
        <w:rPr>
          <w:rFonts w:eastAsia="Times New Roman"/>
          <w:lang w:eastAsia="lv-LV"/>
        </w:rPr>
      </w:pPr>
      <w:r w:rsidRPr="006E6E02">
        <w:rPr>
          <w:rFonts w:eastAsia="Arial Unicode MS"/>
          <w:lang w:eastAsia="lv-LV" w:bidi="lv-LV"/>
        </w:rPr>
        <w:t>ekspluatācijas aizsargjoslas teritorija ap ūdensvadu, kas</w:t>
      </w:r>
      <w:r w:rsidRPr="002671A4">
        <w:t xml:space="preserve"> </w:t>
      </w:r>
      <w:r w:rsidRPr="006E6E02">
        <w:rPr>
          <w:rFonts w:eastAsia="Arial Unicode MS"/>
          <w:lang w:eastAsia="lv-LV" w:bidi="lv-LV"/>
        </w:rPr>
        <w:t>atrodas līdz 2 metru dziļumam (platība – 0,0236 ha)</w:t>
      </w:r>
    </w:p>
    <w:p w14:paraId="7FFA3301" w14:textId="77777777" w:rsidR="000F4812" w:rsidRPr="007A0BD9" w:rsidRDefault="000F4812" w:rsidP="00B92A82">
      <w:pPr>
        <w:widowControl w:val="0"/>
        <w:numPr>
          <w:ilvl w:val="0"/>
          <w:numId w:val="15"/>
        </w:numPr>
        <w:spacing w:before="120" w:after="0"/>
        <w:jc w:val="center"/>
        <w:rPr>
          <w:rFonts w:eastAsia="Times New Roman"/>
          <w:b/>
          <w:bCs/>
          <w:lang w:eastAsia="lv-LV"/>
        </w:rPr>
      </w:pPr>
      <w:r w:rsidRPr="007A0BD9">
        <w:rPr>
          <w:rFonts w:eastAsia="Times New Roman"/>
          <w:b/>
          <w:bCs/>
          <w:lang w:eastAsia="lv-LV"/>
        </w:rPr>
        <w:t>PIRKUMA MAKSA UN SAMAKSAS KĀRTĪBA</w:t>
      </w:r>
    </w:p>
    <w:p w14:paraId="3C83B510" w14:textId="06502FC7" w:rsidR="000F4812" w:rsidRPr="007A0BD9" w:rsidRDefault="000F4812" w:rsidP="000F4812">
      <w:pPr>
        <w:widowControl w:val="0"/>
        <w:numPr>
          <w:ilvl w:val="1"/>
          <w:numId w:val="15"/>
        </w:numPr>
        <w:spacing w:before="120" w:after="0"/>
        <w:ind w:left="567" w:hanging="567"/>
        <w:rPr>
          <w:rFonts w:eastAsia="Times New Roman"/>
          <w:lang w:eastAsia="lv-LV"/>
        </w:rPr>
      </w:pPr>
      <w:r w:rsidRPr="007A0BD9">
        <w:rPr>
          <w:rFonts w:eastAsia="Times New Roman"/>
          <w:lang w:eastAsia="lv-LV"/>
        </w:rPr>
        <w:t xml:space="preserve">Īpašuma pirkuma maksa ir </w:t>
      </w:r>
      <w:r w:rsidRPr="007A0BD9">
        <w:rPr>
          <w:rFonts w:eastAsia="Times New Roman"/>
          <w:b/>
          <w:lang w:eastAsia="lv-LV"/>
        </w:rPr>
        <w:t>______</w:t>
      </w:r>
      <w:r w:rsidR="00377890" w:rsidRPr="007A0BD9">
        <w:rPr>
          <w:rFonts w:eastAsia="Times New Roman"/>
          <w:b/>
          <w:lang w:eastAsia="lv-LV"/>
        </w:rPr>
        <w:t xml:space="preserve"> </w:t>
      </w:r>
      <w:proofErr w:type="spellStart"/>
      <w:r w:rsidR="00377890" w:rsidRPr="007A0BD9">
        <w:rPr>
          <w:rFonts w:eastAsia="Times New Roman"/>
          <w:b/>
          <w:i/>
          <w:iCs/>
          <w:lang w:eastAsia="lv-LV"/>
        </w:rPr>
        <w:t>euro</w:t>
      </w:r>
      <w:proofErr w:type="spellEnd"/>
      <w:r w:rsidR="00DE246A" w:rsidRPr="007A0BD9">
        <w:rPr>
          <w:rFonts w:eastAsia="Times New Roman"/>
          <w:b/>
          <w:i/>
          <w:iCs/>
          <w:lang w:eastAsia="lv-LV"/>
        </w:rPr>
        <w:t xml:space="preserve"> </w:t>
      </w:r>
      <w:r w:rsidRPr="007A0BD9">
        <w:rPr>
          <w:rFonts w:eastAsia="Times New Roman"/>
          <w:lang w:eastAsia="lv-LV"/>
        </w:rPr>
        <w:t>(________ e</w:t>
      </w:r>
      <w:r w:rsidR="00DE246A" w:rsidRPr="007A0BD9">
        <w:rPr>
          <w:rFonts w:eastAsia="Times New Roman"/>
          <w:lang w:eastAsia="lv-LV"/>
        </w:rPr>
        <w:t>i</w:t>
      </w:r>
      <w:r w:rsidRPr="007A0BD9">
        <w:rPr>
          <w:rFonts w:eastAsia="Times New Roman"/>
          <w:lang w:eastAsia="lv-LV"/>
        </w:rPr>
        <w:t xml:space="preserve">ro (turpmāk – Pirkuma maksa)). </w:t>
      </w:r>
    </w:p>
    <w:p w14:paraId="23C5EF6C" w14:textId="77777777" w:rsidR="000F4812" w:rsidRPr="007A0BD9" w:rsidRDefault="000F4812" w:rsidP="000F4812">
      <w:pPr>
        <w:widowControl w:val="0"/>
        <w:numPr>
          <w:ilvl w:val="1"/>
          <w:numId w:val="15"/>
        </w:numPr>
        <w:spacing w:before="120" w:after="0"/>
        <w:ind w:left="567" w:hanging="567"/>
        <w:rPr>
          <w:rFonts w:eastAsia="Times New Roman"/>
          <w:lang w:eastAsia="lv-LV"/>
        </w:rPr>
      </w:pPr>
      <w:r w:rsidRPr="007A0BD9">
        <w:rPr>
          <w:rFonts w:eastAsia="Times New Roman"/>
          <w:lang w:eastAsia="lv-LV"/>
        </w:rPr>
        <w:t>LĪDZĒJI apliecina, ka uz LĪGUMA parakstīšanas brīdi PIRCĒJS ir veicis pilnīgu Pirkuma maksas samaksu PĀRDEVĒJA norēķinu kontā.</w:t>
      </w:r>
    </w:p>
    <w:p w14:paraId="7B7EB615" w14:textId="77777777" w:rsidR="000F4812" w:rsidRPr="007A0BD9" w:rsidRDefault="000F4812" w:rsidP="00B92A82">
      <w:pPr>
        <w:widowControl w:val="0"/>
        <w:numPr>
          <w:ilvl w:val="0"/>
          <w:numId w:val="15"/>
        </w:numPr>
        <w:spacing w:before="120" w:after="0"/>
        <w:jc w:val="center"/>
        <w:rPr>
          <w:rFonts w:eastAsia="Times New Roman"/>
          <w:b/>
          <w:bCs/>
          <w:lang w:eastAsia="lv-LV"/>
        </w:rPr>
      </w:pPr>
      <w:r w:rsidRPr="007A0BD9">
        <w:rPr>
          <w:rFonts w:eastAsia="Times New Roman"/>
          <w:b/>
          <w:bCs/>
          <w:lang w:eastAsia="lv-LV"/>
        </w:rPr>
        <w:t>PIRCĒJA UN PĀRDEVĒJA TIESĪBAS UN PIENĀKUMI</w:t>
      </w:r>
    </w:p>
    <w:p w14:paraId="471C3824" w14:textId="38929132" w:rsidR="000F4812" w:rsidRPr="007A0BD9" w:rsidRDefault="000F4812" w:rsidP="000F4812">
      <w:pPr>
        <w:widowControl w:val="0"/>
        <w:numPr>
          <w:ilvl w:val="1"/>
          <w:numId w:val="15"/>
        </w:numPr>
        <w:spacing w:before="120" w:after="0"/>
        <w:ind w:left="567" w:hanging="567"/>
        <w:rPr>
          <w:rFonts w:eastAsia="Times New Roman"/>
          <w:lang w:eastAsia="lv-LV"/>
        </w:rPr>
      </w:pPr>
      <w:r w:rsidRPr="007A0BD9">
        <w:rPr>
          <w:rFonts w:eastAsia="Times New Roman"/>
          <w:lang w:eastAsia="lv-LV"/>
        </w:rPr>
        <w:t>PIRCĒJS</w:t>
      </w:r>
      <w:r w:rsidRPr="007A0BD9">
        <w:rPr>
          <w:rFonts w:eastAsia="Times New Roman"/>
          <w:b/>
          <w:lang w:eastAsia="lv-LV"/>
        </w:rPr>
        <w:t xml:space="preserve"> </w:t>
      </w:r>
      <w:r w:rsidRPr="007A0BD9">
        <w:rPr>
          <w:rFonts w:eastAsia="Times New Roman"/>
          <w:lang w:eastAsia="lv-LV"/>
        </w:rPr>
        <w:t xml:space="preserve">iegūst valdījuma un lietošanas tiesības uz Īpašumu LĪGUMA spēkā stāšanās dienā. No LĪGUMA spēkā stāšanās dienas PIRCĒJS uzņemas visu risku par zaudējumiem pret trešajām personām, kas var rasties saistībā ar Īpašuma izmantošanu. </w:t>
      </w:r>
    </w:p>
    <w:p w14:paraId="20A2A84E" w14:textId="77777777" w:rsidR="000F4812" w:rsidRPr="007A0BD9" w:rsidRDefault="000F4812" w:rsidP="000F4812">
      <w:pPr>
        <w:widowControl w:val="0"/>
        <w:numPr>
          <w:ilvl w:val="1"/>
          <w:numId w:val="15"/>
        </w:numPr>
        <w:spacing w:before="120" w:after="0"/>
        <w:ind w:left="567" w:hanging="567"/>
        <w:rPr>
          <w:rFonts w:eastAsia="Times New Roman"/>
          <w:lang w:eastAsia="lv-LV"/>
        </w:rPr>
      </w:pPr>
      <w:r w:rsidRPr="007A0BD9">
        <w:rPr>
          <w:rFonts w:eastAsia="Times New Roman"/>
          <w:lang w:eastAsia="lv-LV"/>
        </w:rPr>
        <w:t>PIRCĒJAM ir zināms, ka tam kā Īpašuma tiesiskajam valdītājam (lietotājam) 1 (viena) mēneša laikā no LĪGUMA spēkā stāšanās dienas ir jāpiesakās Ādažu novada pašvaldībā kā nekustamā īpašuma nodokļa maksātājam. PIRCĒJS no LĪGUMA spēkā stāšanās dienas maksā visus ar Īpašumu saistītos nodokļus.</w:t>
      </w:r>
    </w:p>
    <w:p w14:paraId="1B1F690B" w14:textId="77777777" w:rsidR="000F4812" w:rsidRPr="007A0BD9" w:rsidRDefault="000F4812" w:rsidP="000F4812">
      <w:pPr>
        <w:widowControl w:val="0"/>
        <w:numPr>
          <w:ilvl w:val="1"/>
          <w:numId w:val="15"/>
        </w:numPr>
        <w:spacing w:before="120" w:after="0"/>
        <w:ind w:left="567" w:hanging="567"/>
        <w:rPr>
          <w:rFonts w:eastAsia="Times New Roman"/>
          <w:lang w:eastAsia="lv-LV"/>
        </w:rPr>
      </w:pPr>
      <w:r w:rsidRPr="007A0BD9">
        <w:rPr>
          <w:rFonts w:eastAsia="Times New Roman"/>
          <w:lang w:eastAsia="lv-LV"/>
        </w:rPr>
        <w:t>PIRCĒJS apņemas:</w:t>
      </w:r>
    </w:p>
    <w:p w14:paraId="1F0D8106" w14:textId="77777777" w:rsidR="000F4812" w:rsidRPr="007A0BD9" w:rsidRDefault="000F4812" w:rsidP="000F4812">
      <w:pPr>
        <w:widowControl w:val="0"/>
        <w:numPr>
          <w:ilvl w:val="2"/>
          <w:numId w:val="15"/>
        </w:numPr>
        <w:spacing w:after="0"/>
        <w:ind w:left="1276" w:hanging="709"/>
        <w:rPr>
          <w:rFonts w:eastAsia="Times New Roman"/>
          <w:lang w:eastAsia="lv-LV"/>
        </w:rPr>
      </w:pPr>
      <w:r w:rsidRPr="007A0BD9">
        <w:rPr>
          <w:rFonts w:eastAsia="Times New Roman"/>
          <w:lang w:eastAsia="lv-LV"/>
        </w:rPr>
        <w:t>nodrošināt Īpašuma uzturēšanu kārtībā, sanitārā un ugunsdrošā stāvoklī;</w:t>
      </w:r>
    </w:p>
    <w:p w14:paraId="641B753B" w14:textId="77777777" w:rsidR="000F4812" w:rsidRPr="007A0BD9" w:rsidRDefault="000F4812" w:rsidP="000F4812">
      <w:pPr>
        <w:widowControl w:val="0"/>
        <w:numPr>
          <w:ilvl w:val="2"/>
          <w:numId w:val="15"/>
        </w:numPr>
        <w:spacing w:after="0"/>
        <w:ind w:left="1276" w:hanging="709"/>
        <w:rPr>
          <w:rFonts w:eastAsia="Times New Roman"/>
          <w:lang w:eastAsia="lv-LV"/>
        </w:rPr>
      </w:pPr>
      <w:r w:rsidRPr="007A0BD9">
        <w:rPr>
          <w:rFonts w:eastAsia="Times New Roman"/>
          <w:lang w:eastAsia="lv-LV"/>
        </w:rPr>
        <w:t>veicot zemes vienības ierīcību un apbūves uzturēšanu, ievērot spēkā esošos normatīvos aktus, kā arī Ādažu novada teritorijas plānojumu;</w:t>
      </w:r>
    </w:p>
    <w:p w14:paraId="0C6D3F2A" w14:textId="77777777" w:rsidR="000F4812" w:rsidRPr="007A0BD9" w:rsidRDefault="000F4812" w:rsidP="000F4812">
      <w:pPr>
        <w:widowControl w:val="0"/>
        <w:numPr>
          <w:ilvl w:val="2"/>
          <w:numId w:val="15"/>
        </w:numPr>
        <w:spacing w:after="0"/>
        <w:ind w:left="1276" w:hanging="709"/>
        <w:rPr>
          <w:rFonts w:eastAsia="Times New Roman"/>
          <w:lang w:eastAsia="lv-LV"/>
        </w:rPr>
      </w:pPr>
      <w:r w:rsidRPr="007A0BD9">
        <w:rPr>
          <w:rFonts w:eastAsia="Times New Roman"/>
          <w:lang w:eastAsia="lv-LV"/>
        </w:rPr>
        <w:t>saglabāt visus zemes vienībā esošos inženiertehniskās apgādes tīklus, ja tādi ir, nodrošināt ekspluatācijas dienestu darbiniekiem iespēju brīvi piekļūt inženiertehniskās apgādes tīkliem;</w:t>
      </w:r>
    </w:p>
    <w:p w14:paraId="561CE2DB" w14:textId="77777777" w:rsidR="000F4812" w:rsidRPr="007A0BD9" w:rsidRDefault="000F4812" w:rsidP="000F4812">
      <w:pPr>
        <w:widowControl w:val="0"/>
        <w:numPr>
          <w:ilvl w:val="2"/>
          <w:numId w:val="15"/>
        </w:numPr>
        <w:spacing w:after="0"/>
        <w:ind w:left="1276" w:hanging="709"/>
        <w:rPr>
          <w:rFonts w:eastAsia="Times New Roman"/>
          <w:lang w:eastAsia="lv-LV"/>
        </w:rPr>
      </w:pPr>
      <w:r w:rsidRPr="007A0BD9">
        <w:rPr>
          <w:rFonts w:eastAsia="Times New Roman"/>
          <w:lang w:eastAsia="lv-LV"/>
        </w:rPr>
        <w:t>nodrošināt vides aizsardzības pasākumu ievērošanu Īpašumā atbilstoši vides aizsardzību reglamentējošo normatīvo aktu prasībām.</w:t>
      </w:r>
    </w:p>
    <w:p w14:paraId="2D37D908" w14:textId="77777777" w:rsidR="000F4812" w:rsidRPr="007A0BD9" w:rsidRDefault="000F4812" w:rsidP="000F4812">
      <w:pPr>
        <w:widowControl w:val="0"/>
        <w:numPr>
          <w:ilvl w:val="1"/>
          <w:numId w:val="15"/>
        </w:numPr>
        <w:spacing w:before="120" w:after="0"/>
        <w:ind w:left="567" w:hanging="567"/>
        <w:rPr>
          <w:rFonts w:eastAsia="Times New Roman"/>
          <w:lang w:eastAsia="lv-LV"/>
        </w:rPr>
      </w:pPr>
      <w:r w:rsidRPr="007A0BD9">
        <w:rPr>
          <w:rFonts w:eastAsia="Times New Roman"/>
          <w:lang w:eastAsia="lv-LV"/>
        </w:rPr>
        <w:t>Īpašuma tiesība uz Īpašumu pāriet PIRCĒJAM ar LĪGUMA spēkā stāšanās dienu un citu LĪGUMA nosacījumu izpildi.</w:t>
      </w:r>
    </w:p>
    <w:p w14:paraId="528DC9D8" w14:textId="36E94F99" w:rsidR="000F4812" w:rsidRPr="007A0BD9" w:rsidRDefault="000F4812" w:rsidP="000F4812">
      <w:pPr>
        <w:widowControl w:val="0"/>
        <w:numPr>
          <w:ilvl w:val="1"/>
          <w:numId w:val="15"/>
        </w:numPr>
        <w:spacing w:before="120" w:after="0"/>
        <w:ind w:left="567" w:hanging="567"/>
        <w:rPr>
          <w:rFonts w:eastAsia="Times New Roman"/>
          <w:lang w:eastAsia="lv-LV"/>
        </w:rPr>
      </w:pPr>
      <w:r w:rsidRPr="007A0BD9">
        <w:rPr>
          <w:rFonts w:eastAsia="Times New Roman"/>
          <w:lang w:eastAsia="lv-LV"/>
        </w:rPr>
        <w:t>PĀRDEVĒJS apņemas 10 (desmit) darbdienu laikā, skaitot no LĪGUMA spēkā stāšanās dienas, izsniegt PIRCĒJAM no PĀRDEVĒJA puses parakstītu nostiprinājuma lūgumu Rīgas rajona tiesai (zemesgrāmatai)</w:t>
      </w:r>
      <w:r w:rsidR="00E9798B" w:rsidRPr="007A0BD9">
        <w:rPr>
          <w:rFonts w:eastAsia="Times New Roman"/>
          <w:lang w:eastAsia="lv-LV"/>
        </w:rPr>
        <w:t xml:space="preserve"> un </w:t>
      </w:r>
      <w:r w:rsidR="00A74A33" w:rsidRPr="007A0BD9">
        <w:rPr>
          <w:rFonts w:eastAsia="Times New Roman"/>
          <w:lang w:eastAsia="lv-LV"/>
        </w:rPr>
        <w:t>telpu grupas</w:t>
      </w:r>
      <w:r w:rsidR="00E9798B" w:rsidRPr="007A0BD9">
        <w:rPr>
          <w:rFonts w:eastAsia="Times New Roman"/>
          <w:lang w:eastAsia="lv-LV"/>
        </w:rPr>
        <w:t xml:space="preserve"> inventarizācijas lietas oriģinālu.</w:t>
      </w:r>
    </w:p>
    <w:p w14:paraId="24853751" w14:textId="77777777" w:rsidR="000F4812" w:rsidRPr="007A0BD9" w:rsidRDefault="000F4812" w:rsidP="000F4812">
      <w:pPr>
        <w:widowControl w:val="0"/>
        <w:numPr>
          <w:ilvl w:val="1"/>
          <w:numId w:val="15"/>
        </w:numPr>
        <w:spacing w:before="120" w:after="0"/>
        <w:ind w:left="567" w:hanging="567"/>
        <w:rPr>
          <w:rFonts w:eastAsia="Times New Roman"/>
          <w:lang w:eastAsia="lv-LV"/>
        </w:rPr>
      </w:pPr>
      <w:r w:rsidRPr="007A0BD9">
        <w:rPr>
          <w:rFonts w:eastAsia="Times New Roman"/>
          <w:lang w:eastAsia="lv-LV"/>
        </w:rPr>
        <w:t>PIRCĒJS apņemas 2 (divu) mēnešu laikā pēc 3.5. punktā minētā PĀRDEVĒJA nostiprinājuma lūguma saņemšanas iesniegt Rīgas rajona tiesā (zemesgrāmatā) visus nepieciešamos dokumentus, lai uz sava vārda reģistrētu īpašuma tiesību uz Īpašumu.</w:t>
      </w:r>
    </w:p>
    <w:p w14:paraId="25A7DBB8" w14:textId="77777777" w:rsidR="000F4812" w:rsidRDefault="000F4812" w:rsidP="000F4812">
      <w:pPr>
        <w:widowControl w:val="0"/>
        <w:numPr>
          <w:ilvl w:val="1"/>
          <w:numId w:val="15"/>
        </w:numPr>
        <w:spacing w:before="120" w:after="0"/>
        <w:ind w:left="567" w:hanging="567"/>
        <w:rPr>
          <w:rFonts w:eastAsia="Times New Roman"/>
          <w:lang w:eastAsia="lv-LV"/>
        </w:rPr>
      </w:pPr>
      <w:r w:rsidRPr="007A0BD9">
        <w:rPr>
          <w:rFonts w:eastAsia="Times New Roman"/>
          <w:lang w:eastAsia="lv-LV"/>
        </w:rPr>
        <w:t>Visus izdevumus, kas saistīti ar nostiprinājuma lūguma sagatavošanu un īpašuma tiesības nostiprināšanu uz Īpašumu zemesgrāmatā, sedz PIRCĒJS.</w:t>
      </w:r>
    </w:p>
    <w:p w14:paraId="5192EE5F" w14:textId="77777777" w:rsidR="00DE1550" w:rsidRPr="007A0BD9" w:rsidRDefault="00DE1550" w:rsidP="00DE1550">
      <w:pPr>
        <w:widowControl w:val="0"/>
        <w:spacing w:before="120" w:after="0"/>
        <w:ind w:left="567"/>
        <w:rPr>
          <w:rFonts w:eastAsia="Times New Roman"/>
          <w:lang w:eastAsia="lv-LV"/>
        </w:rPr>
      </w:pPr>
    </w:p>
    <w:p w14:paraId="33A4EBA6" w14:textId="77777777" w:rsidR="000F4812" w:rsidRPr="007A0BD9" w:rsidRDefault="000F4812" w:rsidP="00B92A82">
      <w:pPr>
        <w:widowControl w:val="0"/>
        <w:numPr>
          <w:ilvl w:val="0"/>
          <w:numId w:val="15"/>
        </w:numPr>
        <w:spacing w:before="120" w:after="0"/>
        <w:jc w:val="center"/>
        <w:rPr>
          <w:rFonts w:eastAsia="Times New Roman"/>
          <w:b/>
          <w:bCs/>
          <w:lang w:eastAsia="lv-LV"/>
        </w:rPr>
      </w:pPr>
      <w:r w:rsidRPr="007A0BD9">
        <w:rPr>
          <w:rFonts w:eastAsia="Times New Roman"/>
          <w:b/>
          <w:bCs/>
          <w:lang w:eastAsia="lv-LV"/>
        </w:rPr>
        <w:t>LĪGUMSODI</w:t>
      </w:r>
    </w:p>
    <w:p w14:paraId="58F115EC" w14:textId="77777777" w:rsidR="000F4812" w:rsidRPr="007A0BD9" w:rsidRDefault="000F4812" w:rsidP="000F4812">
      <w:pPr>
        <w:widowControl w:val="0"/>
        <w:numPr>
          <w:ilvl w:val="1"/>
          <w:numId w:val="15"/>
        </w:numPr>
        <w:spacing w:before="120" w:after="0"/>
        <w:ind w:left="567" w:hanging="567"/>
        <w:rPr>
          <w:rFonts w:eastAsia="Times New Roman"/>
          <w:lang w:eastAsia="lv-LV"/>
        </w:rPr>
      </w:pPr>
      <w:r w:rsidRPr="007A0BD9">
        <w:rPr>
          <w:rFonts w:eastAsia="Times New Roman"/>
          <w:lang w:eastAsia="lv-LV"/>
        </w:rPr>
        <w:t xml:space="preserve">Par 3.6. punktā noteiktā termiņa nokavējumu PIRCĒJS maksā līgumsodu 0,1 % (vienas desmitdaļas procenta) apmērā no Pirkuma maksas par katru nokavēto dienu. </w:t>
      </w:r>
    </w:p>
    <w:p w14:paraId="33E2D7AD" w14:textId="77777777" w:rsidR="000F4812" w:rsidRPr="007A0BD9" w:rsidRDefault="000F4812" w:rsidP="000F4812">
      <w:pPr>
        <w:widowControl w:val="0"/>
        <w:numPr>
          <w:ilvl w:val="1"/>
          <w:numId w:val="15"/>
        </w:numPr>
        <w:spacing w:before="120" w:after="0"/>
        <w:ind w:left="567" w:hanging="567"/>
        <w:rPr>
          <w:rFonts w:eastAsia="Times New Roman"/>
          <w:lang w:eastAsia="lv-LV"/>
        </w:rPr>
      </w:pPr>
      <w:r w:rsidRPr="007A0BD9">
        <w:rPr>
          <w:rFonts w:eastAsia="Times New Roman"/>
          <w:lang w:eastAsia="lv-LV"/>
        </w:rPr>
        <w:t xml:space="preserve">Par 3.5. punktā noteiktā termiņa nokavējumu PĀRDEVĒJS maksā līgumsodu 0,1 % (vienas desmitdaļas procenta) apmērā no Pirkuma maksas par katru nokavēto dienu. </w:t>
      </w:r>
    </w:p>
    <w:p w14:paraId="2078D2A1" w14:textId="77777777" w:rsidR="000F4812" w:rsidRPr="007A0BD9" w:rsidRDefault="000F4812" w:rsidP="000F4812">
      <w:pPr>
        <w:widowControl w:val="0"/>
        <w:numPr>
          <w:ilvl w:val="1"/>
          <w:numId w:val="15"/>
        </w:numPr>
        <w:spacing w:before="120" w:after="0"/>
        <w:ind w:left="567" w:hanging="567"/>
        <w:rPr>
          <w:rFonts w:eastAsia="Times New Roman"/>
          <w:lang w:eastAsia="lv-LV"/>
        </w:rPr>
      </w:pPr>
      <w:r w:rsidRPr="007A0BD9">
        <w:rPr>
          <w:rFonts w:eastAsia="Times New Roman"/>
          <w:lang w:eastAsia="lv-LV"/>
        </w:rPr>
        <w:t>Līgumsoda samaksa neatbrīvo LĪDZĒJUS no līgumsaistību izpildes.</w:t>
      </w:r>
    </w:p>
    <w:p w14:paraId="5635289A" w14:textId="77777777" w:rsidR="000F4812" w:rsidRPr="007A0BD9" w:rsidRDefault="000F4812" w:rsidP="00B92A82">
      <w:pPr>
        <w:widowControl w:val="0"/>
        <w:numPr>
          <w:ilvl w:val="0"/>
          <w:numId w:val="15"/>
        </w:numPr>
        <w:spacing w:before="120" w:after="0"/>
        <w:jc w:val="center"/>
        <w:rPr>
          <w:rFonts w:eastAsia="Times New Roman"/>
          <w:b/>
          <w:bCs/>
          <w:lang w:eastAsia="lv-LV"/>
        </w:rPr>
      </w:pPr>
      <w:r w:rsidRPr="007A0BD9">
        <w:rPr>
          <w:rFonts w:eastAsia="Times New Roman"/>
          <w:b/>
          <w:bCs/>
          <w:lang w:eastAsia="lv-LV"/>
        </w:rPr>
        <w:t>LĪGUMA ATCELŠANA</w:t>
      </w:r>
    </w:p>
    <w:p w14:paraId="50638C0A" w14:textId="77777777" w:rsidR="000F4812" w:rsidRPr="007A0BD9" w:rsidRDefault="000F4812" w:rsidP="000F4812">
      <w:pPr>
        <w:widowControl w:val="0"/>
        <w:numPr>
          <w:ilvl w:val="1"/>
          <w:numId w:val="15"/>
        </w:numPr>
        <w:spacing w:before="120" w:after="0"/>
        <w:ind w:left="567" w:hanging="567"/>
        <w:rPr>
          <w:rFonts w:eastAsia="Times New Roman"/>
          <w:lang w:eastAsia="lv-LV"/>
        </w:rPr>
      </w:pPr>
      <w:r w:rsidRPr="007A0BD9">
        <w:rPr>
          <w:rFonts w:eastAsia="Times New Roman"/>
          <w:lang w:eastAsia="lv-LV"/>
        </w:rPr>
        <w:t>LĪDZĒJI var atcelt LĪGUMU, savstarpēji par to vienojoties vai gadījumos, ko paredz spēkā esošie normatīvie akti.</w:t>
      </w:r>
    </w:p>
    <w:p w14:paraId="16002B49" w14:textId="77777777" w:rsidR="000F4812" w:rsidRPr="007A0BD9" w:rsidRDefault="000F4812" w:rsidP="000F4812">
      <w:pPr>
        <w:widowControl w:val="0"/>
        <w:numPr>
          <w:ilvl w:val="1"/>
          <w:numId w:val="15"/>
        </w:numPr>
        <w:spacing w:before="120" w:after="0"/>
        <w:ind w:left="567" w:hanging="567"/>
        <w:rPr>
          <w:rFonts w:eastAsia="Times New Roman"/>
          <w:lang w:eastAsia="lv-LV"/>
        </w:rPr>
      </w:pPr>
      <w:r w:rsidRPr="007A0BD9">
        <w:rPr>
          <w:rFonts w:eastAsia="Times New Roman"/>
          <w:lang w:eastAsia="lv-LV"/>
        </w:rPr>
        <w:t xml:space="preserve">Ja LĪGUMS tiek izbeigts, tad: </w:t>
      </w:r>
    </w:p>
    <w:p w14:paraId="1F894638" w14:textId="77777777" w:rsidR="000F4812" w:rsidRPr="007A0BD9" w:rsidRDefault="000F4812" w:rsidP="000F4812">
      <w:pPr>
        <w:widowControl w:val="0"/>
        <w:numPr>
          <w:ilvl w:val="2"/>
          <w:numId w:val="15"/>
        </w:numPr>
        <w:spacing w:after="0"/>
        <w:ind w:left="1276" w:hanging="709"/>
        <w:rPr>
          <w:rFonts w:eastAsia="Times New Roman"/>
          <w:lang w:eastAsia="lv-LV"/>
        </w:rPr>
      </w:pPr>
      <w:r w:rsidRPr="007A0BD9">
        <w:rPr>
          <w:rFonts w:eastAsia="Times New Roman"/>
          <w:lang w:eastAsia="lv-LV"/>
        </w:rPr>
        <w:t>PIRCĒJS 1 (viena) mēneša laikā no LĪGUMA atcelšanas dienas samaksā PĀRDEVĒJAM:</w:t>
      </w:r>
    </w:p>
    <w:p w14:paraId="70579CBF" w14:textId="77777777" w:rsidR="000F4812" w:rsidRPr="007A0BD9" w:rsidRDefault="000F4812" w:rsidP="006E6E02">
      <w:pPr>
        <w:widowControl w:val="0"/>
        <w:numPr>
          <w:ilvl w:val="3"/>
          <w:numId w:val="15"/>
        </w:numPr>
        <w:spacing w:after="0"/>
        <w:ind w:left="1985" w:hanging="851"/>
        <w:rPr>
          <w:rFonts w:eastAsia="Times New Roman"/>
          <w:lang w:eastAsia="lv-LV"/>
        </w:rPr>
      </w:pPr>
      <w:r w:rsidRPr="007A0BD9">
        <w:rPr>
          <w:rFonts w:eastAsia="Times New Roman"/>
          <w:lang w:eastAsia="lv-LV"/>
        </w:rPr>
        <w:t>atlīdzību par Īpašuma faktisko lietošanu no LĪGUMA spēkā stāšanās dienas līdz tā atcelšanas dienai, kas aprēķināta atbilstoši spēkā esošajiem normatīvajiem aktiem;</w:t>
      </w:r>
    </w:p>
    <w:p w14:paraId="6C253363" w14:textId="77777777" w:rsidR="000F4812" w:rsidRPr="007A0BD9" w:rsidRDefault="000F4812" w:rsidP="006E6E02">
      <w:pPr>
        <w:widowControl w:val="0"/>
        <w:numPr>
          <w:ilvl w:val="3"/>
          <w:numId w:val="15"/>
        </w:numPr>
        <w:spacing w:after="0"/>
        <w:ind w:left="1985" w:hanging="851"/>
        <w:rPr>
          <w:rFonts w:eastAsia="Times New Roman"/>
          <w:lang w:eastAsia="lv-LV"/>
        </w:rPr>
      </w:pPr>
      <w:r w:rsidRPr="007A0BD9">
        <w:rPr>
          <w:rFonts w:eastAsia="Times New Roman"/>
          <w:lang w:eastAsia="lv-LV"/>
        </w:rPr>
        <w:t>zaudējumu atlīdzību, kas PĀRDEVĒJAM radušies LĪGUMA atcēluma gadījumā.</w:t>
      </w:r>
    </w:p>
    <w:p w14:paraId="6A313B4C" w14:textId="77777777" w:rsidR="000F4812" w:rsidRPr="007A0BD9" w:rsidRDefault="000F4812" w:rsidP="00B92A82">
      <w:pPr>
        <w:widowControl w:val="0"/>
        <w:numPr>
          <w:ilvl w:val="0"/>
          <w:numId w:val="15"/>
        </w:numPr>
        <w:spacing w:before="120" w:after="0"/>
        <w:jc w:val="center"/>
        <w:rPr>
          <w:rFonts w:eastAsia="Times New Roman"/>
          <w:b/>
          <w:bCs/>
          <w:lang w:eastAsia="lv-LV"/>
        </w:rPr>
      </w:pPr>
      <w:r w:rsidRPr="007A0BD9">
        <w:rPr>
          <w:rFonts w:eastAsia="Times New Roman"/>
          <w:b/>
          <w:bCs/>
          <w:lang w:eastAsia="lv-LV"/>
        </w:rPr>
        <w:t>LĪGUMA SPĒKĀ STĀŠANĀS UN TERMIŅŠ</w:t>
      </w:r>
    </w:p>
    <w:p w14:paraId="7DBCC6D2" w14:textId="77777777" w:rsidR="000F4812" w:rsidRPr="007A0BD9" w:rsidRDefault="000F4812" w:rsidP="000F4812">
      <w:pPr>
        <w:widowControl w:val="0"/>
        <w:numPr>
          <w:ilvl w:val="1"/>
          <w:numId w:val="15"/>
        </w:numPr>
        <w:spacing w:before="120" w:after="0"/>
        <w:ind w:left="567" w:hanging="567"/>
        <w:rPr>
          <w:rFonts w:eastAsia="Times New Roman"/>
          <w:lang w:eastAsia="lv-LV"/>
        </w:rPr>
      </w:pPr>
      <w:r w:rsidRPr="007A0BD9">
        <w:rPr>
          <w:rFonts w:eastAsia="Times New Roman"/>
          <w:lang w:eastAsia="lv-LV"/>
        </w:rPr>
        <w:t>LĪGUMS stājas spēkā tā abpusējas parakstīšanas dienā.</w:t>
      </w:r>
    </w:p>
    <w:p w14:paraId="4E245BED" w14:textId="77777777" w:rsidR="000F4812" w:rsidRPr="007A0BD9" w:rsidRDefault="000F4812" w:rsidP="000F4812">
      <w:pPr>
        <w:widowControl w:val="0"/>
        <w:numPr>
          <w:ilvl w:val="1"/>
          <w:numId w:val="15"/>
        </w:numPr>
        <w:spacing w:before="120" w:after="0"/>
        <w:ind w:left="567" w:hanging="567"/>
        <w:rPr>
          <w:rFonts w:eastAsia="Times New Roman"/>
          <w:lang w:eastAsia="lv-LV"/>
        </w:rPr>
      </w:pPr>
      <w:r w:rsidRPr="007A0BD9">
        <w:rPr>
          <w:rFonts w:eastAsia="Times New Roman"/>
          <w:lang w:eastAsia="lv-LV"/>
        </w:rPr>
        <w:t>LĪGUMS ir spēkā līdz tā saistību pilnīgai un pienācīgai izpildei vai līdz tā izbeigšanai normatīvajos aktos noteiktā kārtībā.</w:t>
      </w:r>
    </w:p>
    <w:p w14:paraId="63E773D4" w14:textId="77777777" w:rsidR="000F4812" w:rsidRPr="007A0BD9" w:rsidRDefault="000F4812" w:rsidP="00B92A82">
      <w:pPr>
        <w:widowControl w:val="0"/>
        <w:numPr>
          <w:ilvl w:val="0"/>
          <w:numId w:val="15"/>
        </w:numPr>
        <w:spacing w:before="120" w:after="0"/>
        <w:jc w:val="center"/>
        <w:rPr>
          <w:rFonts w:eastAsia="Times New Roman"/>
          <w:b/>
          <w:bCs/>
          <w:lang w:eastAsia="lv-LV"/>
        </w:rPr>
      </w:pPr>
      <w:r w:rsidRPr="007A0BD9">
        <w:rPr>
          <w:rFonts w:eastAsia="Times New Roman"/>
          <w:b/>
          <w:bCs/>
          <w:lang w:eastAsia="lv-LV"/>
        </w:rPr>
        <w:t>LĪDZĒJU ATBILDĪBA</w:t>
      </w:r>
    </w:p>
    <w:p w14:paraId="415378F6" w14:textId="77777777" w:rsidR="000F4812" w:rsidRPr="007A0BD9" w:rsidRDefault="000F4812" w:rsidP="000F4812">
      <w:pPr>
        <w:widowControl w:val="0"/>
        <w:numPr>
          <w:ilvl w:val="1"/>
          <w:numId w:val="15"/>
        </w:numPr>
        <w:spacing w:before="120" w:after="0"/>
        <w:ind w:left="567" w:hanging="567"/>
        <w:rPr>
          <w:rFonts w:eastAsia="Times New Roman"/>
          <w:lang w:eastAsia="lv-LV"/>
        </w:rPr>
      </w:pPr>
      <w:r w:rsidRPr="007A0BD9">
        <w:rPr>
          <w:rFonts w:eastAsia="Times New Roman"/>
          <w:lang w:eastAsia="lv-LV"/>
        </w:rPr>
        <w:t>LĪDZĒJI ir savstarpēji atbildīgi par LĪGUMA saistību neizpildīšanu vai nepienācīgu pildīšanu un atlīdzina otram LĪDZĒJAM radušos zaudējumus. Katrs LĪDZĒJS attiecīgi ir atbildīgs par zaudējumiem, kas nodarīti paša vainas vai nolaidības dēļ.</w:t>
      </w:r>
    </w:p>
    <w:p w14:paraId="3A545341" w14:textId="77777777" w:rsidR="000F4812" w:rsidRPr="007A0BD9" w:rsidRDefault="000F4812" w:rsidP="00B92A82">
      <w:pPr>
        <w:widowControl w:val="0"/>
        <w:numPr>
          <w:ilvl w:val="0"/>
          <w:numId w:val="15"/>
        </w:numPr>
        <w:spacing w:before="120" w:after="0"/>
        <w:jc w:val="center"/>
        <w:rPr>
          <w:rFonts w:eastAsia="Times New Roman"/>
          <w:b/>
          <w:bCs/>
          <w:lang w:eastAsia="lv-LV"/>
        </w:rPr>
      </w:pPr>
      <w:r w:rsidRPr="007A0BD9">
        <w:rPr>
          <w:rFonts w:eastAsia="Times New Roman"/>
          <w:b/>
          <w:bCs/>
          <w:lang w:eastAsia="lv-LV"/>
        </w:rPr>
        <w:t>STRĪDU IZŠĶIRŠANAS KĀRTĪBA</w:t>
      </w:r>
    </w:p>
    <w:p w14:paraId="500AAEF1" w14:textId="77777777" w:rsidR="000F4812" w:rsidRPr="007A0BD9" w:rsidRDefault="000F4812" w:rsidP="000F4812">
      <w:pPr>
        <w:widowControl w:val="0"/>
        <w:numPr>
          <w:ilvl w:val="1"/>
          <w:numId w:val="15"/>
        </w:numPr>
        <w:spacing w:before="120" w:after="0"/>
        <w:ind w:left="567" w:hanging="567"/>
        <w:rPr>
          <w:rFonts w:eastAsia="Times New Roman"/>
          <w:lang w:eastAsia="lv-LV"/>
        </w:rPr>
      </w:pPr>
      <w:r w:rsidRPr="007A0BD9">
        <w:rPr>
          <w:rFonts w:eastAsia="Times New Roman"/>
          <w:lang w:eastAsia="lv-LV"/>
        </w:rPr>
        <w:t>Visus strīdus, kas radušies saistībā ar LĪGUMU, ja tos nav izdevies LĪDZĒJIEM izšķirt savstarpēji vienojoties sarunu ceļā 30 (trīsdesmit) dienu laikā, izskata Latvijas Republikas tiesā, ievērojot normatīvajos aktos noteikto kārtību.</w:t>
      </w:r>
    </w:p>
    <w:p w14:paraId="44E63495" w14:textId="77777777" w:rsidR="000F4812" w:rsidRPr="007A0BD9" w:rsidRDefault="000F4812" w:rsidP="00B92A82">
      <w:pPr>
        <w:widowControl w:val="0"/>
        <w:numPr>
          <w:ilvl w:val="0"/>
          <w:numId w:val="15"/>
        </w:numPr>
        <w:spacing w:before="120" w:after="0"/>
        <w:jc w:val="center"/>
        <w:rPr>
          <w:rFonts w:eastAsia="Times New Roman"/>
          <w:b/>
          <w:bCs/>
          <w:lang w:eastAsia="lv-LV"/>
        </w:rPr>
      </w:pPr>
      <w:r w:rsidRPr="007A0BD9">
        <w:rPr>
          <w:rFonts w:eastAsia="Times New Roman"/>
          <w:b/>
          <w:bCs/>
          <w:lang w:eastAsia="lv-LV"/>
        </w:rPr>
        <w:t>DATU AIZSARDZĪBA</w:t>
      </w:r>
    </w:p>
    <w:p w14:paraId="4E7C1A96" w14:textId="77777777" w:rsidR="000F4812" w:rsidRPr="007A0BD9" w:rsidRDefault="000F4812" w:rsidP="000F4812">
      <w:pPr>
        <w:widowControl w:val="0"/>
        <w:numPr>
          <w:ilvl w:val="1"/>
          <w:numId w:val="15"/>
        </w:numPr>
        <w:spacing w:before="120" w:after="0"/>
        <w:ind w:left="567" w:hanging="567"/>
        <w:rPr>
          <w:rFonts w:eastAsia="Times New Roman"/>
          <w:lang w:eastAsia="lv-LV"/>
        </w:rPr>
      </w:pPr>
      <w:r w:rsidRPr="007A0BD9">
        <w:rPr>
          <w:rFonts w:eastAsia="Times New Roman"/>
          <w:lang w:eastAsia="lv-LV"/>
        </w:rPr>
        <w:t>LĪDZĒJIEM ir tiesības apstrādāt no otra LĪDZĒJA iegūtos fizisko personu datus tikai ar mērķi nodrošināt LĪGUMĀ noteikto saistību izpildi, kā arī LĪGUMA izpildes ietvaros iegūtos fizisko personu datus, ievērojot normatīvajos aktos noteiktās prasības šādu datu apstrādei un aizsardzībai, tajā skaitā, bet ne tikai, Eiropas Parlamenta un Padomes Regulas (ES) 2016/679 par fizisko personu aizsardzību attiecībā uz personas datu apstrādi un šādu datu brīvu apriti un ar ko atceļ Direktīvu 95/46/EK (vispārīgā datu aizsardzības regula) prasības.</w:t>
      </w:r>
    </w:p>
    <w:p w14:paraId="0A14B9E6" w14:textId="77777777" w:rsidR="000F4812" w:rsidRPr="007A0BD9" w:rsidRDefault="000F4812" w:rsidP="000F4812">
      <w:pPr>
        <w:widowControl w:val="0"/>
        <w:numPr>
          <w:ilvl w:val="1"/>
          <w:numId w:val="15"/>
        </w:numPr>
        <w:spacing w:before="120" w:after="0"/>
        <w:ind w:left="567" w:hanging="567"/>
        <w:rPr>
          <w:rFonts w:eastAsia="Times New Roman"/>
          <w:lang w:eastAsia="lv-LV"/>
        </w:rPr>
      </w:pPr>
      <w:r w:rsidRPr="007A0BD9">
        <w:rPr>
          <w:rFonts w:eastAsia="Times New Roman"/>
          <w:lang w:eastAsia="lv-LV"/>
        </w:rPr>
        <w:t>LĪDZĒJI ir atbildīgi par otra LĪDZĒJA iesniegto personas datu aizsardzību atbilstoši normatīvo aktu prasībām. LĪDZĒJI apņemas ievērot konfidencialitātes saistības attiecībā uz personas datiem.</w:t>
      </w:r>
    </w:p>
    <w:p w14:paraId="582C5205" w14:textId="77777777" w:rsidR="000F4812" w:rsidRPr="007A0BD9" w:rsidRDefault="000F4812" w:rsidP="000F4812">
      <w:pPr>
        <w:widowControl w:val="0"/>
        <w:numPr>
          <w:ilvl w:val="1"/>
          <w:numId w:val="15"/>
        </w:numPr>
        <w:spacing w:before="120" w:after="0"/>
        <w:ind w:left="567" w:hanging="567"/>
        <w:rPr>
          <w:rFonts w:eastAsia="Times New Roman"/>
          <w:lang w:eastAsia="lv-LV"/>
        </w:rPr>
      </w:pPr>
      <w:r w:rsidRPr="007A0BD9">
        <w:rPr>
          <w:rFonts w:eastAsia="Times New Roman"/>
          <w:lang w:eastAsia="lv-LV"/>
        </w:rPr>
        <w:t>LĪDZĒJS, kurš nodod otram LĪDZĒJAM fizisko personu datus, atbild par attiecīgo datu subjektu personas datu apstrādes tiesiskā pamata nodrošināšanu.</w:t>
      </w:r>
    </w:p>
    <w:p w14:paraId="37535CC3" w14:textId="77777777" w:rsidR="000F4812" w:rsidRPr="007A0BD9" w:rsidRDefault="000F4812" w:rsidP="000F4812">
      <w:pPr>
        <w:widowControl w:val="0"/>
        <w:numPr>
          <w:ilvl w:val="1"/>
          <w:numId w:val="15"/>
        </w:numPr>
        <w:spacing w:before="120" w:after="0"/>
        <w:ind w:left="567" w:hanging="567"/>
        <w:rPr>
          <w:rFonts w:eastAsia="Times New Roman"/>
          <w:lang w:eastAsia="lv-LV"/>
        </w:rPr>
      </w:pPr>
      <w:r w:rsidRPr="007A0BD9">
        <w:rPr>
          <w:rFonts w:eastAsia="Times New Roman"/>
          <w:lang w:eastAsia="lv-LV"/>
        </w:rPr>
        <w:t>LĪDZĒJI apņemas bez iepriekšējas saskaņošanas nenodot tālāk trešajām personām no otra LĪDZĒJA iegūtos fizisko personu datus, izņemto gadījumu, ja LĪGUMĀ ir noteikts citādi vai normatīvie akti paredz šādu datu nodošanu.</w:t>
      </w:r>
    </w:p>
    <w:p w14:paraId="141A819B" w14:textId="77777777" w:rsidR="000F4812" w:rsidRPr="007A0BD9" w:rsidRDefault="000F4812" w:rsidP="000F4812">
      <w:pPr>
        <w:widowControl w:val="0"/>
        <w:numPr>
          <w:ilvl w:val="1"/>
          <w:numId w:val="15"/>
        </w:numPr>
        <w:spacing w:before="120" w:after="0"/>
        <w:ind w:left="567" w:hanging="567"/>
        <w:rPr>
          <w:rFonts w:eastAsia="Times New Roman"/>
          <w:lang w:eastAsia="lv-LV"/>
        </w:rPr>
      </w:pPr>
      <w:r w:rsidRPr="007A0BD9">
        <w:rPr>
          <w:rFonts w:eastAsia="Times New Roman"/>
          <w:lang w:eastAsia="lv-LV"/>
        </w:rPr>
        <w:t>Izbeidzot LĪGUMU, LĪDZĒJAM, kura rīcībā ir otra LĪDZĒJA konfidenciāla informācija, t.sk. fizisko personu dati, ir pienākums pēc LĪDZĒJA pieprasījuma un/vai līgumattiecību izbeigšanas iznīcināt no otra LĪDZĒJA iegūtos datus, ja izbeidzas nepieciešamība tos apstrādāt LĪGUMA izpildei.</w:t>
      </w:r>
    </w:p>
    <w:p w14:paraId="57EAC5D7" w14:textId="77777777" w:rsidR="000F4812" w:rsidRPr="007A0BD9" w:rsidRDefault="000F4812" w:rsidP="00B92A82">
      <w:pPr>
        <w:widowControl w:val="0"/>
        <w:numPr>
          <w:ilvl w:val="0"/>
          <w:numId w:val="15"/>
        </w:numPr>
        <w:spacing w:before="120" w:after="0"/>
        <w:jc w:val="center"/>
        <w:rPr>
          <w:rFonts w:eastAsia="Times New Roman"/>
          <w:b/>
          <w:bCs/>
          <w:lang w:eastAsia="lv-LV"/>
        </w:rPr>
      </w:pPr>
      <w:r w:rsidRPr="007A0BD9">
        <w:rPr>
          <w:rFonts w:eastAsia="Times New Roman"/>
          <w:b/>
          <w:bCs/>
          <w:lang w:eastAsia="lv-LV"/>
        </w:rPr>
        <w:t>NOBEIGUMA NOTEIKUMI</w:t>
      </w:r>
    </w:p>
    <w:p w14:paraId="64B49B3A" w14:textId="77777777" w:rsidR="000F4812" w:rsidRPr="007A0BD9" w:rsidRDefault="000F4812" w:rsidP="000F4812">
      <w:pPr>
        <w:widowControl w:val="0"/>
        <w:numPr>
          <w:ilvl w:val="1"/>
          <w:numId w:val="15"/>
        </w:numPr>
        <w:spacing w:before="120" w:after="0"/>
        <w:ind w:left="567" w:hanging="567"/>
        <w:rPr>
          <w:rFonts w:eastAsia="Times New Roman"/>
          <w:lang w:eastAsia="lv-LV"/>
        </w:rPr>
      </w:pPr>
      <w:r w:rsidRPr="007A0BD9">
        <w:rPr>
          <w:rFonts w:eastAsia="Times New Roman"/>
          <w:lang w:eastAsia="lv-LV"/>
        </w:rPr>
        <w:t xml:space="preserve">Visas izmaiņas un papildinājumi LĪGUMĀ var tikt izdarīti tikai </w:t>
      </w:r>
      <w:proofErr w:type="spellStart"/>
      <w:r w:rsidRPr="007A0BD9">
        <w:rPr>
          <w:rFonts w:eastAsia="Times New Roman"/>
          <w:lang w:eastAsia="lv-LV"/>
        </w:rPr>
        <w:t>rakstveidā</w:t>
      </w:r>
      <w:proofErr w:type="spellEnd"/>
      <w:r w:rsidRPr="007A0BD9">
        <w:rPr>
          <w:rFonts w:eastAsia="Times New Roman"/>
          <w:lang w:eastAsia="lv-LV"/>
        </w:rPr>
        <w:t>, LĪDZĒJIEM savstarpēji vienojoties, un tie ir LĪGUMA neatņemama sastāvdaļa. Ja kāds no LĪGUMA noteikumiem zaudē spēku, tas neietekmē pārējo LĪGUMA noteikumu spēkā esamību.</w:t>
      </w:r>
    </w:p>
    <w:p w14:paraId="7FB3DCE7" w14:textId="77777777" w:rsidR="000F4812" w:rsidRPr="007A0BD9" w:rsidRDefault="000F4812" w:rsidP="000F4812">
      <w:pPr>
        <w:widowControl w:val="0"/>
        <w:numPr>
          <w:ilvl w:val="1"/>
          <w:numId w:val="15"/>
        </w:numPr>
        <w:spacing w:before="120" w:after="0"/>
        <w:ind w:left="567" w:hanging="567"/>
        <w:rPr>
          <w:rFonts w:eastAsia="Times New Roman"/>
          <w:lang w:eastAsia="lv-LV"/>
        </w:rPr>
      </w:pPr>
      <w:r w:rsidRPr="007A0BD9">
        <w:rPr>
          <w:rFonts w:eastAsia="Times New Roman"/>
          <w:lang w:eastAsia="lv-LV"/>
        </w:rPr>
        <w:t>Ja LĪDZĒJS maina savus rekvizītus, tad par to rakstiski paziņo otram LĪDZĒJAM 1 (vienas) nedēļas laikā.</w:t>
      </w:r>
    </w:p>
    <w:p w14:paraId="322E8C25" w14:textId="77777777" w:rsidR="000F4812" w:rsidRPr="007A0BD9" w:rsidRDefault="000F4812" w:rsidP="000F4812">
      <w:pPr>
        <w:widowControl w:val="0"/>
        <w:numPr>
          <w:ilvl w:val="1"/>
          <w:numId w:val="15"/>
        </w:numPr>
        <w:spacing w:before="120" w:after="0"/>
        <w:ind w:left="567" w:hanging="567"/>
        <w:rPr>
          <w:rFonts w:eastAsia="Times New Roman"/>
          <w:lang w:eastAsia="lv-LV"/>
        </w:rPr>
      </w:pPr>
      <w:r w:rsidRPr="007A0BD9">
        <w:rPr>
          <w:rFonts w:eastAsia="Times New Roman"/>
          <w:lang w:eastAsia="lv-LV"/>
        </w:rPr>
        <w:t>LĪGUMĀ ietvertie sadaļu nosaukumi tiek lietoti vienīgi atsauksmju ērtībai un nevar tikt izmantoti atsevišķu LĪGUMA noteikumu interpretācijai.</w:t>
      </w:r>
    </w:p>
    <w:p w14:paraId="3EC33598" w14:textId="028C5886" w:rsidR="000F4812" w:rsidRPr="007A0BD9" w:rsidRDefault="000F4812" w:rsidP="000F4812">
      <w:pPr>
        <w:widowControl w:val="0"/>
        <w:numPr>
          <w:ilvl w:val="1"/>
          <w:numId w:val="15"/>
        </w:numPr>
        <w:spacing w:before="120" w:after="0"/>
        <w:ind w:left="567" w:hanging="567"/>
        <w:rPr>
          <w:rFonts w:eastAsia="Times New Roman"/>
          <w:lang w:eastAsia="lv-LV"/>
        </w:rPr>
      </w:pPr>
      <w:r w:rsidRPr="007A0BD9">
        <w:rPr>
          <w:rFonts w:eastAsia="Lucida Sans Unicode"/>
        </w:rPr>
        <w:t xml:space="preserve">Atbildīgā persona no PĀRDEVĒJA puses, kas kontrolē LĪGUMA izpildes gaitu ir </w:t>
      </w:r>
      <w:r w:rsidR="006E6E02" w:rsidRPr="006E6E02">
        <w:rPr>
          <w:rFonts w:eastAsia="Lucida Sans Unicode"/>
          <w:b/>
          <w:bCs/>
        </w:rPr>
        <w:t>Centrālās pārvaldes</w:t>
      </w:r>
      <w:r w:rsidRPr="007A0BD9">
        <w:rPr>
          <w:rFonts w:eastAsia="Lucida Sans Unicode"/>
        </w:rPr>
        <w:t xml:space="preserve"> </w:t>
      </w:r>
      <w:r w:rsidR="00F201E9" w:rsidRPr="007A0BD9">
        <w:rPr>
          <w:rFonts w:eastAsia="Times New Roman"/>
          <w:b/>
          <w:bCs/>
          <w:lang w:eastAsia="lv-LV"/>
        </w:rPr>
        <w:t>Nekustamā īpašuma nodaļas</w:t>
      </w:r>
      <w:r w:rsidR="00F201E9" w:rsidRPr="007A0BD9">
        <w:rPr>
          <w:rFonts w:eastAsia="Lucida Sans Unicode"/>
          <w:b/>
          <w:bCs/>
        </w:rPr>
        <w:t xml:space="preserve"> nekustamā īpašuma speciāliste Guna Cielava</w:t>
      </w:r>
      <w:r w:rsidR="00F201E9" w:rsidRPr="007A0BD9">
        <w:rPr>
          <w:rFonts w:eastAsia="Lucida Sans Unicode"/>
        </w:rPr>
        <w:t xml:space="preserve"> (t. 27343916, </w:t>
      </w:r>
      <w:hyperlink r:id="rId23" w:history="1">
        <w:r w:rsidR="00DB6727" w:rsidRPr="00695692">
          <w:rPr>
            <w:rStyle w:val="Hipersaite"/>
            <w:rFonts w:eastAsia="Lucida Sans Unicode"/>
          </w:rPr>
          <w:t>guna.cielava@adazunovads.lv</w:t>
        </w:r>
      </w:hyperlink>
      <w:r w:rsidR="00F201E9" w:rsidRPr="007A0BD9">
        <w:rPr>
          <w:rFonts w:eastAsia="Lucida Sans Unicode"/>
        </w:rPr>
        <w:t>)</w:t>
      </w:r>
      <w:r w:rsidR="00DB6727" w:rsidRPr="00DB6727">
        <w:rPr>
          <w:rFonts w:eastAsia="Lucida Sans Unicode"/>
        </w:rPr>
        <w:t>.</w:t>
      </w:r>
    </w:p>
    <w:p w14:paraId="61EBCD00" w14:textId="77777777" w:rsidR="000F4812" w:rsidRPr="007A0BD9" w:rsidRDefault="000F4812" w:rsidP="000F4812">
      <w:pPr>
        <w:widowControl w:val="0"/>
        <w:numPr>
          <w:ilvl w:val="1"/>
          <w:numId w:val="15"/>
        </w:numPr>
        <w:spacing w:before="120" w:after="0"/>
        <w:ind w:left="567" w:hanging="567"/>
        <w:rPr>
          <w:rFonts w:eastAsia="Times New Roman"/>
          <w:lang w:eastAsia="lv-LV"/>
        </w:rPr>
      </w:pPr>
      <w:r w:rsidRPr="007A0BD9">
        <w:rPr>
          <w:rFonts w:eastAsia="Times New Roman"/>
          <w:lang w:eastAsia="lv-LV"/>
        </w:rPr>
        <w:t>LĪGUMS</w:t>
      </w:r>
      <w:r w:rsidRPr="007A0BD9">
        <w:rPr>
          <w:rFonts w:eastAsia="Times New Roman"/>
          <w:b/>
          <w:lang w:eastAsia="lv-LV"/>
        </w:rPr>
        <w:t xml:space="preserve"> </w:t>
      </w:r>
      <w:r w:rsidRPr="007A0BD9">
        <w:rPr>
          <w:rFonts w:eastAsia="Times New Roman"/>
          <w:lang w:eastAsia="lv-LV"/>
        </w:rPr>
        <w:t>ir sastādīts uz 3 (trim) lapām kopā ar pielikumu un parakstīts 3 (trīs) eksemplāros, kuriem ir vienāds juridisks spēks. Viens eksemplārs paredzēts iesniegšanai Rīgas rajona tiesā (zemesgrāmatā), viens eksemplārs tiek nodots PIRCĒJAM, viens – PĀRDEVĒJAM.</w:t>
      </w:r>
    </w:p>
    <w:p w14:paraId="2E246F77" w14:textId="2629B357" w:rsidR="000F4812" w:rsidRPr="005B3129" w:rsidRDefault="000F4812" w:rsidP="000F4812">
      <w:pPr>
        <w:widowControl w:val="0"/>
        <w:numPr>
          <w:ilvl w:val="1"/>
          <w:numId w:val="15"/>
        </w:numPr>
        <w:spacing w:before="120" w:after="0"/>
        <w:ind w:left="567" w:hanging="567"/>
        <w:rPr>
          <w:rFonts w:eastAsia="Times New Roman"/>
          <w:lang w:eastAsia="lv-LV"/>
        </w:rPr>
      </w:pPr>
      <w:r w:rsidRPr="005B3129">
        <w:rPr>
          <w:rFonts w:eastAsia="Times New Roman"/>
          <w:lang w:eastAsia="lv-LV"/>
        </w:rPr>
        <w:t xml:space="preserve">Līgumam ir 1 (viens) pielikums: </w:t>
      </w:r>
      <w:bookmarkStart w:id="17" w:name="_Hlk136417973"/>
      <w:r w:rsidR="00A74A33" w:rsidRPr="005B3129">
        <w:rPr>
          <w:rFonts w:eastAsia="Times New Roman"/>
          <w:lang w:eastAsia="lv-LV"/>
        </w:rPr>
        <w:t>telpu grupas</w:t>
      </w:r>
      <w:r w:rsidR="00E9798B" w:rsidRPr="005B3129">
        <w:rPr>
          <w:rFonts w:eastAsia="Times New Roman"/>
          <w:lang w:eastAsia="lv-LV"/>
        </w:rPr>
        <w:t xml:space="preserve"> inventarizācijas lieta</w:t>
      </w:r>
      <w:bookmarkEnd w:id="17"/>
      <w:r w:rsidR="00E9798B" w:rsidRPr="005B3129">
        <w:rPr>
          <w:rFonts w:eastAsia="Times New Roman"/>
          <w:lang w:eastAsia="lv-LV"/>
        </w:rPr>
        <w:t>.</w:t>
      </w:r>
    </w:p>
    <w:p w14:paraId="46D4E260" w14:textId="77777777" w:rsidR="000F4812" w:rsidRPr="007A0BD9" w:rsidRDefault="000F4812" w:rsidP="000F4812">
      <w:pPr>
        <w:widowControl w:val="0"/>
        <w:numPr>
          <w:ilvl w:val="0"/>
          <w:numId w:val="15"/>
        </w:numPr>
        <w:spacing w:before="120" w:after="0"/>
        <w:ind w:left="357" w:hanging="357"/>
        <w:jc w:val="center"/>
        <w:rPr>
          <w:rFonts w:eastAsia="Times New Roman"/>
          <w:b/>
          <w:bCs/>
          <w:lang w:eastAsia="lv-LV"/>
        </w:rPr>
      </w:pPr>
      <w:r w:rsidRPr="007A0BD9">
        <w:rPr>
          <w:rFonts w:eastAsia="Times New Roman"/>
          <w:b/>
          <w:bCs/>
          <w:lang w:eastAsia="lv-LV"/>
        </w:rPr>
        <w:t>LĪDZĒJU REKVIZĪTI</w:t>
      </w:r>
    </w:p>
    <w:p w14:paraId="1E34F91A" w14:textId="77777777" w:rsidR="00BF3192" w:rsidRPr="007A0BD9" w:rsidRDefault="00BF3192" w:rsidP="00D562F6">
      <w:pPr>
        <w:suppressAutoHyphens/>
        <w:spacing w:line="259" w:lineRule="auto"/>
        <w:ind w:left="1080"/>
        <w:contextualSpacing/>
        <w:rPr>
          <w:rFonts w:eastAsia="Times New Roman"/>
          <w:sz w:val="16"/>
          <w:szCs w:val="16"/>
        </w:rPr>
      </w:pPr>
    </w:p>
    <w:tbl>
      <w:tblPr>
        <w:tblW w:w="9612" w:type="dxa"/>
        <w:tblInd w:w="113" w:type="dxa"/>
        <w:tblLook w:val="04A0" w:firstRow="1" w:lastRow="0" w:firstColumn="1" w:lastColumn="0" w:noHBand="0" w:noVBand="1"/>
      </w:tblPr>
      <w:tblGrid>
        <w:gridCol w:w="5019"/>
        <w:gridCol w:w="4593"/>
      </w:tblGrid>
      <w:tr w:rsidR="006E6E02" w:rsidRPr="006E6E02" w14:paraId="24C8B541" w14:textId="77777777" w:rsidTr="006E6E02">
        <w:trPr>
          <w:trHeight w:val="289"/>
        </w:trPr>
        <w:tc>
          <w:tcPr>
            <w:tcW w:w="5019" w:type="dxa"/>
            <w:hideMark/>
          </w:tcPr>
          <w:p w14:paraId="0672FB05" w14:textId="77777777" w:rsidR="006E6E02" w:rsidRPr="006E6E02" w:rsidRDefault="006E6E02" w:rsidP="006E6E02">
            <w:pPr>
              <w:tabs>
                <w:tab w:val="left" w:pos="567"/>
              </w:tabs>
              <w:spacing w:before="100" w:beforeAutospacing="1" w:after="100" w:afterAutospacing="1"/>
              <w:ind w:right="426"/>
              <w:jc w:val="left"/>
              <w:rPr>
                <w:rFonts w:eastAsia="Times New Roman"/>
                <w:b/>
              </w:rPr>
            </w:pPr>
            <w:r w:rsidRPr="006E6E02">
              <w:rPr>
                <w:rFonts w:eastAsia="Times New Roman"/>
                <w:bCs/>
              </w:rPr>
              <w:t>PĀRDEVĒJS:</w:t>
            </w:r>
            <w:r w:rsidRPr="006E6E02">
              <w:rPr>
                <w:rFonts w:eastAsia="Times New Roman"/>
                <w:b/>
              </w:rPr>
              <w:t xml:space="preserve"> Ādažu novada pašvaldība</w:t>
            </w:r>
          </w:p>
        </w:tc>
        <w:tc>
          <w:tcPr>
            <w:tcW w:w="4593" w:type="dxa"/>
            <w:hideMark/>
          </w:tcPr>
          <w:p w14:paraId="041495EF" w14:textId="63AFBBE2" w:rsidR="006E6E02" w:rsidRPr="006E6E02" w:rsidRDefault="006E6E02" w:rsidP="006E6E02">
            <w:pPr>
              <w:tabs>
                <w:tab w:val="left" w:pos="567"/>
              </w:tabs>
              <w:spacing w:after="0"/>
              <w:ind w:right="426"/>
              <w:jc w:val="left"/>
              <w:rPr>
                <w:rFonts w:eastAsia="Times New Roman"/>
                <w:b/>
              </w:rPr>
            </w:pPr>
            <w:r w:rsidRPr="006E6E02">
              <w:rPr>
                <w:rFonts w:eastAsia="Times New Roman"/>
                <w:bCs/>
              </w:rPr>
              <w:t>PIRCĒJS:</w:t>
            </w:r>
            <w:r w:rsidRPr="006E6E02">
              <w:rPr>
                <w:rFonts w:eastAsia="Times New Roman"/>
                <w:b/>
              </w:rPr>
              <w:t xml:space="preserve"> </w:t>
            </w:r>
          </w:p>
        </w:tc>
      </w:tr>
      <w:tr w:rsidR="006E6E02" w:rsidRPr="006E6E02" w14:paraId="6329A3F5" w14:textId="77777777" w:rsidTr="006E6E02">
        <w:trPr>
          <w:trHeight w:val="2477"/>
        </w:trPr>
        <w:tc>
          <w:tcPr>
            <w:tcW w:w="5019" w:type="dxa"/>
            <w:hideMark/>
          </w:tcPr>
          <w:p w14:paraId="42DE351D" w14:textId="77777777" w:rsidR="006E6E02" w:rsidRPr="006E6E02" w:rsidRDefault="006E6E02" w:rsidP="006E6E02">
            <w:pPr>
              <w:tabs>
                <w:tab w:val="left" w:pos="567"/>
              </w:tabs>
              <w:spacing w:after="0"/>
              <w:ind w:right="312"/>
              <w:jc w:val="left"/>
              <w:rPr>
                <w:rFonts w:eastAsia="Times New Roman"/>
              </w:rPr>
            </w:pPr>
            <w:proofErr w:type="spellStart"/>
            <w:r w:rsidRPr="006E6E02">
              <w:rPr>
                <w:rFonts w:eastAsia="Times New Roman"/>
              </w:rPr>
              <w:t>Reģ</w:t>
            </w:r>
            <w:proofErr w:type="spellEnd"/>
            <w:r w:rsidRPr="006E6E02">
              <w:rPr>
                <w:rFonts w:eastAsia="Times New Roman"/>
              </w:rPr>
              <w:t>. Nr. 90000048472</w:t>
            </w:r>
          </w:p>
          <w:p w14:paraId="61A87CD0" w14:textId="77777777" w:rsidR="006E6E02" w:rsidRPr="006E6E02" w:rsidRDefault="006E6E02" w:rsidP="006E6E02">
            <w:pPr>
              <w:tabs>
                <w:tab w:val="left" w:pos="567"/>
              </w:tabs>
              <w:spacing w:after="0"/>
              <w:ind w:right="312"/>
              <w:jc w:val="left"/>
              <w:rPr>
                <w:rFonts w:eastAsia="Times New Roman"/>
              </w:rPr>
            </w:pPr>
            <w:r w:rsidRPr="006E6E02">
              <w:rPr>
                <w:rFonts w:eastAsia="Times New Roman"/>
              </w:rPr>
              <w:t>Juridiskā adrese: Gaujas iela 33A, Ādaži,</w:t>
            </w:r>
          </w:p>
          <w:p w14:paraId="17C92B41" w14:textId="77777777" w:rsidR="006E6E02" w:rsidRPr="006E6E02" w:rsidRDefault="006E6E02" w:rsidP="006E6E02">
            <w:pPr>
              <w:tabs>
                <w:tab w:val="left" w:pos="567"/>
              </w:tabs>
              <w:spacing w:after="0"/>
              <w:ind w:right="312"/>
              <w:jc w:val="left"/>
              <w:rPr>
                <w:rFonts w:eastAsia="Times New Roman"/>
              </w:rPr>
            </w:pPr>
            <w:r w:rsidRPr="006E6E02">
              <w:rPr>
                <w:rFonts w:eastAsia="Times New Roman"/>
              </w:rPr>
              <w:t>Ādažu novads, LV-2164</w:t>
            </w:r>
          </w:p>
          <w:p w14:paraId="1B8D217A" w14:textId="77777777" w:rsidR="006E6E02" w:rsidRPr="006E6E02" w:rsidRDefault="006E6E02" w:rsidP="006E6E02">
            <w:pPr>
              <w:tabs>
                <w:tab w:val="left" w:pos="567"/>
              </w:tabs>
              <w:spacing w:after="0"/>
              <w:ind w:right="312"/>
              <w:jc w:val="left"/>
              <w:rPr>
                <w:rFonts w:eastAsia="Times New Roman"/>
              </w:rPr>
            </w:pPr>
            <w:r w:rsidRPr="006E6E02">
              <w:rPr>
                <w:rFonts w:eastAsia="Times New Roman"/>
              </w:rPr>
              <w:t>Banka: Valsts kase</w:t>
            </w:r>
          </w:p>
          <w:p w14:paraId="1049F607" w14:textId="77777777" w:rsidR="006E6E02" w:rsidRPr="006E6E02" w:rsidRDefault="006E6E02" w:rsidP="006E6E02">
            <w:pPr>
              <w:pBdr>
                <w:bottom w:val="single" w:sz="12" w:space="1" w:color="auto"/>
              </w:pBdr>
              <w:tabs>
                <w:tab w:val="left" w:pos="567"/>
              </w:tabs>
              <w:spacing w:after="0"/>
              <w:ind w:right="312"/>
              <w:jc w:val="left"/>
              <w:rPr>
                <w:rFonts w:eastAsia="Times New Roman"/>
              </w:rPr>
            </w:pPr>
            <w:r w:rsidRPr="006E6E02">
              <w:rPr>
                <w:rFonts w:eastAsia="Times New Roman"/>
              </w:rPr>
              <w:t>Konts: LV43TREL9802419010000</w:t>
            </w:r>
            <w:r w:rsidRPr="006E6E02">
              <w:rPr>
                <w:rFonts w:eastAsia="Times New Roman"/>
              </w:rPr>
              <w:br/>
              <w:t>Tālr.: 25151340, 25151341</w:t>
            </w:r>
          </w:p>
          <w:p w14:paraId="00702092" w14:textId="77777777" w:rsidR="006E6E02" w:rsidRPr="006E6E02" w:rsidRDefault="006E6E02" w:rsidP="006E6E02">
            <w:pPr>
              <w:pBdr>
                <w:bottom w:val="single" w:sz="12" w:space="1" w:color="auto"/>
              </w:pBdr>
              <w:tabs>
                <w:tab w:val="left" w:pos="567"/>
              </w:tabs>
              <w:spacing w:after="0"/>
              <w:ind w:right="312"/>
              <w:jc w:val="left"/>
              <w:rPr>
                <w:rFonts w:ascii="Teutonica" w:eastAsia="Times New Roman" w:hAnsi="Teutonica"/>
              </w:rPr>
            </w:pPr>
            <w:r w:rsidRPr="006E6E02">
              <w:rPr>
                <w:rFonts w:ascii="Teutonica" w:eastAsia="Times New Roman" w:hAnsi="Teutonica"/>
              </w:rPr>
              <w:t xml:space="preserve">e-pasts </w:t>
            </w:r>
            <w:hyperlink r:id="rId24" w:history="1">
              <w:r w:rsidRPr="006E6E02">
                <w:rPr>
                  <w:rFonts w:ascii="Teutonica" w:eastAsia="Times New Roman" w:hAnsi="Teutonica"/>
                  <w:color w:val="0000FF"/>
                  <w:u w:val="single"/>
                </w:rPr>
                <w:t>dome@adazi.lv</w:t>
              </w:r>
            </w:hyperlink>
          </w:p>
          <w:p w14:paraId="689E3317" w14:textId="77777777" w:rsidR="006E6E02" w:rsidRPr="006E6E02" w:rsidRDefault="006E6E02" w:rsidP="006E6E02">
            <w:pPr>
              <w:pBdr>
                <w:bottom w:val="single" w:sz="12" w:space="1" w:color="auto"/>
              </w:pBdr>
              <w:tabs>
                <w:tab w:val="left" w:pos="567"/>
              </w:tabs>
              <w:spacing w:after="0"/>
              <w:ind w:right="312"/>
              <w:jc w:val="left"/>
              <w:rPr>
                <w:rFonts w:eastAsia="Times New Roman"/>
              </w:rPr>
            </w:pPr>
            <w:r w:rsidRPr="006E6E02">
              <w:rPr>
                <w:rFonts w:eastAsia="Times New Roman"/>
              </w:rPr>
              <w:t xml:space="preserve">            </w:t>
            </w:r>
          </w:p>
          <w:p w14:paraId="181AE016" w14:textId="77777777" w:rsidR="006E6E02" w:rsidRPr="006E6E02" w:rsidRDefault="006E6E02" w:rsidP="006E6E02">
            <w:pPr>
              <w:suppressAutoHyphens/>
              <w:spacing w:after="0" w:line="256" w:lineRule="auto"/>
              <w:ind w:right="26"/>
              <w:jc w:val="left"/>
              <w:rPr>
                <w:rFonts w:eastAsia="Lucida Sans Unicode"/>
              </w:rPr>
            </w:pPr>
            <w:r w:rsidRPr="006E6E02">
              <w:rPr>
                <w:rFonts w:eastAsia="Lucida Sans Unicode"/>
              </w:rPr>
              <w:t xml:space="preserve">Pašvaldības domes priekšsēdētāja </w:t>
            </w:r>
          </w:p>
          <w:p w14:paraId="5A136C0E" w14:textId="77777777" w:rsidR="006E6E02" w:rsidRPr="006E6E02" w:rsidRDefault="006E6E02" w:rsidP="006E6E02">
            <w:pPr>
              <w:suppressAutoHyphens/>
              <w:spacing w:after="0" w:line="256" w:lineRule="auto"/>
              <w:ind w:right="26"/>
              <w:jc w:val="left"/>
              <w:rPr>
                <w:rFonts w:eastAsia="Lucida Sans Unicode"/>
              </w:rPr>
            </w:pPr>
            <w:r w:rsidRPr="006E6E02">
              <w:rPr>
                <w:rFonts w:eastAsia="Lucida Sans Unicode"/>
                <w:b/>
                <w:bCs/>
              </w:rPr>
              <w:t>Karīna Miķelsone</w:t>
            </w:r>
          </w:p>
          <w:p w14:paraId="36253A8A" w14:textId="4968B27D" w:rsidR="006E6E02" w:rsidRPr="006E6E02" w:rsidRDefault="006E6E02" w:rsidP="006E6E02">
            <w:pPr>
              <w:tabs>
                <w:tab w:val="left" w:pos="567"/>
              </w:tabs>
              <w:spacing w:after="0"/>
              <w:ind w:right="312"/>
              <w:jc w:val="left"/>
              <w:rPr>
                <w:rFonts w:eastAsia="Times New Roman"/>
                <w:i/>
                <w:iCs/>
              </w:rPr>
            </w:pPr>
          </w:p>
        </w:tc>
        <w:tc>
          <w:tcPr>
            <w:tcW w:w="4593" w:type="dxa"/>
          </w:tcPr>
          <w:p w14:paraId="5A135F61" w14:textId="77777777" w:rsidR="006E6E02" w:rsidRPr="006E6E02" w:rsidRDefault="006E6E02" w:rsidP="006E6E02">
            <w:pPr>
              <w:pBdr>
                <w:bottom w:val="single" w:sz="12" w:space="1" w:color="auto"/>
              </w:pBdr>
              <w:tabs>
                <w:tab w:val="left" w:pos="567"/>
              </w:tabs>
              <w:spacing w:after="0"/>
              <w:ind w:right="309"/>
              <w:jc w:val="left"/>
              <w:rPr>
                <w:rFonts w:eastAsia="Times New Roman"/>
              </w:rPr>
            </w:pPr>
          </w:p>
          <w:p w14:paraId="343EF4EA" w14:textId="77777777" w:rsidR="006E6E02" w:rsidRPr="006E6E02" w:rsidRDefault="006E6E02" w:rsidP="006E6E02">
            <w:pPr>
              <w:pBdr>
                <w:bottom w:val="single" w:sz="12" w:space="1" w:color="auto"/>
              </w:pBdr>
              <w:tabs>
                <w:tab w:val="left" w:pos="567"/>
              </w:tabs>
              <w:spacing w:after="0"/>
              <w:ind w:right="309"/>
              <w:jc w:val="left"/>
              <w:rPr>
                <w:rFonts w:eastAsia="Times New Roman"/>
              </w:rPr>
            </w:pPr>
          </w:p>
          <w:p w14:paraId="6E468554" w14:textId="77777777" w:rsidR="006E6E02" w:rsidRDefault="006E6E02" w:rsidP="006E6E02">
            <w:pPr>
              <w:pBdr>
                <w:bottom w:val="single" w:sz="12" w:space="1" w:color="auto"/>
              </w:pBdr>
              <w:tabs>
                <w:tab w:val="left" w:pos="567"/>
              </w:tabs>
              <w:spacing w:after="0"/>
              <w:ind w:right="309"/>
              <w:jc w:val="left"/>
              <w:rPr>
                <w:rFonts w:eastAsia="Times New Roman"/>
              </w:rPr>
            </w:pPr>
          </w:p>
          <w:p w14:paraId="5F7C4A02" w14:textId="77777777" w:rsidR="006E6E02" w:rsidRDefault="006E6E02" w:rsidP="006E6E02">
            <w:pPr>
              <w:pBdr>
                <w:bottom w:val="single" w:sz="12" w:space="1" w:color="auto"/>
              </w:pBdr>
              <w:tabs>
                <w:tab w:val="left" w:pos="567"/>
              </w:tabs>
              <w:spacing w:after="0"/>
              <w:ind w:right="309"/>
              <w:jc w:val="left"/>
              <w:rPr>
                <w:rFonts w:eastAsia="Times New Roman"/>
              </w:rPr>
            </w:pPr>
          </w:p>
          <w:p w14:paraId="58E9F91D" w14:textId="77777777" w:rsidR="006E6E02" w:rsidRDefault="006E6E02" w:rsidP="006E6E02">
            <w:pPr>
              <w:pBdr>
                <w:bottom w:val="single" w:sz="12" w:space="1" w:color="auto"/>
              </w:pBdr>
              <w:tabs>
                <w:tab w:val="left" w:pos="567"/>
              </w:tabs>
              <w:spacing w:after="0"/>
              <w:ind w:right="309"/>
              <w:jc w:val="left"/>
              <w:rPr>
                <w:rFonts w:eastAsia="Times New Roman"/>
              </w:rPr>
            </w:pPr>
          </w:p>
          <w:p w14:paraId="55D92B4C" w14:textId="77777777" w:rsidR="006E6E02" w:rsidRDefault="006E6E02" w:rsidP="006E6E02">
            <w:pPr>
              <w:pBdr>
                <w:bottom w:val="single" w:sz="12" w:space="1" w:color="auto"/>
              </w:pBdr>
              <w:tabs>
                <w:tab w:val="left" w:pos="567"/>
              </w:tabs>
              <w:spacing w:after="0"/>
              <w:ind w:right="309"/>
              <w:jc w:val="left"/>
              <w:rPr>
                <w:rFonts w:eastAsia="Times New Roman"/>
              </w:rPr>
            </w:pPr>
          </w:p>
          <w:p w14:paraId="60A01264" w14:textId="77777777" w:rsidR="006E6E02" w:rsidRDefault="006E6E02" w:rsidP="006E6E02">
            <w:pPr>
              <w:pBdr>
                <w:bottom w:val="single" w:sz="12" w:space="1" w:color="auto"/>
              </w:pBdr>
              <w:tabs>
                <w:tab w:val="left" w:pos="567"/>
              </w:tabs>
              <w:spacing w:after="0"/>
              <w:ind w:right="309"/>
              <w:jc w:val="left"/>
              <w:rPr>
                <w:rFonts w:eastAsia="Times New Roman"/>
              </w:rPr>
            </w:pPr>
          </w:p>
          <w:p w14:paraId="1210FF16" w14:textId="77777777" w:rsidR="006E6E02" w:rsidRPr="006E6E02" w:rsidRDefault="006E6E02" w:rsidP="006E6E02">
            <w:pPr>
              <w:pBdr>
                <w:bottom w:val="single" w:sz="12" w:space="1" w:color="auto"/>
              </w:pBdr>
              <w:tabs>
                <w:tab w:val="left" w:pos="567"/>
              </w:tabs>
              <w:spacing w:after="0"/>
              <w:ind w:right="309"/>
              <w:jc w:val="left"/>
              <w:rPr>
                <w:rFonts w:eastAsia="Times New Roman"/>
              </w:rPr>
            </w:pPr>
          </w:p>
          <w:p w14:paraId="1EA96237" w14:textId="5094488A" w:rsidR="006E6E02" w:rsidRPr="006E6E02" w:rsidRDefault="006E6E02" w:rsidP="006E6E02">
            <w:pPr>
              <w:tabs>
                <w:tab w:val="left" w:pos="567"/>
              </w:tabs>
              <w:spacing w:after="0"/>
              <w:ind w:right="312"/>
              <w:jc w:val="left"/>
              <w:rPr>
                <w:rFonts w:eastAsia="Times New Roman"/>
                <w:i/>
                <w:iCs/>
              </w:rPr>
            </w:pPr>
          </w:p>
        </w:tc>
      </w:tr>
    </w:tbl>
    <w:p w14:paraId="75C36C6B" w14:textId="77777777" w:rsidR="00A0470D" w:rsidRPr="006E6E02" w:rsidRDefault="00A0470D" w:rsidP="006E6E02">
      <w:pPr>
        <w:suppressAutoHyphens/>
        <w:spacing w:after="0"/>
        <w:ind w:left="5761"/>
        <w:rPr>
          <w:rFonts w:eastAsia="Lucida Sans Unicode"/>
          <w:iCs/>
          <w:lang w:val="en-US"/>
        </w:rPr>
      </w:pPr>
    </w:p>
    <w:p w14:paraId="65233064" w14:textId="25B1FFBF" w:rsidR="00A0470D" w:rsidRDefault="00A0470D" w:rsidP="00D562F6">
      <w:pPr>
        <w:rPr>
          <w:rFonts w:eastAsia="Lucida Sans Unicode"/>
          <w:i/>
        </w:rPr>
      </w:pPr>
    </w:p>
    <w:sectPr w:rsidR="00A0470D" w:rsidSect="00DA3FF9">
      <w:footerReference w:type="default" r:id="rId25"/>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7CE3C" w14:textId="77777777" w:rsidR="000C2AF1" w:rsidRDefault="000C2AF1" w:rsidP="00BF3192">
      <w:pPr>
        <w:spacing w:after="0"/>
      </w:pPr>
      <w:r>
        <w:separator/>
      </w:r>
    </w:p>
  </w:endnote>
  <w:endnote w:type="continuationSeparator" w:id="0">
    <w:p w14:paraId="590719F4" w14:textId="77777777" w:rsidR="000C2AF1" w:rsidRDefault="000C2AF1" w:rsidP="00BF31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eutonica">
    <w:altName w:val="Times New Roman"/>
    <w:charset w:val="00"/>
    <w:family w:val="roman"/>
    <w:pitch w:val="variable"/>
    <w:sig w:usb0="00000207" w:usb1="00000000" w:usb2="00000000" w:usb3="00000000" w:csb0="00000097"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74981"/>
      <w:docPartObj>
        <w:docPartGallery w:val="Page Numbers (Bottom of Page)"/>
        <w:docPartUnique/>
      </w:docPartObj>
    </w:sdtPr>
    <w:sdtEndPr>
      <w:rPr>
        <w:noProof/>
      </w:rPr>
    </w:sdtEndPr>
    <w:sdtContent>
      <w:p w14:paraId="02553E9A" w14:textId="6656C781" w:rsidR="00BF3192" w:rsidRDefault="00BF3192">
        <w:pPr>
          <w:pStyle w:val="Kjene"/>
          <w:jc w:val="right"/>
        </w:pPr>
        <w:r>
          <w:fldChar w:fldCharType="begin"/>
        </w:r>
        <w:r>
          <w:instrText xml:space="preserve"> PAGE   \* MERGEFORMAT </w:instrText>
        </w:r>
        <w:r>
          <w:fldChar w:fldCharType="separate"/>
        </w:r>
        <w:r w:rsidR="004B59BC">
          <w:rPr>
            <w:noProof/>
          </w:rPr>
          <w:t>1</w:t>
        </w:r>
        <w:r>
          <w:rPr>
            <w:noProof/>
          </w:rPr>
          <w:fldChar w:fldCharType="end"/>
        </w:r>
      </w:p>
    </w:sdtContent>
  </w:sdt>
  <w:p w14:paraId="1B4F52BE" w14:textId="77777777" w:rsidR="00BF3192" w:rsidRDefault="00BF319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65A86" w14:textId="77777777" w:rsidR="000C2AF1" w:rsidRDefault="000C2AF1" w:rsidP="00BF3192">
      <w:pPr>
        <w:spacing w:after="0"/>
      </w:pPr>
      <w:r>
        <w:separator/>
      </w:r>
    </w:p>
  </w:footnote>
  <w:footnote w:type="continuationSeparator" w:id="0">
    <w:p w14:paraId="65E083AE" w14:textId="77777777" w:rsidR="000C2AF1" w:rsidRDefault="000C2AF1" w:rsidP="00BF319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5376"/>
    <w:multiLevelType w:val="hybridMultilevel"/>
    <w:tmpl w:val="A4D63C28"/>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08090A"/>
    <w:multiLevelType w:val="hybridMultilevel"/>
    <w:tmpl w:val="0F742746"/>
    <w:lvl w:ilvl="0" w:tplc="67628A96">
      <w:start w:val="8"/>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8513D03"/>
    <w:multiLevelType w:val="multilevel"/>
    <w:tmpl w:val="9EB4E9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6.%3."/>
      <w:lvlJc w:val="left"/>
      <w:pPr>
        <w:ind w:left="1224" w:hanging="504"/>
      </w:pPr>
      <w:rPr>
        <w:rFonts w:hint="default"/>
        <w:sz w:val="24"/>
        <w:szCs w:val="24"/>
      </w:rPr>
    </w:lvl>
    <w:lvl w:ilvl="3">
      <w:start w:val="1"/>
      <w:numFmt w:val="decimal"/>
      <w:lvlText w:val="%4%1.%2.%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353905"/>
    <w:multiLevelType w:val="multilevel"/>
    <w:tmpl w:val="A9D497DC"/>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3">
      <w:start w:val="1"/>
      <w:numFmt w:val="decimal"/>
      <w:lvlText w:val="%1.%2.%3.%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335A68"/>
    <w:multiLevelType w:val="multilevel"/>
    <w:tmpl w:val="1D0CBFF4"/>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424E6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253C1D"/>
    <w:multiLevelType w:val="multilevel"/>
    <w:tmpl w:val="AECAFCB8"/>
    <w:lvl w:ilvl="0">
      <w:start w:val="8"/>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 w15:restartNumberingAfterBreak="0">
    <w:nsid w:val="30DCAD96"/>
    <w:multiLevelType w:val="multilevel"/>
    <w:tmpl w:val="6804BCD4"/>
    <w:lvl w:ilvl="0">
      <w:start w:val="2"/>
      <w:numFmt w:val="decimal"/>
      <w:lvlText w:val="%1."/>
      <w:lvlJc w:val="left"/>
      <w:pPr>
        <w:tabs>
          <w:tab w:val="num" w:pos="0"/>
        </w:tabs>
        <w:ind w:left="480" w:hanging="480"/>
      </w:pPr>
      <w:rPr>
        <w:rFonts w:hint="default"/>
      </w:rPr>
    </w:lvl>
    <w:lvl w:ilvl="1">
      <w:start w:val="5"/>
      <w:numFmt w:val="decimal"/>
      <w:lvlText w:val="%2."/>
      <w:lvlJc w:val="left"/>
      <w:pPr>
        <w:tabs>
          <w:tab w:val="num" w:pos="720"/>
        </w:tabs>
        <w:ind w:left="1200" w:hanging="480"/>
      </w:pPr>
      <w:rPr>
        <w:rFonts w:hint="default"/>
      </w:rPr>
    </w:lvl>
    <w:lvl w:ilvl="2">
      <w:start w:val="5"/>
      <w:numFmt w:val="decimal"/>
      <w:lvlText w:val="%3."/>
      <w:lvlJc w:val="left"/>
      <w:pPr>
        <w:tabs>
          <w:tab w:val="num" w:pos="1440"/>
        </w:tabs>
        <w:ind w:left="1920" w:hanging="480"/>
      </w:pPr>
      <w:rPr>
        <w:rFonts w:hint="default"/>
      </w:rPr>
    </w:lvl>
    <w:lvl w:ilvl="3">
      <w:start w:val="5"/>
      <w:numFmt w:val="decimal"/>
      <w:lvlText w:val="%4."/>
      <w:lvlJc w:val="left"/>
      <w:pPr>
        <w:tabs>
          <w:tab w:val="num" w:pos="2160"/>
        </w:tabs>
        <w:ind w:left="2640" w:hanging="480"/>
      </w:pPr>
      <w:rPr>
        <w:rFonts w:hint="default"/>
      </w:rPr>
    </w:lvl>
    <w:lvl w:ilvl="4">
      <w:start w:val="5"/>
      <w:numFmt w:val="decimal"/>
      <w:lvlText w:val="%5."/>
      <w:lvlJc w:val="left"/>
      <w:pPr>
        <w:tabs>
          <w:tab w:val="num" w:pos="2880"/>
        </w:tabs>
        <w:ind w:left="3360" w:hanging="480"/>
      </w:pPr>
      <w:rPr>
        <w:rFonts w:hint="default"/>
      </w:rPr>
    </w:lvl>
    <w:lvl w:ilvl="5">
      <w:start w:val="5"/>
      <w:numFmt w:val="decimal"/>
      <w:lvlText w:val="%6."/>
      <w:lvlJc w:val="left"/>
      <w:pPr>
        <w:tabs>
          <w:tab w:val="num" w:pos="3600"/>
        </w:tabs>
        <w:ind w:left="4080" w:hanging="480"/>
      </w:pPr>
      <w:rPr>
        <w:rFonts w:hint="default"/>
      </w:rPr>
    </w:lvl>
    <w:lvl w:ilvl="6">
      <w:start w:val="5"/>
      <w:numFmt w:val="decimal"/>
      <w:lvlText w:val="%7."/>
      <w:lvlJc w:val="left"/>
      <w:pPr>
        <w:tabs>
          <w:tab w:val="num" w:pos="4320"/>
        </w:tabs>
        <w:ind w:left="4800" w:hanging="48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345015C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04311EA"/>
    <w:multiLevelType w:val="multilevel"/>
    <w:tmpl w:val="0426001F"/>
    <w:lvl w:ilvl="0">
      <w:start w:val="1"/>
      <w:numFmt w:val="decimal"/>
      <w:lvlText w:val="%1."/>
      <w:lvlJc w:val="left"/>
      <w:pPr>
        <w:tabs>
          <w:tab w:val="num" w:pos="0"/>
        </w:tabs>
        <w:ind w:left="360" w:hanging="360"/>
      </w:pPr>
      <w:rPr>
        <w:color w:val="auto"/>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4336327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69F73AC"/>
    <w:multiLevelType w:val="multilevel"/>
    <w:tmpl w:val="CCD82454"/>
    <w:lvl w:ilvl="0">
      <w:start w:val="7"/>
      <w:numFmt w:val="decimal"/>
      <w:lvlText w:val="%1."/>
      <w:lvlJc w:val="left"/>
      <w:pPr>
        <w:ind w:left="480" w:hanging="480"/>
      </w:pPr>
      <w:rPr>
        <w:rFonts w:hint="default"/>
        <w:b/>
        <w:bCs/>
      </w:rPr>
    </w:lvl>
    <w:lvl w:ilvl="1">
      <w:start w:val="1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8CD1E96"/>
    <w:multiLevelType w:val="multilevel"/>
    <w:tmpl w:val="D8D4D4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5750" w:hanging="504"/>
      </w:pPr>
      <w:rPr>
        <w:rFonts w:ascii="Times New Roman" w:eastAsia="Arial Unicode MS"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D0614C"/>
    <w:multiLevelType w:val="multilevel"/>
    <w:tmpl w:val="909C292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AEC54D8"/>
    <w:multiLevelType w:val="multilevel"/>
    <w:tmpl w:val="94E47D1C"/>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3FE5AF4"/>
    <w:multiLevelType w:val="multilevel"/>
    <w:tmpl w:val="4828AD24"/>
    <w:lvl w:ilvl="0">
      <w:start w:val="1"/>
      <w:numFmt w:val="decimal"/>
      <w:lvlText w:val="%1."/>
      <w:lvlJc w:val="left"/>
      <w:pPr>
        <w:tabs>
          <w:tab w:val="num" w:pos="0"/>
        </w:tabs>
        <w:ind w:left="480" w:hanging="480"/>
      </w:pPr>
      <w:rPr>
        <w:rFonts w:hint="default"/>
      </w:rPr>
    </w:lvl>
    <w:lvl w:ilvl="1">
      <w:start w:val="2"/>
      <w:numFmt w:val="decimal"/>
      <w:lvlText w:val="%2."/>
      <w:lvlJc w:val="left"/>
      <w:pPr>
        <w:tabs>
          <w:tab w:val="num" w:pos="720"/>
        </w:tabs>
        <w:ind w:left="1200" w:hanging="480"/>
      </w:pPr>
      <w:rPr>
        <w:rFonts w:hint="default"/>
      </w:rPr>
    </w:lvl>
    <w:lvl w:ilvl="2">
      <w:start w:val="2"/>
      <w:numFmt w:val="decimal"/>
      <w:lvlText w:val="%3."/>
      <w:lvlJc w:val="left"/>
      <w:pPr>
        <w:tabs>
          <w:tab w:val="num" w:pos="1440"/>
        </w:tabs>
        <w:ind w:left="1920" w:hanging="480"/>
      </w:pPr>
      <w:rPr>
        <w:rFonts w:hint="default"/>
      </w:rPr>
    </w:lvl>
    <w:lvl w:ilvl="3">
      <w:start w:val="2"/>
      <w:numFmt w:val="decimal"/>
      <w:lvlText w:val="%4."/>
      <w:lvlJc w:val="left"/>
      <w:pPr>
        <w:tabs>
          <w:tab w:val="num" w:pos="2160"/>
        </w:tabs>
        <w:ind w:left="2640" w:hanging="480"/>
      </w:pPr>
      <w:rPr>
        <w:rFonts w:hint="default"/>
      </w:rPr>
    </w:lvl>
    <w:lvl w:ilvl="4">
      <w:start w:val="2"/>
      <w:numFmt w:val="decimal"/>
      <w:lvlText w:val="%5."/>
      <w:lvlJc w:val="left"/>
      <w:pPr>
        <w:tabs>
          <w:tab w:val="num" w:pos="2880"/>
        </w:tabs>
        <w:ind w:left="3360" w:hanging="480"/>
      </w:pPr>
      <w:rPr>
        <w:rFonts w:hint="default"/>
      </w:rPr>
    </w:lvl>
    <w:lvl w:ilvl="5">
      <w:start w:val="2"/>
      <w:numFmt w:val="decimal"/>
      <w:lvlText w:val="%6."/>
      <w:lvlJc w:val="left"/>
      <w:pPr>
        <w:tabs>
          <w:tab w:val="num" w:pos="3600"/>
        </w:tabs>
        <w:ind w:left="4080" w:hanging="480"/>
      </w:pPr>
      <w:rPr>
        <w:rFonts w:hint="default"/>
      </w:rPr>
    </w:lvl>
    <w:lvl w:ilvl="6">
      <w:start w:val="2"/>
      <w:numFmt w:val="decimal"/>
      <w:lvlText w:val="%7."/>
      <w:lvlJc w:val="left"/>
      <w:pPr>
        <w:tabs>
          <w:tab w:val="num" w:pos="4320"/>
        </w:tabs>
        <w:ind w:left="4800" w:hanging="48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6C205281"/>
    <w:multiLevelType w:val="hybridMultilevel"/>
    <w:tmpl w:val="7018AC2A"/>
    <w:lvl w:ilvl="0" w:tplc="C0E4689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BAA7617"/>
    <w:multiLevelType w:val="hybridMultilevel"/>
    <w:tmpl w:val="648255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34004085">
    <w:abstractNumId w:val="17"/>
  </w:num>
  <w:num w:numId="2" w16cid:durableId="609509500">
    <w:abstractNumId w:val="8"/>
  </w:num>
  <w:num w:numId="3" w16cid:durableId="16397007">
    <w:abstractNumId w:val="16"/>
  </w:num>
  <w:num w:numId="4" w16cid:durableId="1214541025">
    <w:abstractNumId w:val="14"/>
  </w:num>
  <w:num w:numId="5" w16cid:durableId="172574639">
    <w:abstractNumId w:val="0"/>
  </w:num>
  <w:num w:numId="6" w16cid:durableId="187181776">
    <w:abstractNumId w:val="1"/>
  </w:num>
  <w:num w:numId="7" w16cid:durableId="117997263">
    <w:abstractNumId w:val="12"/>
  </w:num>
  <w:num w:numId="8" w16cid:durableId="718280320">
    <w:abstractNumId w:val="15"/>
  </w:num>
  <w:num w:numId="9" w16cid:durableId="1894271465">
    <w:abstractNumId w:val="7"/>
  </w:num>
  <w:num w:numId="10" w16cid:durableId="596526745">
    <w:abstractNumId w:val="13"/>
  </w:num>
  <w:num w:numId="11" w16cid:durableId="925379761">
    <w:abstractNumId w:val="4"/>
  </w:num>
  <w:num w:numId="12" w16cid:durableId="932202116">
    <w:abstractNumId w:val="3"/>
  </w:num>
  <w:num w:numId="13" w16cid:durableId="1667241627">
    <w:abstractNumId w:val="11"/>
  </w:num>
  <w:num w:numId="14" w16cid:durableId="1058938432">
    <w:abstractNumId w:val="6"/>
  </w:num>
  <w:num w:numId="15" w16cid:durableId="716011706">
    <w:abstractNumId w:val="5"/>
  </w:num>
  <w:num w:numId="16" w16cid:durableId="781193110">
    <w:abstractNumId w:val="9"/>
  </w:num>
  <w:num w:numId="17" w16cid:durableId="1445733296">
    <w:abstractNumId w:val="10"/>
  </w:num>
  <w:num w:numId="18" w16cid:durableId="1712339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228"/>
    <w:rsid w:val="00001791"/>
    <w:rsid w:val="00003F9A"/>
    <w:rsid w:val="00004E7E"/>
    <w:rsid w:val="00012FDF"/>
    <w:rsid w:val="00020382"/>
    <w:rsid w:val="0002254F"/>
    <w:rsid w:val="00077177"/>
    <w:rsid w:val="00080607"/>
    <w:rsid w:val="000908C8"/>
    <w:rsid w:val="000A16CA"/>
    <w:rsid w:val="000A26E4"/>
    <w:rsid w:val="000B4A86"/>
    <w:rsid w:val="000C2AF1"/>
    <w:rsid w:val="000E4C14"/>
    <w:rsid w:val="000F4812"/>
    <w:rsid w:val="0011141A"/>
    <w:rsid w:val="00123537"/>
    <w:rsid w:val="00130251"/>
    <w:rsid w:val="001576D8"/>
    <w:rsid w:val="00163492"/>
    <w:rsid w:val="00167B56"/>
    <w:rsid w:val="001713F3"/>
    <w:rsid w:val="00173A5D"/>
    <w:rsid w:val="001901D8"/>
    <w:rsid w:val="001906FE"/>
    <w:rsid w:val="001C2C59"/>
    <w:rsid w:val="001E235A"/>
    <w:rsid w:val="001E463A"/>
    <w:rsid w:val="001F4699"/>
    <w:rsid w:val="00200319"/>
    <w:rsid w:val="00205383"/>
    <w:rsid w:val="0021052C"/>
    <w:rsid w:val="00242B86"/>
    <w:rsid w:val="002671A4"/>
    <w:rsid w:val="00267AF3"/>
    <w:rsid w:val="00297550"/>
    <w:rsid w:val="002B1C5A"/>
    <w:rsid w:val="002B63B3"/>
    <w:rsid w:val="002B670C"/>
    <w:rsid w:val="002C1F5B"/>
    <w:rsid w:val="002C326D"/>
    <w:rsid w:val="002F0F5A"/>
    <w:rsid w:val="002F1BB2"/>
    <w:rsid w:val="002F70A1"/>
    <w:rsid w:val="0030060B"/>
    <w:rsid w:val="00310DC3"/>
    <w:rsid w:val="003114A3"/>
    <w:rsid w:val="00377890"/>
    <w:rsid w:val="003D20DA"/>
    <w:rsid w:val="003D5218"/>
    <w:rsid w:val="003D6072"/>
    <w:rsid w:val="003E07AF"/>
    <w:rsid w:val="0040129C"/>
    <w:rsid w:val="004071E0"/>
    <w:rsid w:val="00421F12"/>
    <w:rsid w:val="00422B63"/>
    <w:rsid w:val="004409F4"/>
    <w:rsid w:val="004454E9"/>
    <w:rsid w:val="00450790"/>
    <w:rsid w:val="004664D4"/>
    <w:rsid w:val="004761EC"/>
    <w:rsid w:val="00484330"/>
    <w:rsid w:val="004854EA"/>
    <w:rsid w:val="00496D91"/>
    <w:rsid w:val="004A0CB8"/>
    <w:rsid w:val="004B4C46"/>
    <w:rsid w:val="004B59BC"/>
    <w:rsid w:val="004C0B51"/>
    <w:rsid w:val="004C113B"/>
    <w:rsid w:val="004C3650"/>
    <w:rsid w:val="004C7333"/>
    <w:rsid w:val="004D1B86"/>
    <w:rsid w:val="004E702D"/>
    <w:rsid w:val="004F211E"/>
    <w:rsid w:val="004F75B5"/>
    <w:rsid w:val="0050642E"/>
    <w:rsid w:val="00542DF6"/>
    <w:rsid w:val="00552B8C"/>
    <w:rsid w:val="00556D1D"/>
    <w:rsid w:val="00587201"/>
    <w:rsid w:val="00596AAC"/>
    <w:rsid w:val="005B08F9"/>
    <w:rsid w:val="005B3129"/>
    <w:rsid w:val="005B77CB"/>
    <w:rsid w:val="005C3681"/>
    <w:rsid w:val="005C5AC6"/>
    <w:rsid w:val="005C70CE"/>
    <w:rsid w:val="00607E3C"/>
    <w:rsid w:val="00611C60"/>
    <w:rsid w:val="0063229F"/>
    <w:rsid w:val="00636594"/>
    <w:rsid w:val="006377A0"/>
    <w:rsid w:val="00642DDA"/>
    <w:rsid w:val="00661814"/>
    <w:rsid w:val="006716F6"/>
    <w:rsid w:val="00672BF7"/>
    <w:rsid w:val="00673FF6"/>
    <w:rsid w:val="00675238"/>
    <w:rsid w:val="006776F2"/>
    <w:rsid w:val="006809AD"/>
    <w:rsid w:val="00681906"/>
    <w:rsid w:val="006850C1"/>
    <w:rsid w:val="006952D3"/>
    <w:rsid w:val="006A6E7B"/>
    <w:rsid w:val="006B718C"/>
    <w:rsid w:val="006C3C4D"/>
    <w:rsid w:val="006D424E"/>
    <w:rsid w:val="006E3E80"/>
    <w:rsid w:val="006E6B84"/>
    <w:rsid w:val="006E6E02"/>
    <w:rsid w:val="006F00E2"/>
    <w:rsid w:val="006F0A5E"/>
    <w:rsid w:val="006F231C"/>
    <w:rsid w:val="006F66BC"/>
    <w:rsid w:val="00700CBE"/>
    <w:rsid w:val="0071646A"/>
    <w:rsid w:val="007173EA"/>
    <w:rsid w:val="007214C7"/>
    <w:rsid w:val="0072269A"/>
    <w:rsid w:val="007339F5"/>
    <w:rsid w:val="00736DFA"/>
    <w:rsid w:val="007370CF"/>
    <w:rsid w:val="007415EA"/>
    <w:rsid w:val="00743CA8"/>
    <w:rsid w:val="0074641C"/>
    <w:rsid w:val="007539B4"/>
    <w:rsid w:val="00753B3D"/>
    <w:rsid w:val="0078256B"/>
    <w:rsid w:val="007857C3"/>
    <w:rsid w:val="00785C91"/>
    <w:rsid w:val="00786C1B"/>
    <w:rsid w:val="007A0BD9"/>
    <w:rsid w:val="007A3EFB"/>
    <w:rsid w:val="007A6EA2"/>
    <w:rsid w:val="007B36F4"/>
    <w:rsid w:val="007B6333"/>
    <w:rsid w:val="007D460D"/>
    <w:rsid w:val="0080141A"/>
    <w:rsid w:val="00803550"/>
    <w:rsid w:val="00825939"/>
    <w:rsid w:val="008262DB"/>
    <w:rsid w:val="0083189C"/>
    <w:rsid w:val="00835901"/>
    <w:rsid w:val="00857708"/>
    <w:rsid w:val="00861ABB"/>
    <w:rsid w:val="00862F36"/>
    <w:rsid w:val="00863698"/>
    <w:rsid w:val="00883BF6"/>
    <w:rsid w:val="008856FD"/>
    <w:rsid w:val="00895D5D"/>
    <w:rsid w:val="00897AA7"/>
    <w:rsid w:val="008B4C4A"/>
    <w:rsid w:val="008C2CA9"/>
    <w:rsid w:val="008D4A87"/>
    <w:rsid w:val="008D4C31"/>
    <w:rsid w:val="008F0EDD"/>
    <w:rsid w:val="00932591"/>
    <w:rsid w:val="00932DCD"/>
    <w:rsid w:val="00955B37"/>
    <w:rsid w:val="00955E78"/>
    <w:rsid w:val="00957775"/>
    <w:rsid w:val="00963B04"/>
    <w:rsid w:val="009673DB"/>
    <w:rsid w:val="00970C2B"/>
    <w:rsid w:val="00980324"/>
    <w:rsid w:val="009C168D"/>
    <w:rsid w:val="009C2474"/>
    <w:rsid w:val="009C3374"/>
    <w:rsid w:val="009D37DC"/>
    <w:rsid w:val="009D51F7"/>
    <w:rsid w:val="009D52B8"/>
    <w:rsid w:val="009E570B"/>
    <w:rsid w:val="009F35AA"/>
    <w:rsid w:val="009F551E"/>
    <w:rsid w:val="00A0470D"/>
    <w:rsid w:val="00A1070D"/>
    <w:rsid w:val="00A3303F"/>
    <w:rsid w:val="00A512E9"/>
    <w:rsid w:val="00A557B2"/>
    <w:rsid w:val="00A6563D"/>
    <w:rsid w:val="00A65F3F"/>
    <w:rsid w:val="00A74A33"/>
    <w:rsid w:val="00A84586"/>
    <w:rsid w:val="00A857D7"/>
    <w:rsid w:val="00A86B8F"/>
    <w:rsid w:val="00A907E1"/>
    <w:rsid w:val="00AA25F5"/>
    <w:rsid w:val="00AB3AC1"/>
    <w:rsid w:val="00AD3C0E"/>
    <w:rsid w:val="00AD3F42"/>
    <w:rsid w:val="00AD450E"/>
    <w:rsid w:val="00AE0697"/>
    <w:rsid w:val="00AE63A3"/>
    <w:rsid w:val="00B00895"/>
    <w:rsid w:val="00B0494B"/>
    <w:rsid w:val="00B05EE5"/>
    <w:rsid w:val="00B11CED"/>
    <w:rsid w:val="00B26F6B"/>
    <w:rsid w:val="00B349B0"/>
    <w:rsid w:val="00B42BBD"/>
    <w:rsid w:val="00B44159"/>
    <w:rsid w:val="00B47FA0"/>
    <w:rsid w:val="00B71F00"/>
    <w:rsid w:val="00B873DB"/>
    <w:rsid w:val="00B92A82"/>
    <w:rsid w:val="00BA35D7"/>
    <w:rsid w:val="00BC221D"/>
    <w:rsid w:val="00BD12DC"/>
    <w:rsid w:val="00BE6E1E"/>
    <w:rsid w:val="00BF2B5E"/>
    <w:rsid w:val="00BF3192"/>
    <w:rsid w:val="00BF6F45"/>
    <w:rsid w:val="00C10AB7"/>
    <w:rsid w:val="00C22108"/>
    <w:rsid w:val="00C23EF2"/>
    <w:rsid w:val="00C37383"/>
    <w:rsid w:val="00C37952"/>
    <w:rsid w:val="00C43CD8"/>
    <w:rsid w:val="00C461AC"/>
    <w:rsid w:val="00C60478"/>
    <w:rsid w:val="00C73987"/>
    <w:rsid w:val="00C8130D"/>
    <w:rsid w:val="00C91508"/>
    <w:rsid w:val="00C939A4"/>
    <w:rsid w:val="00C96B83"/>
    <w:rsid w:val="00C9757B"/>
    <w:rsid w:val="00CB4E5A"/>
    <w:rsid w:val="00CB79EB"/>
    <w:rsid w:val="00CC066E"/>
    <w:rsid w:val="00CC36DC"/>
    <w:rsid w:val="00CC3E78"/>
    <w:rsid w:val="00CC7369"/>
    <w:rsid w:val="00CE0BAB"/>
    <w:rsid w:val="00CE4A5B"/>
    <w:rsid w:val="00D0057E"/>
    <w:rsid w:val="00D24443"/>
    <w:rsid w:val="00D40D64"/>
    <w:rsid w:val="00D52D72"/>
    <w:rsid w:val="00D562F6"/>
    <w:rsid w:val="00D71AE1"/>
    <w:rsid w:val="00D74660"/>
    <w:rsid w:val="00D773D4"/>
    <w:rsid w:val="00D828AC"/>
    <w:rsid w:val="00D92CB5"/>
    <w:rsid w:val="00DA3FF9"/>
    <w:rsid w:val="00DA6E7F"/>
    <w:rsid w:val="00DB22BB"/>
    <w:rsid w:val="00DB2716"/>
    <w:rsid w:val="00DB6727"/>
    <w:rsid w:val="00DC75D4"/>
    <w:rsid w:val="00DC75F6"/>
    <w:rsid w:val="00DC7CE4"/>
    <w:rsid w:val="00DD59AA"/>
    <w:rsid w:val="00DE1550"/>
    <w:rsid w:val="00DE246A"/>
    <w:rsid w:val="00DE5BAF"/>
    <w:rsid w:val="00DF1BF7"/>
    <w:rsid w:val="00DF3E3B"/>
    <w:rsid w:val="00E1548F"/>
    <w:rsid w:val="00E16569"/>
    <w:rsid w:val="00E22B5A"/>
    <w:rsid w:val="00E35013"/>
    <w:rsid w:val="00E4144C"/>
    <w:rsid w:val="00E44132"/>
    <w:rsid w:val="00E477E6"/>
    <w:rsid w:val="00E50850"/>
    <w:rsid w:val="00E7717E"/>
    <w:rsid w:val="00E77873"/>
    <w:rsid w:val="00E91213"/>
    <w:rsid w:val="00E925C1"/>
    <w:rsid w:val="00E9798B"/>
    <w:rsid w:val="00EA28F3"/>
    <w:rsid w:val="00EA2ABB"/>
    <w:rsid w:val="00EB1076"/>
    <w:rsid w:val="00EC133C"/>
    <w:rsid w:val="00EC3A25"/>
    <w:rsid w:val="00ED3778"/>
    <w:rsid w:val="00EE11CB"/>
    <w:rsid w:val="00EE7228"/>
    <w:rsid w:val="00EF395A"/>
    <w:rsid w:val="00F0015B"/>
    <w:rsid w:val="00F16C3B"/>
    <w:rsid w:val="00F201E9"/>
    <w:rsid w:val="00F23CBE"/>
    <w:rsid w:val="00F27AF2"/>
    <w:rsid w:val="00F50BE6"/>
    <w:rsid w:val="00F51C0D"/>
    <w:rsid w:val="00F537B6"/>
    <w:rsid w:val="00F7038C"/>
    <w:rsid w:val="00F73035"/>
    <w:rsid w:val="00F9294D"/>
    <w:rsid w:val="00F968BA"/>
    <w:rsid w:val="00FB1B01"/>
    <w:rsid w:val="00FB5CB8"/>
    <w:rsid w:val="00FC7200"/>
    <w:rsid w:val="00FD2CC0"/>
    <w:rsid w:val="00FD386F"/>
    <w:rsid w:val="00FE0C3B"/>
    <w:rsid w:val="00FE3E4E"/>
    <w:rsid w:val="00FF09F0"/>
    <w:rsid w:val="00FF2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5AF80"/>
  <w15:chartTrackingRefBased/>
  <w15:docId w15:val="{E4FC012F-A3FD-43C3-9306-5B060B40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Satura rādītājs,Strip"/>
    <w:basedOn w:val="Parasts"/>
    <w:link w:val="SarakstarindkopaRakstz"/>
    <w:qFormat/>
    <w:rsid w:val="00003F9A"/>
    <w:pPr>
      <w:ind w:left="720"/>
      <w:contextualSpacing/>
    </w:pPr>
  </w:style>
  <w:style w:type="paragraph" w:styleId="Galvene">
    <w:name w:val="header"/>
    <w:basedOn w:val="Parasts"/>
    <w:link w:val="GalveneRakstz"/>
    <w:uiPriority w:val="99"/>
    <w:unhideWhenUsed/>
    <w:rsid w:val="00BF3192"/>
    <w:pPr>
      <w:tabs>
        <w:tab w:val="center" w:pos="4153"/>
        <w:tab w:val="right" w:pos="8306"/>
      </w:tabs>
      <w:spacing w:after="0"/>
    </w:pPr>
  </w:style>
  <w:style w:type="character" w:customStyle="1" w:styleId="GalveneRakstz">
    <w:name w:val="Galvene Rakstz."/>
    <w:basedOn w:val="Noklusjumarindkopasfonts"/>
    <w:link w:val="Galvene"/>
    <w:uiPriority w:val="99"/>
    <w:rsid w:val="00BF3192"/>
    <w:rPr>
      <w:lang w:val="lv-LV"/>
    </w:rPr>
  </w:style>
  <w:style w:type="paragraph" w:styleId="Kjene">
    <w:name w:val="footer"/>
    <w:basedOn w:val="Parasts"/>
    <w:link w:val="KjeneRakstz"/>
    <w:uiPriority w:val="99"/>
    <w:unhideWhenUsed/>
    <w:rsid w:val="00BF3192"/>
    <w:pPr>
      <w:tabs>
        <w:tab w:val="center" w:pos="4153"/>
        <w:tab w:val="right" w:pos="8306"/>
      </w:tabs>
      <w:spacing w:after="0"/>
    </w:pPr>
  </w:style>
  <w:style w:type="character" w:customStyle="1" w:styleId="KjeneRakstz">
    <w:name w:val="Kājene Rakstz."/>
    <w:basedOn w:val="Noklusjumarindkopasfonts"/>
    <w:link w:val="Kjene"/>
    <w:uiPriority w:val="99"/>
    <w:rsid w:val="00BF3192"/>
    <w:rPr>
      <w:lang w:val="lv-LV"/>
    </w:rPr>
  </w:style>
  <w:style w:type="character" w:styleId="Hipersaite">
    <w:name w:val="Hyperlink"/>
    <w:basedOn w:val="Noklusjumarindkopasfonts"/>
    <w:rsid w:val="00BF3192"/>
    <w:rPr>
      <w:color w:val="0066CC"/>
      <w:u w:val="single"/>
    </w:rPr>
  </w:style>
  <w:style w:type="table" w:styleId="Reatabula">
    <w:name w:val="Table Grid"/>
    <w:basedOn w:val="Parastatabula"/>
    <w:uiPriority w:val="39"/>
    <w:rsid w:val="00DA6E7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CB79EB"/>
    <w:rPr>
      <w:sz w:val="16"/>
      <w:szCs w:val="16"/>
    </w:rPr>
  </w:style>
  <w:style w:type="paragraph" w:styleId="Komentrateksts">
    <w:name w:val="annotation text"/>
    <w:basedOn w:val="Parasts"/>
    <w:link w:val="KomentratekstsRakstz"/>
    <w:uiPriority w:val="99"/>
    <w:unhideWhenUsed/>
    <w:rsid w:val="00CB79EB"/>
    <w:rPr>
      <w:sz w:val="20"/>
      <w:szCs w:val="20"/>
    </w:rPr>
  </w:style>
  <w:style w:type="character" w:customStyle="1" w:styleId="KomentratekstsRakstz">
    <w:name w:val="Komentāra teksts Rakstz."/>
    <w:basedOn w:val="Noklusjumarindkopasfonts"/>
    <w:link w:val="Komentrateksts"/>
    <w:uiPriority w:val="99"/>
    <w:rsid w:val="00CB79EB"/>
    <w:rPr>
      <w:sz w:val="20"/>
      <w:szCs w:val="20"/>
      <w:lang w:val="lv-LV"/>
    </w:rPr>
  </w:style>
  <w:style w:type="paragraph" w:styleId="Komentratma">
    <w:name w:val="annotation subject"/>
    <w:basedOn w:val="Komentrateksts"/>
    <w:next w:val="Komentrateksts"/>
    <w:link w:val="KomentratmaRakstz"/>
    <w:uiPriority w:val="99"/>
    <w:semiHidden/>
    <w:unhideWhenUsed/>
    <w:rsid w:val="00CB79EB"/>
    <w:rPr>
      <w:b/>
      <w:bCs/>
    </w:rPr>
  </w:style>
  <w:style w:type="character" w:customStyle="1" w:styleId="KomentratmaRakstz">
    <w:name w:val="Komentāra tēma Rakstz."/>
    <w:basedOn w:val="KomentratekstsRakstz"/>
    <w:link w:val="Komentratma"/>
    <w:uiPriority w:val="99"/>
    <w:semiHidden/>
    <w:rsid w:val="00CB79EB"/>
    <w:rPr>
      <w:b/>
      <w:bCs/>
      <w:sz w:val="20"/>
      <w:szCs w:val="20"/>
      <w:lang w:val="lv-LV"/>
    </w:rPr>
  </w:style>
  <w:style w:type="character" w:styleId="Neatrisintapieminana">
    <w:name w:val="Unresolved Mention"/>
    <w:basedOn w:val="Noklusjumarindkopasfonts"/>
    <w:uiPriority w:val="99"/>
    <w:semiHidden/>
    <w:unhideWhenUsed/>
    <w:rsid w:val="00F73035"/>
    <w:rPr>
      <w:color w:val="605E5C"/>
      <w:shd w:val="clear" w:color="auto" w:fill="E1DFDD"/>
    </w:rPr>
  </w:style>
  <w:style w:type="character" w:customStyle="1" w:styleId="SarakstarindkopaRakstz">
    <w:name w:val="Saraksta rindkopa Rakstz."/>
    <w:aliases w:val="2 Rakstz.,Satura rādītājs Rakstz.,Strip Rakstz."/>
    <w:link w:val="Sarakstarindkopa"/>
    <w:locked/>
    <w:rsid w:val="006952D3"/>
    <w:rPr>
      <w:lang w:val="lv-LV"/>
    </w:rPr>
  </w:style>
  <w:style w:type="character" w:customStyle="1" w:styleId="Heading1">
    <w:name w:val="Heading #1_"/>
    <w:basedOn w:val="Noklusjumarindkopasfonts"/>
    <w:link w:val="Heading10"/>
    <w:rsid w:val="007D460D"/>
    <w:rPr>
      <w:rFonts w:ascii="Arial" w:eastAsia="Arial" w:hAnsi="Arial" w:cs="Arial"/>
      <w:b/>
      <w:bCs/>
      <w:sz w:val="22"/>
      <w:szCs w:val="22"/>
      <w:shd w:val="clear" w:color="auto" w:fill="FFFFFF"/>
    </w:rPr>
  </w:style>
  <w:style w:type="paragraph" w:customStyle="1" w:styleId="Heading10">
    <w:name w:val="Heading #1"/>
    <w:basedOn w:val="Parasts"/>
    <w:link w:val="Heading1"/>
    <w:rsid w:val="007D460D"/>
    <w:pPr>
      <w:widowControl w:val="0"/>
      <w:shd w:val="clear" w:color="auto" w:fill="FFFFFF"/>
      <w:spacing w:after="0" w:line="254" w:lineRule="exact"/>
      <w:ind w:hanging="600"/>
      <w:jc w:val="center"/>
      <w:outlineLvl w:val="0"/>
    </w:pPr>
    <w:rPr>
      <w:rFonts w:ascii="Arial" w:eastAsia="Arial" w:hAnsi="Arial" w:cs="Arial"/>
      <w:b/>
      <w:bCs/>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2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dome@adazunovads.lv" TargetMode="Externa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mailto:mikelis.cinis@adazunovads.lv"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guntis.jakobsons@carnikava.lv" TargetMode="External"/><Relationship Id="rId20" Type="http://schemas.openxmlformats.org/officeDocument/2006/relationships/hyperlink" Target="https://izsoles.ta.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zunovads.lv" TargetMode="External"/><Relationship Id="rId24" Type="http://schemas.openxmlformats.org/officeDocument/2006/relationships/hyperlink" Target="mailto:dome@adazi.lv" TargetMode="External"/><Relationship Id="rId5" Type="http://schemas.openxmlformats.org/officeDocument/2006/relationships/webSettings" Target="webSettings.xml"/><Relationship Id="rId15" Type="http://schemas.openxmlformats.org/officeDocument/2006/relationships/hyperlink" Target="%20https://izsoles.ta.gov.lv" TargetMode="External"/><Relationship Id="rId23" Type="http://schemas.openxmlformats.org/officeDocument/2006/relationships/hyperlink" Target="mailto:guna.cielava@adazunovads.lv" TargetMode="External"/><Relationship Id="rId10" Type="http://schemas.openxmlformats.org/officeDocument/2006/relationships/hyperlink" Target="https://izsoles.ta.gov.lv" TargetMode="External"/><Relationship Id="rId19"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www.adazunovads.lv" TargetMode="External"/><Relationship Id="rId14" Type="http://schemas.openxmlformats.org/officeDocument/2006/relationships/hyperlink" Target="http://www.vestnesis.lv" TargetMode="External"/><Relationship Id="rId22" Type="http://schemas.openxmlformats.org/officeDocument/2006/relationships/hyperlink" Target="http://www.adazunovads.l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D561E-ED73-4476-9745-BA6E16EEA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17606</Words>
  <Characters>10036</Characters>
  <Application>Microsoft Office Word</Application>
  <DocSecurity>0</DocSecurity>
  <Lines>83</Lines>
  <Paragraphs>55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Naļivaiko</dc:creator>
  <cp:keywords/>
  <dc:description/>
  <cp:lastModifiedBy>Linda Naļivaiko</cp:lastModifiedBy>
  <cp:revision>5</cp:revision>
  <dcterms:created xsi:type="dcterms:W3CDTF">2025-03-20T10:04:00Z</dcterms:created>
  <dcterms:modified xsi:type="dcterms:W3CDTF">2025-03-20T10:07:00Z</dcterms:modified>
</cp:coreProperties>
</file>