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1BD0B935" w:rsidR="004D516C" w:rsidRDefault="00D152A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B64ABD" w:rsidRDefault="00D152AB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B64ABD">
        <w:rPr>
          <w:rFonts w:ascii="Times New Roman" w:hAnsi="Times New Roman"/>
          <w:bCs/>
        </w:rPr>
        <w:t>APSTIPRINĀTI</w:t>
      </w:r>
    </w:p>
    <w:p w14:paraId="42F29BCD" w14:textId="31A4ECD9" w:rsidR="00310BC7" w:rsidRPr="00B64ABD" w:rsidRDefault="00D152AB" w:rsidP="00310BC7">
      <w:pPr>
        <w:ind w:left="5387"/>
        <w:jc w:val="right"/>
        <w:rPr>
          <w:rFonts w:ascii="Times New Roman" w:hAnsi="Times New Roman"/>
          <w:bCs/>
        </w:rPr>
      </w:pPr>
      <w:r w:rsidRPr="00B64ABD">
        <w:rPr>
          <w:rFonts w:ascii="Times New Roman" w:hAnsi="Times New Roman"/>
          <w:bCs/>
        </w:rPr>
        <w:t xml:space="preserve">ar Ādažu novada pašvaldības domes </w:t>
      </w:r>
      <w:r w:rsidRPr="00B64ABD">
        <w:rPr>
          <w:rFonts w:ascii="Times New Roman" w:hAnsi="Times New Roman"/>
          <w:noProof/>
        </w:rPr>
        <w:t>20</w:t>
      </w:r>
      <w:r w:rsidR="00B64ABD">
        <w:rPr>
          <w:rFonts w:ascii="Times New Roman" w:hAnsi="Times New Roman"/>
          <w:noProof/>
        </w:rPr>
        <w:t>25</w:t>
      </w:r>
      <w:r w:rsidRPr="00B64ABD">
        <w:rPr>
          <w:rFonts w:ascii="Times New Roman" w:hAnsi="Times New Roman"/>
          <w:noProof/>
        </w:rPr>
        <w:t xml:space="preserve">. gada </w:t>
      </w:r>
      <w:r w:rsidR="00B64ABD">
        <w:rPr>
          <w:rFonts w:ascii="Times New Roman" w:hAnsi="Times New Roman"/>
          <w:noProof/>
        </w:rPr>
        <w:t>27.</w:t>
      </w:r>
      <w:r>
        <w:rPr>
          <w:rFonts w:ascii="Times New Roman" w:hAnsi="Times New Roman"/>
          <w:noProof/>
        </w:rPr>
        <w:t xml:space="preserve"> </w:t>
      </w:r>
      <w:r w:rsidR="00B64ABD">
        <w:rPr>
          <w:rFonts w:ascii="Times New Roman" w:hAnsi="Times New Roman"/>
          <w:noProof/>
        </w:rPr>
        <w:t>marta</w:t>
      </w:r>
      <w:r w:rsidRPr="00B64ABD">
        <w:rPr>
          <w:rFonts w:ascii="Times New Roman" w:hAnsi="Times New Roman"/>
          <w:bCs/>
        </w:rPr>
        <w:t xml:space="preserve"> sēdes lēmumu (</w:t>
      </w:r>
      <w:r w:rsidRPr="00B64ABD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7</w:t>
      </w:r>
      <w:r w:rsidRPr="00B64ABD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6</w:t>
      </w:r>
      <w:r w:rsidRPr="00B64ABD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B64ABD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B64ABD" w:rsidRDefault="00D152AB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B64ABD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B64ABD" w:rsidRDefault="00D152AB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B64ABD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B64ABD" w:rsidRDefault="00D152AB" w:rsidP="00564CA6">
      <w:pPr>
        <w:rPr>
          <w:rFonts w:ascii="Times New Roman" w:hAnsi="Times New Roman" w:cs="Times New Roman"/>
        </w:rPr>
      </w:pP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</w:p>
    <w:p w14:paraId="513E1B4D" w14:textId="2BF2EE17" w:rsidR="00564CA6" w:rsidRPr="00564CA6" w:rsidRDefault="00D152AB" w:rsidP="00564CA6">
      <w:pPr>
        <w:rPr>
          <w:rFonts w:ascii="Times New Roman" w:hAnsi="Times New Roman" w:cs="Times New Roman"/>
        </w:rPr>
      </w:pPr>
      <w:r w:rsidRPr="00B64ABD">
        <w:rPr>
          <w:rFonts w:ascii="Times New Roman" w:hAnsi="Times New Roman" w:cs="Times New Roman"/>
        </w:rPr>
        <w:t>20</w:t>
      </w:r>
      <w:r w:rsidR="00B64ABD">
        <w:rPr>
          <w:rFonts w:ascii="Times New Roman" w:hAnsi="Times New Roman" w:cs="Times New Roman"/>
        </w:rPr>
        <w:t>25</w:t>
      </w:r>
      <w:r w:rsidRPr="00B64ABD">
        <w:rPr>
          <w:rFonts w:ascii="Times New Roman" w:hAnsi="Times New Roman" w:cs="Times New Roman"/>
        </w:rPr>
        <w:t xml:space="preserve">. gada </w:t>
      </w:r>
      <w:r w:rsidR="00B64ABD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 xml:space="preserve"> </w:t>
      </w:r>
      <w:r w:rsidR="00B64ABD"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2AB">
        <w:rPr>
          <w:rFonts w:ascii="Times New Roman" w:hAnsi="Times New Roman" w:cs="Times New Roman"/>
          <w:b/>
        </w:rPr>
        <w:t>Nr.</w:t>
      </w:r>
      <w:r w:rsidRPr="00D152AB">
        <w:rPr>
          <w:rFonts w:ascii="Times New Roman" w:hAnsi="Times New Roman" w:cs="Times New Roman"/>
          <w:b/>
          <w:noProof/>
        </w:rPr>
        <w:t xml:space="preserve"> </w:t>
      </w:r>
      <w:r w:rsidRPr="00D152AB">
        <w:rPr>
          <w:rFonts w:ascii="Times New Roman" w:hAnsi="Times New Roman" w:cs="Times New Roman"/>
          <w:b/>
          <w:noProof/>
        </w:rPr>
        <w:t>14</w:t>
      </w:r>
      <w:r w:rsidRPr="00D152AB">
        <w:rPr>
          <w:rFonts w:ascii="Times New Roman" w:hAnsi="Times New Roman" w:cs="Times New Roman"/>
          <w:b/>
        </w:rPr>
        <w:t>/2025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C9B143E" w:rsidR="00564CA6" w:rsidRPr="00564CA6" w:rsidRDefault="00D152AB" w:rsidP="00310BC7">
      <w:pPr>
        <w:jc w:val="center"/>
        <w:rPr>
          <w:rFonts w:ascii="Times New Roman" w:hAnsi="Times New Roman" w:cs="Times New Roman"/>
        </w:rPr>
      </w:pPr>
      <w:r w:rsidRPr="00FC3E03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domes 2024. gada 28. novembra saistošajos noteikumos Nr. 53/2024 “Ādažu novada pašvaldības līdzdalības budžeta nolikums”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C2D2584" w14:textId="77777777" w:rsidR="00FC3E03" w:rsidRPr="00B64ABD" w:rsidRDefault="00D152AB" w:rsidP="00B64ABD">
      <w:pPr>
        <w:ind w:left="5040"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64ABD">
        <w:rPr>
          <w:rFonts w:ascii="Times New Roman" w:hAnsi="Times New Roman" w:cs="Times New Roman"/>
          <w:i/>
          <w:iCs/>
          <w:sz w:val="22"/>
          <w:szCs w:val="22"/>
        </w:rPr>
        <w:t>Izdoti saskaņā ar Pašvaldību likuma 61. pantu</w:t>
      </w:r>
    </w:p>
    <w:p w14:paraId="4B0516EA" w14:textId="77777777" w:rsidR="00FC3E03" w:rsidRPr="000247EE" w:rsidRDefault="00FC3E03" w:rsidP="00FC3E0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color w:val="000000"/>
          <w:sz w:val="23"/>
          <w:szCs w:val="23"/>
        </w:rPr>
      </w:pPr>
    </w:p>
    <w:p w14:paraId="1D4CE04F" w14:textId="2BEF4067" w:rsidR="00FC3E03" w:rsidRPr="00377AE2" w:rsidRDefault="00D152AB" w:rsidP="00FC3E0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7AE2">
        <w:rPr>
          <w:rFonts w:ascii="Times New Roman" w:hAnsi="Times New Roman"/>
          <w:noProof/>
          <w:color w:val="000000"/>
          <w:sz w:val="24"/>
          <w:szCs w:val="24"/>
        </w:rPr>
        <w:t xml:space="preserve">Izdarīt 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Ādažu novada pašvaldības domes 2024. gada 28. novembra saistošajos noteikumos Nr. 53/2024 “Ādažu novada pašvaldības līdzdalības budžeta nolikums” (Latvijas Vēstnesis, </w:t>
      </w:r>
      <w:hyperlink r:id="rId8" w:history="1">
        <w:r w:rsidR="00FC3E03" w:rsidRPr="00377AE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2024., Nr. 238</w:t>
        </w:r>
      </w:hyperlink>
      <w:r w:rsidRPr="00377AE2">
        <w:rPr>
          <w:rFonts w:ascii="Times New Roman" w:hAnsi="Times New Roman"/>
          <w:sz w:val="24"/>
          <w:szCs w:val="24"/>
        </w:rPr>
        <w:t>, 2025 Nr.24</w:t>
      </w:r>
      <w:r w:rsidR="00235391">
        <w:rPr>
          <w:rFonts w:ascii="Times New Roman" w:hAnsi="Times New Roman"/>
          <w:sz w:val="24"/>
          <w:szCs w:val="24"/>
        </w:rPr>
        <w:t>, 44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šādus grozījumus:</w:t>
      </w:r>
    </w:p>
    <w:p w14:paraId="2945ED40" w14:textId="77777777" w:rsidR="00FC3E03" w:rsidRPr="00377AE2" w:rsidRDefault="00D152AB" w:rsidP="00FC3E03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Izteikt 11. punktu šādā redakcijā:</w:t>
      </w:r>
    </w:p>
    <w:p w14:paraId="7AAB6CB7" w14:textId="77777777" w:rsidR="00FC3E03" w:rsidRPr="00846776" w:rsidRDefault="00D152AB" w:rsidP="00FC3E03">
      <w:pPr>
        <w:pStyle w:val="ListParagraph"/>
        <w:spacing w:after="12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“11. 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Projekta pieteikumu veido šādi dokumenti / apliecinājumi:</w:t>
      </w:r>
    </w:p>
    <w:p w14:paraId="1D7698BA" w14:textId="77777777" w:rsidR="00FC3E03" w:rsidRPr="00377AE2" w:rsidRDefault="00D152AB" w:rsidP="00B64ABD">
      <w:pPr>
        <w:pStyle w:val="ListParagraph"/>
        <w:numPr>
          <w:ilvl w:val="1"/>
          <w:numId w:val="6"/>
        </w:numPr>
        <w:spacing w:after="120" w:line="240" w:lineRule="auto"/>
        <w:ind w:hanging="411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a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izpildīta </w:t>
      </w:r>
      <w:r w:rsidRPr="00377AE2">
        <w:rPr>
          <w:rFonts w:ascii="Times New Roman" w:hAnsi="Times New Roman"/>
          <w:sz w:val="24"/>
          <w:szCs w:val="24"/>
          <w:lang w:bidi="en-US"/>
        </w:rPr>
        <w:t>pieteikuma veidlapa (1.pielikums);</w:t>
      </w:r>
    </w:p>
    <w:p w14:paraId="69CDCEF1" w14:textId="7CF172F9" w:rsidR="00FC3E03" w:rsidRPr="00377AE2" w:rsidRDefault="00D152AB" w:rsidP="00B64ABD">
      <w:pPr>
        <w:pStyle w:val="ListParagraph"/>
        <w:numPr>
          <w:ilvl w:val="1"/>
          <w:numId w:val="6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377AE2">
        <w:rPr>
          <w:rFonts w:ascii="Times New Roman" w:hAnsi="Times New Roman"/>
          <w:kern w:val="2"/>
          <w:sz w:val="24"/>
          <w:szCs w:val="24"/>
          <w14:ligatures w14:val="standardContextual"/>
        </w:rPr>
        <w:t>projekta darbu izmaksu tāme (2. pielikums).</w:t>
      </w:r>
      <w:r w:rsidR="00330614">
        <w:rPr>
          <w:rFonts w:ascii="Times New Roman" w:hAnsi="Times New Roman"/>
          <w:kern w:val="2"/>
          <w:sz w:val="24"/>
          <w:szCs w:val="24"/>
          <w14:ligatures w14:val="standardContextual"/>
        </w:rPr>
        <w:t>”</w:t>
      </w:r>
    </w:p>
    <w:p w14:paraId="1788D64F" w14:textId="77777777" w:rsidR="00FC3E03" w:rsidRDefault="00D152AB" w:rsidP="00B64ABD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13. punktu šādā redakcijā:</w:t>
      </w:r>
    </w:p>
    <w:p w14:paraId="7792579B" w14:textId="25242B1C" w:rsidR="00FC3E03" w:rsidRDefault="00D152AB" w:rsidP="00B64ABD">
      <w:pPr>
        <w:pStyle w:val="ListParagraph"/>
        <w:spacing w:after="120" w:line="240" w:lineRule="auto"/>
        <w:ind w:left="851" w:hanging="491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377AE2">
        <w:rPr>
          <w:rFonts w:ascii="Times New Roman" w:hAnsi="Times New Roman"/>
          <w:sz w:val="24"/>
          <w:szCs w:val="24"/>
          <w:lang w:bidi="en-US"/>
        </w:rPr>
        <w:t xml:space="preserve">“13. </w:t>
      </w:r>
      <w:r w:rsidRPr="00377AE2">
        <w:rPr>
          <w:rFonts w:ascii="Times New Roman" w:hAnsi="Times New Roman"/>
          <w:sz w:val="24"/>
          <w:szCs w:val="24"/>
        </w:rPr>
        <w:t>Pieteikumu var iesniegt projektu līdzdalības budžeta platformā GeoLatvija.lv sadaļā “Līdzdalības budžets”</w:t>
      </w:r>
      <w:r w:rsidRPr="00377AE2">
        <w:rPr>
          <w:rFonts w:ascii="Times New Roman" w:hAnsi="Times New Roman"/>
          <w:sz w:val="24"/>
          <w:szCs w:val="24"/>
          <w:lang w:bidi="en-US"/>
        </w:rPr>
        <w:t>.”.</w:t>
      </w:r>
    </w:p>
    <w:p w14:paraId="4F41F7B2" w14:textId="328F71C6" w:rsidR="00E212AF" w:rsidRPr="00E212AF" w:rsidRDefault="00D152AB" w:rsidP="00E212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bidi="en-US"/>
        </w:rPr>
      </w:pPr>
      <w:r w:rsidRPr="00E212AF">
        <w:rPr>
          <w:rFonts w:ascii="Times New Roman" w:hAnsi="Times New Roman"/>
          <w:sz w:val="24"/>
          <w:szCs w:val="24"/>
          <w:lang w:bidi="en-US"/>
        </w:rPr>
        <w:t>Izteikt</w:t>
      </w:r>
      <w:r>
        <w:rPr>
          <w:rFonts w:ascii="Times New Roman" w:hAnsi="Times New Roman"/>
          <w:sz w:val="24"/>
          <w:szCs w:val="24"/>
          <w:lang w:bidi="en-US"/>
        </w:rPr>
        <w:t xml:space="preserve"> 1. un 2. pielikumu šādā jaunā redakcijā: </w:t>
      </w:r>
    </w:p>
    <w:p w14:paraId="759A6727" w14:textId="3DAEFC31" w:rsidR="00FC3E03" w:rsidRPr="00FC3E03" w:rsidRDefault="00D152AB" w:rsidP="00131697">
      <w:pPr>
        <w:jc w:val="right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212AF">
        <w:rPr>
          <w:rFonts w:ascii="Times New Roman" w:eastAsia="Times New Roman" w:hAnsi="Times New Roman" w:cs="Times New Roman"/>
          <w:lang w:eastAsia="lv-LV"/>
        </w:rPr>
        <w:t>“</w:t>
      </w:r>
      <w:r>
        <w:rPr>
          <w:rFonts w:ascii="Times New Roman" w:eastAsia="Times New Roman" w:hAnsi="Times New Roman" w:cs="Times New Roman"/>
          <w:lang w:eastAsia="lv-LV"/>
        </w:rPr>
        <w:t>1</w:t>
      </w:r>
      <w:r w:rsidRPr="00B44A45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B44A45">
        <w:rPr>
          <w:rFonts w:ascii="Times New Roman" w:eastAsia="Times New Roman" w:hAnsi="Times New Roman" w:cs="Times New Roman"/>
          <w:lang w:eastAsia="lv-LV"/>
        </w:rPr>
        <w:t>pielikums</w:t>
      </w:r>
    </w:p>
    <w:p w14:paraId="3F744BFD" w14:textId="77777777" w:rsidR="00FC3E03" w:rsidRPr="00B44A45" w:rsidRDefault="00D152AB" w:rsidP="00C57D33">
      <w:pPr>
        <w:shd w:val="clear" w:color="auto" w:fill="FFFFFF"/>
        <w:jc w:val="right"/>
        <w:rPr>
          <w:rFonts w:ascii="Times New Roman" w:eastAsia="Times New Roman" w:hAnsi="Times New Roman" w:cs="Times New Roman"/>
          <w:lang w:eastAsia="lv-LV"/>
        </w:rPr>
      </w:pPr>
      <w:r w:rsidRPr="00B44A45"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B44A45">
        <w:rPr>
          <w:rFonts w:ascii="Times New Roman" w:eastAsia="Times New Roman" w:hAnsi="Times New Roman" w:cs="Times New Roman"/>
          <w:lang w:eastAsia="lv-LV"/>
        </w:rPr>
        <w:br/>
        <w:t xml:space="preserve">2024. gada </w:t>
      </w:r>
      <w:r>
        <w:rPr>
          <w:rFonts w:ascii="Times New Roman" w:eastAsia="Times New Roman" w:hAnsi="Times New Roman" w:cs="Times New Roman"/>
          <w:lang w:eastAsia="lv-LV"/>
        </w:rPr>
        <w:t>28</w:t>
      </w:r>
      <w:r w:rsidRPr="00B44A45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novembra</w:t>
      </w:r>
      <w:r w:rsidRPr="00B44A45">
        <w:rPr>
          <w:rFonts w:ascii="Times New Roman" w:eastAsia="Times New Roman" w:hAnsi="Times New Roman" w:cs="Times New Roman"/>
          <w:lang w:eastAsia="lv-LV"/>
        </w:rPr>
        <w:br/>
        <w:t xml:space="preserve">saistošajiem noteikumiem Nr. </w:t>
      </w:r>
      <w:r>
        <w:rPr>
          <w:rFonts w:ascii="Times New Roman" w:eastAsia="Times New Roman" w:hAnsi="Times New Roman" w:cs="Times New Roman"/>
          <w:lang w:eastAsia="lv-LV"/>
        </w:rPr>
        <w:t>53/2024</w:t>
      </w:r>
    </w:p>
    <w:p w14:paraId="6B93F675" w14:textId="77777777" w:rsidR="00FC3E03" w:rsidRPr="00B44A45" w:rsidRDefault="00FC3E03" w:rsidP="00FC3E03">
      <w:pPr>
        <w:jc w:val="right"/>
        <w:textAlignment w:val="baseline"/>
        <w:rPr>
          <w:rFonts w:ascii="Times New Roman" w:hAnsi="Times New Roman" w:cs="Times New Roman"/>
        </w:rPr>
      </w:pPr>
    </w:p>
    <w:p w14:paraId="3B369FB5" w14:textId="66FF5130" w:rsidR="00FC3E03" w:rsidRPr="00B44A45" w:rsidRDefault="00D152AB" w:rsidP="006457F4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B44A45">
        <w:rPr>
          <w:rFonts w:ascii="Times New Roman" w:eastAsia="Times New Roman" w:hAnsi="Times New Roman" w:cs="Times New Roman"/>
          <w:b/>
          <w:bCs/>
          <w:lang w:eastAsia="lv-LV"/>
        </w:rPr>
        <w:t>PIETEIKUMA VEIDLAPA</w:t>
      </w:r>
      <w:r w:rsidRPr="00B44A45">
        <w:rPr>
          <w:rFonts w:ascii="Times New Roman" w:eastAsia="Times New Roman" w:hAnsi="Times New Roman" w:cs="Times New Roman"/>
          <w:b/>
          <w:bCs/>
          <w:lang w:eastAsia="lv-LV"/>
        </w:rPr>
        <w:br/>
        <w:t>Ādažu novada pašvaldības līdzdalības budžeta projektu konkursam</w:t>
      </w:r>
    </w:p>
    <w:tbl>
      <w:tblPr>
        <w:tblStyle w:val="TableGrid"/>
        <w:tblW w:w="9498" w:type="dxa"/>
        <w:tblInd w:w="-426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ED5B5F" w14:paraId="6AFD4480" w14:textId="77777777" w:rsidTr="006457F4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99A7D7" w14:textId="77777777" w:rsidR="00FC3E03" w:rsidRPr="00B44A45" w:rsidRDefault="00D152AB" w:rsidP="006457F4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56C8A8B6" w14:textId="77777777" w:rsidR="00FC3E03" w:rsidRPr="00B44A45" w:rsidRDefault="00FC3E03" w:rsidP="006457F4">
            <w:pPr>
              <w:spacing w:before="12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4AF65A7" w14:textId="6BDA8EC1" w:rsidR="00FC3E03" w:rsidRPr="006457F4" w:rsidRDefault="00FC3E03" w:rsidP="006457F4">
      <w:pPr>
        <w:spacing w:before="120" w:after="120" w:line="259" w:lineRule="auto"/>
        <w:ind w:left="-284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ED5B5F" w14:paraId="10DC7259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07DBA884" w14:textId="29A67EF8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Projekta ī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stenošanas vieta </w:t>
            </w:r>
          </w:p>
        </w:tc>
      </w:tr>
      <w:tr w:rsidR="00ED5B5F" w14:paraId="7CDC4E97" w14:textId="77777777" w:rsidTr="006457F4">
        <w:tc>
          <w:tcPr>
            <w:tcW w:w="3686" w:type="dxa"/>
          </w:tcPr>
          <w:p w14:paraId="741B821E" w14:textId="77777777" w:rsidR="00FC3E03" w:rsidRPr="00B44A45" w:rsidRDefault="00D152AB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5670" w:type="dxa"/>
          </w:tcPr>
          <w:p w14:paraId="5E5BA52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511C6AF9" w14:textId="77777777" w:rsidTr="006457F4">
        <w:tc>
          <w:tcPr>
            <w:tcW w:w="3686" w:type="dxa"/>
          </w:tcPr>
          <w:p w14:paraId="2ABFED3E" w14:textId="77777777" w:rsidR="00FC3E03" w:rsidRPr="00B44A45" w:rsidRDefault="00D152AB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lastRenderedPageBreak/>
              <w:t>Kadastra numurs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5670" w:type="dxa"/>
          </w:tcPr>
          <w:p w14:paraId="1FFD3D11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19607526" w14:textId="77777777" w:rsidTr="006457F4">
        <w:tc>
          <w:tcPr>
            <w:tcW w:w="3686" w:type="dxa"/>
          </w:tcPr>
          <w:p w14:paraId="4A40BC55" w14:textId="7361C98E" w:rsidR="00FC3E03" w:rsidRPr="00B44A45" w:rsidRDefault="00D152AB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Cita informācija, kas precizē projekta īstenošanas vietu</w:t>
            </w:r>
            <w:r w:rsidR="004676C6">
              <w:rPr>
                <w:rFonts w:ascii="Times New Roman" w:hAnsi="Times New Roman" w:cs="Times New Roman"/>
              </w:rPr>
              <w:t xml:space="preserve"> un īpašuma piederību</w:t>
            </w:r>
          </w:p>
        </w:tc>
        <w:tc>
          <w:tcPr>
            <w:tcW w:w="5670" w:type="dxa"/>
          </w:tcPr>
          <w:p w14:paraId="3085D59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7B047B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ED5B5F" w14:paraId="06E73559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1E6795B6" w14:textId="6A82AAB8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Projekta idejas apraksts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="004676C6" w:rsidRPr="00B44A45">
              <w:rPr>
                <w:rFonts w:ascii="Times New Roman" w:hAnsi="Times New Roman" w:cs="Times New Roman"/>
                <w:i/>
                <w:iCs/>
              </w:rPr>
              <w:t xml:space="preserve">līdz 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4676C6" w:rsidRPr="00B44A45">
              <w:rPr>
                <w:rFonts w:ascii="Times New Roman" w:hAnsi="Times New Roman" w:cs="Times New Roman"/>
                <w:i/>
                <w:iCs/>
              </w:rPr>
              <w:t xml:space="preserve">500 zīmēm 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par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projekta idej</w:t>
            </w:r>
            <w:r w:rsidR="004676C6">
              <w:rPr>
                <w:rFonts w:ascii="Times New Roman" w:hAnsi="Times New Roman" w:cs="Times New Roman"/>
                <w:i/>
                <w:iCs/>
              </w:rPr>
              <w:t>u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un tās  element</w:t>
            </w:r>
            <w:r w:rsidR="004676C6">
              <w:rPr>
                <w:rFonts w:ascii="Times New Roman" w:hAnsi="Times New Roman" w:cs="Times New Roman"/>
                <w:i/>
                <w:iCs/>
              </w:rPr>
              <w:t>iem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676C6">
              <w:rPr>
                <w:rFonts w:ascii="Times New Roman" w:hAnsi="Times New Roman" w:cs="Times New Roman"/>
                <w:i/>
                <w:iCs/>
              </w:rPr>
              <w:t>īstenošanas rezultāta labumu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vietējai kopienai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30614">
              <w:rPr>
                <w:rFonts w:ascii="Times New Roman" w:hAnsi="Times New Roman" w:cs="Times New Roman"/>
                <w:i/>
                <w:iCs/>
              </w:rPr>
              <w:t>labumu iegūstoš</w:t>
            </w:r>
            <w:r w:rsidR="004676C6">
              <w:rPr>
                <w:rFonts w:ascii="Times New Roman" w:hAnsi="Times New Roman" w:cs="Times New Roman"/>
                <w:i/>
                <w:iCs/>
              </w:rPr>
              <w:t>ajām</w:t>
            </w:r>
            <w:r w:rsidR="003306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76C6">
              <w:rPr>
                <w:rFonts w:ascii="Times New Roman" w:hAnsi="Times New Roman" w:cs="Times New Roman"/>
                <w:i/>
                <w:iCs/>
              </w:rPr>
              <w:t>iedzīvotāju grupām</w:t>
            </w:r>
            <w:r w:rsidRPr="00B44A45">
              <w:rPr>
                <w:rFonts w:ascii="Times New Roman" w:hAnsi="Times New Roman" w:cs="Times New Roman"/>
              </w:rPr>
              <w:t>)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5B5F" w14:paraId="6339D6DD" w14:textId="77777777" w:rsidTr="00330614">
        <w:trPr>
          <w:trHeight w:val="282"/>
        </w:trPr>
        <w:tc>
          <w:tcPr>
            <w:tcW w:w="3686" w:type="dxa"/>
          </w:tcPr>
          <w:p w14:paraId="5B296BE1" w14:textId="501CF958" w:rsidR="004676C6" w:rsidRPr="00B44A45" w:rsidRDefault="00D152AB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Projekta </w:t>
            </w:r>
            <w:r>
              <w:rPr>
                <w:rFonts w:ascii="Times New Roman" w:hAnsi="Times New Roman" w:cs="Times New Roman"/>
              </w:rPr>
              <w:t>vajadzības</w:t>
            </w:r>
            <w:r w:rsidRPr="00B44A45">
              <w:rPr>
                <w:rFonts w:ascii="Times New Roman" w:hAnsi="Times New Roman" w:cs="Times New Roman"/>
              </w:rPr>
              <w:t xml:space="preserve"> pamatojums</w:t>
            </w:r>
          </w:p>
        </w:tc>
        <w:tc>
          <w:tcPr>
            <w:tcW w:w="5670" w:type="dxa"/>
          </w:tcPr>
          <w:p w14:paraId="5F1C7ED0" w14:textId="77777777" w:rsidR="004676C6" w:rsidRPr="00B44A45" w:rsidRDefault="004676C6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53879BE5" w14:textId="77777777" w:rsidTr="00330614">
        <w:trPr>
          <w:trHeight w:val="282"/>
        </w:trPr>
        <w:tc>
          <w:tcPr>
            <w:tcW w:w="3686" w:type="dxa"/>
          </w:tcPr>
          <w:p w14:paraId="3CC2E79E" w14:textId="0FF1C1E5" w:rsidR="00131697" w:rsidRPr="00B44A45" w:rsidRDefault="00D152AB" w:rsidP="00E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rezultātu publiska pieejamība</w:t>
            </w:r>
          </w:p>
        </w:tc>
        <w:tc>
          <w:tcPr>
            <w:tcW w:w="5670" w:type="dxa"/>
          </w:tcPr>
          <w:p w14:paraId="1C3C61FB" w14:textId="77777777" w:rsidR="00131697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27C72287" w14:textId="77777777" w:rsidTr="006457F4">
        <w:trPr>
          <w:trHeight w:val="282"/>
        </w:trPr>
        <w:tc>
          <w:tcPr>
            <w:tcW w:w="3686" w:type="dxa"/>
          </w:tcPr>
          <w:p w14:paraId="5C064357" w14:textId="66C138A9" w:rsidR="00FC3E03" w:rsidRPr="00B44A45" w:rsidRDefault="00D152AB" w:rsidP="00EC5166">
            <w:pPr>
              <w:rPr>
                <w:rFonts w:ascii="Times New Roman" w:hAnsi="Times New Roman" w:cs="Times New Roman"/>
              </w:rPr>
            </w:pPr>
            <w:r w:rsidRPr="00947D78">
              <w:rPr>
                <w:rFonts w:ascii="Times New Roman" w:hAnsi="Times New Roman" w:cs="Times New Roman"/>
              </w:rPr>
              <w:t>Projekt</w:t>
            </w:r>
            <w:r w:rsidR="00222E93">
              <w:rPr>
                <w:rFonts w:ascii="Times New Roman" w:hAnsi="Times New Roman" w:cs="Times New Roman"/>
              </w:rPr>
              <w:t>a rezultātu ilglaicība</w:t>
            </w:r>
          </w:p>
        </w:tc>
        <w:tc>
          <w:tcPr>
            <w:tcW w:w="5670" w:type="dxa"/>
          </w:tcPr>
          <w:p w14:paraId="775234F9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846871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8931"/>
        <w:gridCol w:w="425"/>
      </w:tblGrid>
      <w:tr w:rsidR="00ED5B5F" w14:paraId="61A2E3B8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7BA770E4" w14:textId="412A63E3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>Projekta idejas tematiskā joma</w:t>
            </w:r>
            <w:r w:rsidRPr="00B44A45">
              <w:rPr>
                <w:rFonts w:ascii="Times New Roman" w:hAnsi="Times New Roman" w:cs="Times New Roman"/>
              </w:rPr>
              <w:t xml:space="preserve"> 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norādiet “x” pie atbilstošās projekta idejas jomas</w:t>
            </w:r>
            <w:r w:rsidRPr="00B44A45">
              <w:rPr>
                <w:rFonts w:ascii="Times New Roman" w:hAnsi="Times New Roman" w:cs="Times New Roman"/>
              </w:rPr>
              <w:t>)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D5B5F" w14:paraId="4DEC842B" w14:textId="77777777" w:rsidTr="006457F4">
        <w:trPr>
          <w:trHeight w:val="284"/>
        </w:trPr>
        <w:tc>
          <w:tcPr>
            <w:tcW w:w="8931" w:type="dxa"/>
          </w:tcPr>
          <w:p w14:paraId="410704A7" w14:textId="43DEF295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Sporta un </w:t>
            </w:r>
            <w:r w:rsidR="00222E93">
              <w:rPr>
                <w:rFonts w:ascii="Times New Roman" w:hAnsi="Times New Roman" w:cs="Times New Roman"/>
              </w:rPr>
              <w:t>aktīvās atpūtas</w:t>
            </w:r>
            <w:r w:rsidR="00222E93" w:rsidRPr="00B44A45">
              <w:rPr>
                <w:rFonts w:ascii="Times New Roman" w:hAnsi="Times New Roman" w:cs="Times New Roman"/>
              </w:rPr>
              <w:t xml:space="preserve"> </w:t>
            </w:r>
            <w:r w:rsidR="00222E93">
              <w:rPr>
                <w:rFonts w:ascii="Times New Roman" w:hAnsi="Times New Roman" w:cs="Times New Roman"/>
              </w:rPr>
              <w:t>infrastruktūra</w:t>
            </w:r>
          </w:p>
        </w:tc>
        <w:tc>
          <w:tcPr>
            <w:tcW w:w="425" w:type="dxa"/>
          </w:tcPr>
          <w:p w14:paraId="454A4958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3FA640DA" w14:textId="77777777" w:rsidTr="006457F4">
        <w:trPr>
          <w:trHeight w:val="284"/>
        </w:trPr>
        <w:tc>
          <w:tcPr>
            <w:tcW w:w="8931" w:type="dxa"/>
          </w:tcPr>
          <w:p w14:paraId="05973F3D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Zaļā zona, </w:t>
            </w:r>
            <w:r w:rsidRPr="00B44A45">
              <w:rPr>
                <w:rFonts w:ascii="Times New Roman" w:hAnsi="Times New Roman" w:cs="Times New Roman"/>
              </w:rPr>
              <w:t>rekreācija un atpūta</w:t>
            </w:r>
          </w:p>
        </w:tc>
        <w:tc>
          <w:tcPr>
            <w:tcW w:w="425" w:type="dxa"/>
          </w:tcPr>
          <w:p w14:paraId="1661C3EE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5BFD9487" w14:textId="77777777" w:rsidTr="006457F4">
        <w:trPr>
          <w:trHeight w:val="284"/>
        </w:trPr>
        <w:tc>
          <w:tcPr>
            <w:tcW w:w="8931" w:type="dxa"/>
          </w:tcPr>
          <w:p w14:paraId="6812B84B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Pilsētvides infrastruktūra</w:t>
            </w:r>
          </w:p>
        </w:tc>
        <w:tc>
          <w:tcPr>
            <w:tcW w:w="425" w:type="dxa"/>
          </w:tcPr>
          <w:p w14:paraId="313511EE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20A48C3E" w14:textId="77777777" w:rsidTr="006457F4">
        <w:trPr>
          <w:trHeight w:val="284"/>
        </w:trPr>
        <w:tc>
          <w:tcPr>
            <w:tcW w:w="8931" w:type="dxa"/>
          </w:tcPr>
          <w:p w14:paraId="2A37DA4F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Kultūrvides infrastruktūra</w:t>
            </w:r>
          </w:p>
        </w:tc>
        <w:tc>
          <w:tcPr>
            <w:tcW w:w="425" w:type="dxa"/>
          </w:tcPr>
          <w:p w14:paraId="3BBEC551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2188AD75" w14:textId="77777777" w:rsidTr="006457F4">
        <w:trPr>
          <w:trHeight w:val="284"/>
        </w:trPr>
        <w:tc>
          <w:tcPr>
            <w:tcW w:w="8931" w:type="dxa"/>
          </w:tcPr>
          <w:p w14:paraId="63A4FBDD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Satiksmes infrastruktūra</w:t>
            </w:r>
          </w:p>
        </w:tc>
        <w:tc>
          <w:tcPr>
            <w:tcW w:w="425" w:type="dxa"/>
          </w:tcPr>
          <w:p w14:paraId="4B5F4937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7DC00052" w14:textId="77777777" w:rsidTr="004676C6">
        <w:trPr>
          <w:trHeight w:val="284"/>
        </w:trPr>
        <w:tc>
          <w:tcPr>
            <w:tcW w:w="8931" w:type="dxa"/>
          </w:tcPr>
          <w:p w14:paraId="7C903594" w14:textId="69B52108" w:rsidR="00222E9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vides infrastruktūra</w:t>
            </w:r>
          </w:p>
        </w:tc>
        <w:tc>
          <w:tcPr>
            <w:tcW w:w="425" w:type="dxa"/>
          </w:tcPr>
          <w:p w14:paraId="43646693" w14:textId="77777777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61852C53" w14:textId="77777777" w:rsidTr="004676C6">
        <w:trPr>
          <w:trHeight w:val="284"/>
        </w:trPr>
        <w:tc>
          <w:tcPr>
            <w:tcW w:w="8931" w:type="dxa"/>
          </w:tcPr>
          <w:p w14:paraId="40B51C06" w14:textId="3685425E" w:rsidR="00222E93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Veselības vides infrastruktūra</w:t>
            </w:r>
          </w:p>
        </w:tc>
        <w:tc>
          <w:tcPr>
            <w:tcW w:w="425" w:type="dxa"/>
          </w:tcPr>
          <w:p w14:paraId="7F00ECB1" w14:textId="77777777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B5F" w14:paraId="2D9FE8B8" w14:textId="77777777" w:rsidTr="006457F4">
        <w:trPr>
          <w:trHeight w:val="284"/>
        </w:trPr>
        <w:tc>
          <w:tcPr>
            <w:tcW w:w="8931" w:type="dxa"/>
          </w:tcPr>
          <w:p w14:paraId="13731941" w14:textId="5B0D253B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Cita _______ 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norādīt kāda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14:paraId="419C8B7C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AF980F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ED5B5F" w14:paraId="7EAD9B0A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6D6960A5" w14:textId="225A1FE1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Apliecinu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pirmajā kolonnā norādiet “x” pie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atbilstoš</w:t>
            </w:r>
            <w:r w:rsidR="00222E93">
              <w:rPr>
                <w:rFonts w:ascii="Times New Roman" w:hAnsi="Times New Roman" w:cs="Times New Roman"/>
                <w:i/>
                <w:iCs/>
              </w:rPr>
              <w:t>a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apliecinājuma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</w:tr>
      <w:tr w:rsidR="00ED5B5F" w14:paraId="4E5A3284" w14:textId="77777777" w:rsidTr="006457F4">
        <w:trPr>
          <w:trHeight w:val="284"/>
        </w:trPr>
        <w:tc>
          <w:tcPr>
            <w:tcW w:w="426" w:type="dxa"/>
          </w:tcPr>
          <w:p w14:paraId="6521CDA2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5CDABB8F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Projekta ideju nav plānots realizēt citos projektos, tās īstenošanai nav paredzēts piešķirt finansējumu no kāda cita ārējā finanšu avota</w:t>
            </w:r>
          </w:p>
        </w:tc>
      </w:tr>
      <w:tr w:rsidR="00ED5B5F" w14:paraId="3D3E41FD" w14:textId="77777777" w:rsidTr="006457F4">
        <w:trPr>
          <w:trHeight w:val="284"/>
        </w:trPr>
        <w:tc>
          <w:tcPr>
            <w:tcW w:w="426" w:type="dxa"/>
          </w:tcPr>
          <w:p w14:paraId="7550DC6C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3A251FB5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Projektam </w:t>
            </w:r>
            <w:r w:rsidRPr="007D2071">
              <w:rPr>
                <w:rFonts w:ascii="Times New Roman" w:hAnsi="Times New Roman" w:cs="Times New Roman"/>
              </w:rPr>
              <w:t>nav reliģisks, komerciāls vai politisks raksturs</w:t>
            </w:r>
          </w:p>
        </w:tc>
      </w:tr>
      <w:tr w:rsidR="00ED5B5F" w14:paraId="2679B92C" w14:textId="77777777" w:rsidTr="006457F4">
        <w:trPr>
          <w:trHeight w:val="284"/>
        </w:trPr>
        <w:tc>
          <w:tcPr>
            <w:tcW w:w="426" w:type="dxa"/>
          </w:tcPr>
          <w:p w14:paraId="18765B95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0FA42059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Projekta ideja var tikt </w:t>
            </w:r>
            <w:r w:rsidRPr="00B44A45">
              <w:rPr>
                <w:rFonts w:ascii="Times New Roman" w:hAnsi="Times New Roman" w:cs="Times New Roman"/>
              </w:rPr>
              <w:t>īstenota nepilnā apjomā</w:t>
            </w:r>
          </w:p>
        </w:tc>
      </w:tr>
      <w:tr w:rsidR="00ED5B5F" w14:paraId="782D8E6D" w14:textId="77777777" w:rsidTr="00330614">
        <w:trPr>
          <w:trHeight w:val="284"/>
        </w:trPr>
        <w:tc>
          <w:tcPr>
            <w:tcW w:w="426" w:type="dxa"/>
          </w:tcPr>
          <w:p w14:paraId="05DDF9F0" w14:textId="77777777" w:rsidR="00131697" w:rsidRPr="00B44A45" w:rsidRDefault="00131697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FCA1FAA" w14:textId="28730815" w:rsidR="00131697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 nav paredzēts īstenot vairākās kārtās</w:t>
            </w:r>
          </w:p>
        </w:tc>
      </w:tr>
      <w:tr w:rsidR="00ED5B5F" w14:paraId="72C70BFB" w14:textId="77777777" w:rsidTr="00330614">
        <w:trPr>
          <w:trHeight w:val="284"/>
        </w:trPr>
        <w:tc>
          <w:tcPr>
            <w:tcW w:w="426" w:type="dxa"/>
          </w:tcPr>
          <w:p w14:paraId="2B407FD5" w14:textId="77777777" w:rsidR="004676C6" w:rsidRPr="00B44A45" w:rsidRDefault="004676C6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474E020" w14:textId="7230B99A" w:rsidR="004676C6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īstenošanas vietai netiks</w:t>
            </w:r>
            <w:r w:rsidR="00A12804">
              <w:rPr>
                <w:rFonts w:ascii="Times New Roman" w:hAnsi="Times New Roman" w:cs="Times New Roman"/>
              </w:rPr>
              <w:t xml:space="preserve"> noteikta apbūves tiesību maksa</w:t>
            </w:r>
          </w:p>
        </w:tc>
      </w:tr>
      <w:tr w:rsidR="00ED5B5F" w14:paraId="24849118" w14:textId="77777777" w:rsidTr="00330614">
        <w:trPr>
          <w:trHeight w:val="284"/>
        </w:trPr>
        <w:tc>
          <w:tcPr>
            <w:tcW w:w="426" w:type="dxa"/>
          </w:tcPr>
          <w:p w14:paraId="0428CC21" w14:textId="77777777" w:rsidR="00A12804" w:rsidRPr="00B44A45" w:rsidRDefault="00A12804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C2BB9D3" w14:textId="08DB7AD3" w:rsidR="00A12804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Apbūves tiesības būs vismaz 10 gadus</w:t>
            </w:r>
          </w:p>
        </w:tc>
      </w:tr>
    </w:tbl>
    <w:p w14:paraId="26C1815C" w14:textId="77777777" w:rsidR="00FC3E03" w:rsidRPr="00B44A45" w:rsidRDefault="00FC3E03" w:rsidP="00FC3E03">
      <w:pPr>
        <w:spacing w:line="259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ED5B5F" w14:paraId="70F07E35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688C7EFC" w14:textId="77777777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Pielikumi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pirmajā kolonnā norādiet “x”, kuri pielikumi ir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pievienoti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</w:tr>
      <w:tr w:rsidR="00ED5B5F" w14:paraId="03D5AD21" w14:textId="77777777" w:rsidTr="006457F4">
        <w:trPr>
          <w:trHeight w:val="284"/>
        </w:trPr>
        <w:tc>
          <w:tcPr>
            <w:tcW w:w="426" w:type="dxa"/>
          </w:tcPr>
          <w:p w14:paraId="5526B056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4847C176" w14:textId="4F0B3032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/>
              </w:rPr>
              <w:t>Projekta novietojuma shēma</w:t>
            </w:r>
            <w:r w:rsidRPr="00B44A45">
              <w:rPr>
                <w:rFonts w:ascii="Times New Roman" w:hAnsi="Times New Roman" w:cs="Times New Roman"/>
              </w:rPr>
              <w:t xml:space="preserve">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(</w:t>
            </w:r>
            <w:r w:rsidR="00131697">
              <w:rPr>
                <w:rFonts w:ascii="Times New Roman" w:hAnsi="Times New Roman" w:cs="Times New Roman"/>
                <w:i/>
                <w:iCs/>
              </w:rPr>
              <w:t>norādot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visu būtisko elementu izmēr</w:t>
            </w:r>
            <w:r w:rsidR="00131697">
              <w:rPr>
                <w:rFonts w:ascii="Times New Roman" w:hAnsi="Times New Roman" w:cs="Times New Roman"/>
                <w:i/>
                <w:iCs/>
              </w:rPr>
              <w:t>us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(cm / m) un izvietojums uz zemesgabala robežu plāna vai izdrukas no www.topografija.lv, www.kadastrs.lv vai www.geolatvija.lv)</w:t>
            </w:r>
          </w:p>
        </w:tc>
      </w:tr>
      <w:tr w:rsidR="00ED5B5F" w14:paraId="2980E436" w14:textId="77777777" w:rsidTr="006457F4">
        <w:trPr>
          <w:trHeight w:val="284"/>
        </w:trPr>
        <w:tc>
          <w:tcPr>
            <w:tcW w:w="426" w:type="dxa"/>
          </w:tcPr>
          <w:p w14:paraId="375F75A0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4303C29" w14:textId="51B28A62" w:rsidR="00FC3E03" w:rsidRPr="00B44A45" w:rsidRDefault="00D152AB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44A45">
              <w:rPr>
                <w:rFonts w:ascii="Times New Roman" w:hAnsi="Times New Roman" w:cs="Times New Roman"/>
              </w:rPr>
              <w:t>izualizācija</w:t>
            </w:r>
            <w:r>
              <w:rPr>
                <w:rFonts w:ascii="Times New Roman" w:hAnsi="Times New Roman" w:cs="Times New Roman"/>
              </w:rPr>
              <w:t xml:space="preserve"> ar </w:t>
            </w:r>
            <w:r w:rsidRPr="00B44A45">
              <w:rPr>
                <w:rFonts w:ascii="Times New Roman" w:hAnsi="Times New Roman" w:cs="Times New Roman"/>
              </w:rPr>
              <w:t xml:space="preserve">projekta īstenošanas </w:t>
            </w:r>
            <w:r>
              <w:rPr>
                <w:rFonts w:ascii="Times New Roman" w:hAnsi="Times New Roman" w:cs="Times New Roman"/>
              </w:rPr>
              <w:t xml:space="preserve">uzskatāmu </w:t>
            </w:r>
            <w:r w:rsidRPr="00B44A45">
              <w:rPr>
                <w:rFonts w:ascii="Times New Roman" w:hAnsi="Times New Roman" w:cs="Times New Roman"/>
              </w:rPr>
              <w:t>rezultāt</w:t>
            </w:r>
            <w:r>
              <w:rPr>
                <w:rFonts w:ascii="Times New Roman" w:hAnsi="Times New Roman" w:cs="Times New Roman"/>
              </w:rPr>
              <w:t xml:space="preserve">u, </w:t>
            </w:r>
            <w:r w:rsidRPr="007D2071">
              <w:rPr>
                <w:rFonts w:ascii="Times New Roman" w:hAnsi="Times New Roman" w:cs="Times New Roman"/>
              </w:rPr>
              <w:t xml:space="preserve"> izmanto</w:t>
            </w:r>
            <w:r>
              <w:rPr>
                <w:rFonts w:ascii="Times New Roman" w:hAnsi="Times New Roman" w:cs="Times New Roman"/>
              </w:rPr>
              <w:t>jot</w:t>
            </w:r>
            <w:r w:rsidRPr="007D2071">
              <w:rPr>
                <w:rFonts w:ascii="Times New Roman" w:hAnsi="Times New Roman" w:cs="Times New Roman"/>
              </w:rPr>
              <w:t xml:space="preserve"> *.jpeg vai *.png formātu, vismaz ar 800 x 600 ppi izšķirtspēju</w:t>
            </w:r>
          </w:p>
        </w:tc>
      </w:tr>
      <w:tr w:rsidR="00ED5B5F" w14:paraId="0E629637" w14:textId="77777777" w:rsidTr="006457F4">
        <w:trPr>
          <w:trHeight w:val="284"/>
        </w:trPr>
        <w:tc>
          <w:tcPr>
            <w:tcW w:w="426" w:type="dxa"/>
          </w:tcPr>
          <w:p w14:paraId="50BFB3FF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569294F" w14:textId="74AB4268" w:rsidR="00FC3E03" w:rsidRPr="00B44A45" w:rsidRDefault="00D152AB" w:rsidP="00EC516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Zemes īpašnieka rakstisks saskaņojums uz vizu</w:t>
            </w:r>
            <w:r w:rsidR="00131697">
              <w:rPr>
                <w:rFonts w:ascii="Times New Roman" w:hAnsi="Times New Roman" w:cs="Times New Roman"/>
              </w:rPr>
              <w:t>alizācijas</w:t>
            </w:r>
            <w:r w:rsidRPr="00B44A45">
              <w:rPr>
                <w:rFonts w:ascii="Times New Roman" w:hAnsi="Times New Roman" w:cs="Times New Roman"/>
              </w:rPr>
              <w:t xml:space="preserve">, ja </w:t>
            </w:r>
            <w:r w:rsidR="00131697">
              <w:rPr>
                <w:rFonts w:ascii="Times New Roman" w:hAnsi="Times New Roman" w:cs="Times New Roman"/>
              </w:rPr>
              <w:t xml:space="preserve">projekta rezultāts tiks izvietots </w:t>
            </w:r>
            <w:r w:rsidRPr="00B44A45">
              <w:rPr>
                <w:rFonts w:ascii="Times New Roman" w:hAnsi="Times New Roman" w:cs="Times New Roman"/>
              </w:rPr>
              <w:t>personai piederoš</w:t>
            </w:r>
            <w:r w:rsidR="00131697">
              <w:rPr>
                <w:rFonts w:ascii="Times New Roman" w:hAnsi="Times New Roman" w:cs="Times New Roman"/>
              </w:rPr>
              <w:t>ā</w:t>
            </w:r>
            <w:r w:rsidRPr="00B44A45">
              <w:rPr>
                <w:rFonts w:ascii="Times New Roman" w:hAnsi="Times New Roman" w:cs="Times New Roman"/>
              </w:rPr>
              <w:t xml:space="preserve"> īpašum</w:t>
            </w:r>
            <w:r w:rsidR="00131697">
              <w:rPr>
                <w:rFonts w:ascii="Times New Roman" w:hAnsi="Times New Roman" w:cs="Times New Roman"/>
              </w:rPr>
              <w:t>ā</w:t>
            </w:r>
            <w:r w:rsidRPr="00B44A45">
              <w:rPr>
                <w:rFonts w:ascii="Times New Roman" w:hAnsi="Times New Roman" w:cs="Times New Roman"/>
              </w:rPr>
              <w:t xml:space="preserve">, un apliecinājums par gatavību slēgt zemes nomas līgumu uz laiku, kas sakrīt ar </w:t>
            </w:r>
            <w:r w:rsidR="00131697">
              <w:rPr>
                <w:rFonts w:ascii="Times New Roman" w:hAnsi="Times New Roman" w:cs="Times New Roman"/>
              </w:rPr>
              <w:t xml:space="preserve">projekta </w:t>
            </w:r>
            <w:r w:rsidRPr="00B44A45">
              <w:rPr>
                <w:rFonts w:ascii="Times New Roman" w:hAnsi="Times New Roman" w:cs="Times New Roman"/>
              </w:rPr>
              <w:t>infrastruktūras amortizācijas periodu</w:t>
            </w:r>
            <w:r w:rsidR="00131697">
              <w:rPr>
                <w:rFonts w:ascii="Times New Roman" w:hAnsi="Times New Roman" w:cs="Times New Roman"/>
              </w:rPr>
              <w:t xml:space="preserve">, kas </w:t>
            </w:r>
            <w:r w:rsidR="00A12804">
              <w:rPr>
                <w:rFonts w:ascii="Times New Roman" w:hAnsi="Times New Roman" w:cs="Times New Roman"/>
              </w:rPr>
              <w:t>nav mazāks par 10 gadiem</w:t>
            </w:r>
            <w:r w:rsidRPr="00B44A45">
              <w:rPr>
                <w:rFonts w:ascii="Times New Roman" w:hAnsi="Times New Roman" w:cs="Times New Roman"/>
              </w:rPr>
              <w:t xml:space="preserve"> (ja attiecināms)</w:t>
            </w:r>
            <w:r w:rsidR="0013169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1E3E8EA" w14:textId="77777777" w:rsidR="00D152AB" w:rsidRDefault="00D152AB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795AC944" w14:textId="1B5A4A5F" w:rsidR="00FC3E03" w:rsidRPr="004601F4" w:rsidRDefault="00D152AB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t>2. pielikums</w:t>
      </w:r>
    </w:p>
    <w:p w14:paraId="2AE83C6D" w14:textId="77777777" w:rsidR="00FC3E03" w:rsidRDefault="00D152AB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Ādažu novada pašvaldības </w:t>
      </w: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2024. gada 28. novembra</w:t>
      </w: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saistošajiem noteikumiem Nr. 53/2024</w:t>
      </w:r>
    </w:p>
    <w:p w14:paraId="3A4FCBFF" w14:textId="77777777" w:rsidR="00131697" w:rsidRPr="004601F4" w:rsidRDefault="00131697" w:rsidP="00FC3E03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2A62EBDA" w14:textId="77777777" w:rsidR="00FC3E03" w:rsidRPr="004601F4" w:rsidRDefault="00D152AB" w:rsidP="00FC3E03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Paredzamā darbu izmaksu tāme</w:t>
      </w:r>
    </w:p>
    <w:tbl>
      <w:tblPr>
        <w:tblW w:w="11605" w:type="dxa"/>
        <w:tblLook w:val="04A0" w:firstRow="1" w:lastRow="0" w:firstColumn="1" w:lastColumn="0" w:noHBand="0" w:noVBand="1"/>
      </w:tblPr>
      <w:tblGrid>
        <w:gridCol w:w="2977"/>
        <w:gridCol w:w="1418"/>
        <w:gridCol w:w="1341"/>
        <w:gridCol w:w="218"/>
        <w:gridCol w:w="850"/>
        <w:gridCol w:w="272"/>
        <w:gridCol w:w="219"/>
        <w:gridCol w:w="850"/>
        <w:gridCol w:w="490"/>
        <w:gridCol w:w="561"/>
        <w:gridCol w:w="289"/>
        <w:gridCol w:w="1270"/>
        <w:gridCol w:w="850"/>
      </w:tblGrid>
      <w:tr w:rsidR="00ED5B5F" w14:paraId="1C1C760F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443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9E8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A9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A86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9F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ED5B5F" w14:paraId="54F7777A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D97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Projekta nosaukums:</w:t>
            </w:r>
          </w:p>
        </w:tc>
        <w:tc>
          <w:tcPr>
            <w:tcW w:w="6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E6AFEA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7E17D54E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A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88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79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97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BD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ED5B5F" w14:paraId="2078B529" w14:textId="77777777" w:rsidTr="006457F4">
        <w:trPr>
          <w:gridAfter w:val="3"/>
          <w:wAfter w:w="2409" w:type="dxa"/>
          <w:trHeight w:val="516"/>
        </w:trPr>
        <w:tc>
          <w:tcPr>
            <w:tcW w:w="919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5F0CBD" w14:textId="77777777" w:rsidR="00FC3E03" w:rsidRPr="004601F4" w:rsidRDefault="00D152AB" w:rsidP="006457F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Nepieciešamais finansējums (norādiet projekta darbu apjomu, iespējamās darbu un materiālu izmaksas un to, vai projekts var tikt īstenots arī nepilnā apjomā) </w:t>
            </w:r>
          </w:p>
        </w:tc>
      </w:tr>
      <w:tr w:rsidR="00ED5B5F" w14:paraId="05B5FBB6" w14:textId="77777777" w:rsidTr="006457F4">
        <w:trPr>
          <w:gridAfter w:val="3"/>
          <w:wAfter w:w="2409" w:type="dxa"/>
          <w:trHeight w:val="69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A9B2B" w14:textId="77777777" w:rsidR="00FC3E03" w:rsidRPr="004601F4" w:rsidRDefault="00D152AB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lastRenderedPageBreak/>
              <w:t>Darbu veids vai konstruktīvā elementa nosaukums, apraksts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FA014" w14:textId="77777777" w:rsidR="00FC3E03" w:rsidRPr="004601F4" w:rsidRDefault="00D152AB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Cena par vienību, EUR (bez PVN)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D08D7" w14:textId="77777777" w:rsidR="00FC3E03" w:rsidRPr="004601F4" w:rsidRDefault="00D152AB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Vienību skaits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8F752" w14:textId="77777777" w:rsidR="00FC3E03" w:rsidRPr="004601F4" w:rsidRDefault="00D152AB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Kopā EUR  (bez PVN)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E4EF1D" w14:textId="77777777" w:rsidR="00FC3E03" w:rsidRPr="004601F4" w:rsidRDefault="00D152AB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ED5B5F" w14:paraId="64687A6F" w14:textId="77777777" w:rsidTr="006457F4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63B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Projektēšana un autoruzraudzība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95B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C51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B7A" w14:textId="77777777" w:rsidR="00FC3E03" w:rsidRPr="004601F4" w:rsidRDefault="00D152AB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B819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1FAD22E9" w14:textId="77777777" w:rsidTr="006457F4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EFC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Būvuzraudzība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A49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9F6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B3C" w14:textId="77777777" w:rsidR="00FC3E03" w:rsidRPr="004601F4" w:rsidRDefault="00D152AB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009C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5ACEBE62" w14:textId="77777777" w:rsidTr="006457F4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E00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92C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84A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769" w14:textId="77777777" w:rsidR="00FC3E03" w:rsidRPr="004601F4" w:rsidRDefault="00D152AB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00C0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43748D4A" w14:textId="77777777" w:rsidTr="006457F4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060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67F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4E2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EA1" w14:textId="77777777" w:rsidR="00FC3E03" w:rsidRPr="004601F4" w:rsidRDefault="00D152AB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027F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76645779" w14:textId="77777777" w:rsidTr="006457F4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0D6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bez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398" w14:textId="77777777" w:rsidR="00FC3E03" w:rsidRPr="004601F4" w:rsidRDefault="00D152AB" w:rsidP="00EC51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2FBF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437D5998" w14:textId="77777777" w:rsidTr="006457F4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9CB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C78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1227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3CAB507E" w14:textId="77777777" w:rsidTr="006457F4">
        <w:trPr>
          <w:gridAfter w:val="3"/>
          <w:wAfter w:w="2409" w:type="dxa"/>
          <w:trHeight w:val="324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B74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ar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5D0" w14:textId="77777777" w:rsidR="00FC3E03" w:rsidRPr="004601F4" w:rsidRDefault="00D152AB" w:rsidP="00EC51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99C8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2A064E1F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7265" w14:textId="77777777" w:rsidR="00FC3E03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  <w:p w14:paraId="133BCC84" w14:textId="77777777" w:rsidR="00222E93" w:rsidRPr="004601F4" w:rsidRDefault="00222E9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96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4AD5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A02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AD2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ED5B5F" w14:paraId="455411EB" w14:textId="77777777" w:rsidTr="006457F4">
        <w:trPr>
          <w:gridAfter w:val="3"/>
          <w:wAfter w:w="2409" w:type="dxa"/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CB3CF" w14:textId="76904C10" w:rsidR="00222E93" w:rsidRPr="004601F4" w:rsidRDefault="00D152AB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Uzturēšanas pasākumi gadā </w:t>
            </w:r>
            <w:r w:rsidRPr="006457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(pēc objekta izbūves)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F9617" w14:textId="77777777" w:rsidR="00222E93" w:rsidRDefault="00D152AB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Cena par vienību, EUR </w:t>
            </w:r>
          </w:p>
          <w:p w14:paraId="4BEAD8DA" w14:textId="53805451" w:rsidR="00222E93" w:rsidRPr="004601F4" w:rsidRDefault="00D152AB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(bez PVN)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DF612" w14:textId="77777777" w:rsidR="00222E93" w:rsidRPr="004601F4" w:rsidRDefault="00D152AB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Vienību skaits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5BFF8" w14:textId="77777777" w:rsidR="00222E93" w:rsidRPr="004601F4" w:rsidRDefault="00D152AB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Kopā EUR  (bez PVN)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2661C" w14:textId="77777777" w:rsidR="00222E93" w:rsidRPr="004601F4" w:rsidRDefault="00D152AB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ED5B5F" w14:paraId="40F9F1DC" w14:textId="77777777" w:rsidTr="009401BE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4BB" w14:textId="742813B0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40A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FC3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44C" w14:textId="77777777" w:rsidR="00222E93" w:rsidRPr="004601F4" w:rsidRDefault="00D152AB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3E3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1756D5C3" w14:textId="77777777" w:rsidTr="009401BE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8F5" w14:textId="7C3375A6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Kosmētiskais remonts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626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CCC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268" w14:textId="77777777" w:rsidR="00222E93" w:rsidRPr="004601F4" w:rsidRDefault="00D152AB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5086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506AEF69" w14:textId="77777777" w:rsidTr="009401BE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C57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FC8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DF8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36B" w14:textId="77777777" w:rsidR="00222E93" w:rsidRPr="004601F4" w:rsidRDefault="00D152AB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7EEC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77601E26" w14:textId="77777777" w:rsidTr="009401BE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A85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EF5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125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7F8" w14:textId="77777777" w:rsidR="00222E93" w:rsidRPr="004601F4" w:rsidRDefault="00D152AB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44EE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19AA0EAD" w14:textId="77777777" w:rsidTr="009401BE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0C8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bez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E90" w14:textId="77777777" w:rsidR="00222E93" w:rsidRPr="004601F4" w:rsidRDefault="00D152AB" w:rsidP="009401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0635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5B439D90" w14:textId="77777777" w:rsidTr="009401BE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A25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93A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1377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65F7324A" w14:textId="77777777" w:rsidTr="009401BE">
        <w:trPr>
          <w:gridAfter w:val="3"/>
          <w:wAfter w:w="2409" w:type="dxa"/>
          <w:trHeight w:val="324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547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ar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813" w14:textId="77777777" w:rsidR="00222E93" w:rsidRPr="004601F4" w:rsidRDefault="00D152AB" w:rsidP="009401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8E3B" w14:textId="77777777" w:rsidR="00222E93" w:rsidRPr="004601F4" w:rsidRDefault="00D152AB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ED5B5F" w14:paraId="0E6BCDA7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D19A" w14:textId="77777777" w:rsidR="00FC3E03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  <w:p w14:paraId="4EEFCCA2" w14:textId="77777777" w:rsidR="00222E93" w:rsidRPr="004601F4" w:rsidRDefault="00222E9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6B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2A5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E3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E3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ED5B5F" w14:paraId="3414D68D" w14:textId="77777777" w:rsidTr="006457F4">
        <w:trPr>
          <w:trHeight w:val="336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654" w14:textId="77777777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  <w:lang w:eastAsia="lv-LV"/>
              </w:rPr>
              <w:t>1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>Vismaz 10 % no projekta īstenošanas izmaksām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A3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4A9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0C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ED5B5F" w14:paraId="269010B4" w14:textId="77777777" w:rsidTr="006457F4">
        <w:trPr>
          <w:gridAfter w:val="1"/>
          <w:wAfter w:w="850" w:type="dxa"/>
          <w:trHeight w:val="336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9D0A" w14:textId="2004980B" w:rsidR="00FC3E03" w:rsidRPr="004601F4" w:rsidRDefault="00D152AB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 xml:space="preserve"> Vismaz 3 % no projekta īstenošanas izmaksām</w:t>
            </w:r>
            <w:r w:rsidR="00C17A5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CD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F753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2D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</w:tbl>
    <w:p w14:paraId="7FDD93A4" w14:textId="77777777" w:rsidR="00FC3E03" w:rsidRDefault="00FC3E03" w:rsidP="00FC3E03">
      <w:pPr>
        <w:rPr>
          <w:color w:val="000000" w:themeColor="text1"/>
        </w:rPr>
      </w:pPr>
    </w:p>
    <w:p w14:paraId="60A9C80F" w14:textId="77777777" w:rsidR="00D152AB" w:rsidRDefault="00D152AB" w:rsidP="00FC3E03">
      <w:pPr>
        <w:rPr>
          <w:color w:val="000000" w:themeColor="text1"/>
        </w:rPr>
      </w:pPr>
    </w:p>
    <w:p w14:paraId="2730F82A" w14:textId="77777777" w:rsidR="00D152AB" w:rsidRPr="004601F4" w:rsidRDefault="00D152AB" w:rsidP="00FC3E03">
      <w:pPr>
        <w:rPr>
          <w:color w:val="000000" w:themeColor="text1"/>
        </w:rPr>
      </w:pPr>
    </w:p>
    <w:p w14:paraId="6A093C84" w14:textId="77777777" w:rsidR="00C17A51" w:rsidRPr="00DD67D5" w:rsidRDefault="00D152AB" w:rsidP="00C17A51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7F638C5C" w14:textId="77777777" w:rsidR="00C17A51" w:rsidRPr="00DD67D5" w:rsidRDefault="00C17A51" w:rsidP="00C17A51">
      <w:pPr>
        <w:jc w:val="both"/>
        <w:rPr>
          <w:rFonts w:ascii="Times New Roman" w:hAnsi="Times New Roman" w:cs="Times New Roman"/>
          <w:noProof/>
        </w:rPr>
      </w:pPr>
    </w:p>
    <w:p w14:paraId="6E030A59" w14:textId="77777777" w:rsidR="003F71A6" w:rsidRDefault="00D152AB" w:rsidP="00C17A51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 xml:space="preserve">ŠIS DOKUMENTS IR ELEKTRONISKI PARAKSTĪTS AR DROŠU </w:t>
      </w:r>
      <w:r w:rsidRPr="00DD67D5">
        <w:rPr>
          <w:rFonts w:ascii="Times New Roman" w:eastAsia="Calibri" w:hAnsi="Times New Roman"/>
        </w:rPr>
        <w:t>ELEKTRONISKO PARAKSTU UN SATUR LAIKA ZĪMOGU</w:t>
      </w:r>
    </w:p>
    <w:p w14:paraId="207495AC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38F1A917" w14:textId="77777777" w:rsidR="00D152AB" w:rsidRDefault="00D152A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1CAD1965" w14:textId="29F09686" w:rsidR="00FC3E03" w:rsidRPr="008D65D0" w:rsidRDefault="003F71A6" w:rsidP="003F71A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F71A6">
        <w:rPr>
          <w:rFonts w:ascii="Times New Roman" w:eastAsia="Calibri" w:hAnsi="Times New Roman"/>
          <w:b/>
          <w:bCs/>
        </w:rPr>
        <w:lastRenderedPageBreak/>
        <w:t>P</w:t>
      </w:r>
      <w:r w:rsidR="00D152AB" w:rsidRPr="003F71A6">
        <w:rPr>
          <w:rFonts w:ascii="Times New Roman" w:hAnsi="Times New Roman" w:cs="Times New Roman"/>
          <w:b/>
          <w:bCs/>
          <w:color w:val="000000"/>
        </w:rPr>
        <w:t>AS</w:t>
      </w:r>
      <w:r w:rsidR="00D152AB" w:rsidRPr="008D65D0">
        <w:rPr>
          <w:rFonts w:ascii="Times New Roman" w:hAnsi="Times New Roman" w:cs="Times New Roman"/>
          <w:b/>
          <w:bCs/>
          <w:color w:val="000000"/>
        </w:rPr>
        <w:t>KAIDROJUMA RAKSTS</w:t>
      </w:r>
    </w:p>
    <w:p w14:paraId="37B405C4" w14:textId="77777777" w:rsidR="00FC3E03" w:rsidRDefault="00D152AB" w:rsidP="00FC3E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8D65D0">
        <w:rPr>
          <w:rFonts w:ascii="Times New Roman" w:hAnsi="Times New Roman" w:cs="Times New Roman"/>
          <w:b/>
          <w:color w:val="000000"/>
        </w:rPr>
        <w:t>Ādažu novada pašvaldības</w:t>
      </w:r>
      <w:r>
        <w:rPr>
          <w:rFonts w:ascii="Times New Roman" w:hAnsi="Times New Roman" w:cs="Times New Roman"/>
          <w:b/>
          <w:color w:val="000000"/>
        </w:rPr>
        <w:t xml:space="preserve"> domes 2025. gada 27. marta saistošajiem noteikumiem</w:t>
      </w:r>
    </w:p>
    <w:p w14:paraId="104E1463" w14:textId="2CD768F5" w:rsidR="00FC3E03" w:rsidRDefault="00D152AB" w:rsidP="00FC3E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Nr. </w:t>
      </w:r>
      <w:r>
        <w:rPr>
          <w:rFonts w:ascii="Times New Roman" w:hAnsi="Times New Roman" w:cs="Times New Roman"/>
          <w:b/>
          <w:bCs/>
          <w:noProof/>
        </w:rPr>
        <w:t>14/2025</w:t>
      </w:r>
      <w:r>
        <w:rPr>
          <w:rFonts w:ascii="Times New Roman" w:hAnsi="Times New Roman" w:cs="Times New Roman"/>
          <w:b/>
          <w:color w:val="000000"/>
        </w:rPr>
        <w:t xml:space="preserve"> “Grozījumi </w:t>
      </w:r>
      <w:r w:rsidRPr="001A6BC1">
        <w:rPr>
          <w:rFonts w:ascii="Times New Roman" w:hAnsi="Times New Roman" w:cs="Times New Roman"/>
          <w:b/>
          <w:color w:val="000000"/>
        </w:rPr>
        <w:t xml:space="preserve">Ādažu novada pašvaldības domes 2024. gada 28. novembra saistošajos </w:t>
      </w:r>
      <w:r w:rsidRPr="001A6BC1">
        <w:rPr>
          <w:rFonts w:ascii="Times New Roman" w:hAnsi="Times New Roman" w:cs="Times New Roman"/>
          <w:b/>
          <w:color w:val="000000"/>
        </w:rPr>
        <w:t>noteikumos Nr. 53/2024 “</w:t>
      </w:r>
      <w:r w:rsidRPr="00E24EA4">
        <w:rPr>
          <w:rFonts w:ascii="Times New Roman" w:hAnsi="Times New Roman" w:cs="Times New Roman"/>
          <w:b/>
          <w:color w:val="000000"/>
        </w:rPr>
        <w:t>Ādažu novada pašvaldības līdzdalības budžeta nolikums</w:t>
      </w:r>
      <w:r w:rsidRPr="001A6BC1">
        <w:rPr>
          <w:rFonts w:ascii="Times New Roman" w:hAnsi="Times New Roman" w:cs="Times New Roman"/>
          <w:b/>
          <w:color w:val="000000"/>
        </w:rPr>
        <w:t>””</w:t>
      </w:r>
    </w:p>
    <w:p w14:paraId="1E70C7D3" w14:textId="77777777" w:rsidR="00FC3E03" w:rsidRPr="008D65D0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D5B5F" w14:paraId="31C041CC" w14:textId="77777777" w:rsidTr="00EC5166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A36C" w14:textId="77777777" w:rsidR="00FC3E03" w:rsidRPr="008D65D0" w:rsidRDefault="00D152AB" w:rsidP="00EC516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>Paskaidrojuma raksta sadaļas un norādāmā informācija</w:t>
            </w:r>
          </w:p>
        </w:tc>
      </w:tr>
      <w:tr w:rsidR="00ED5B5F" w14:paraId="171CE361" w14:textId="77777777" w:rsidTr="00EC5166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79A" w14:textId="77777777" w:rsidR="00FC3E03" w:rsidRPr="00370370" w:rsidRDefault="00D152AB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bookmarkStart w:id="1" w:name="_Hlk172807851"/>
            <w:r w:rsidRPr="00370370">
              <w:rPr>
                <w:rFonts w:ascii="Times New Roman" w:hAnsi="Times New Roman" w:cs="Times New Roman"/>
                <w:b/>
                <w:lang w:eastAsia="lv-LV"/>
              </w:rPr>
              <w:t>Mērķis un nepieciešamības pamatojums</w:t>
            </w:r>
          </w:p>
          <w:p w14:paraId="6A956646" w14:textId="77777777" w:rsidR="00FC3E03" w:rsidRDefault="00D152AB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ārtību, kādā Ādažu novada pašvaldība īsteno līdzdalības budžeta projektu ideju 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>konkursu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nosaka 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domes 2024. gada 28. novembra saistoš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ie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Nr. 53/2024 “</w:t>
            </w:r>
            <w:bookmarkStart w:id="2" w:name="_Hlk189476614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līdzdalības budžeta nolikums</w:t>
            </w:r>
            <w:bookmarkEnd w:id="2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008188A4" w14:textId="77777777" w:rsidR="00FC3E03" w:rsidRPr="004C10C5" w:rsidRDefault="00D152AB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>Šie saistošie noteikumi ir nepieciešami, lai atbilstoši </w:t>
            </w:r>
            <w:hyperlink r:id="rId9" w:tgtFrame="_blank" w:history="1">
              <w:r w:rsidR="00FC3E03" w:rsidRPr="004C10C5">
                <w:rPr>
                  <w:rFonts w:ascii="Times New Roman" w:eastAsia="Times New Roman" w:hAnsi="Times New Roman" w:cs="Times New Roman"/>
                  <w:lang w:eastAsia="lv-LV"/>
                </w:rPr>
                <w:t>Pašvaldību likuma</w:t>
              </w:r>
            </w:hyperlink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 deleģējumam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precizētu</w:t>
            </w: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 kārtību, kā pašvaldība īsteno līdzdalības budžeta projektu ideju konkursu.</w:t>
            </w:r>
          </w:p>
          <w:p w14:paraId="04639CB3" w14:textId="4B5E70D0" w:rsidR="00FC3E03" w:rsidRPr="00DE7DDC" w:rsidRDefault="00D152AB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Ņemot vērā to, ka konkursa projekti tiek iesniegti projektu līdzdalības platformā         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GeoLatvija</w:t>
            </w:r>
            <w:r w:rsidRPr="00BB158F">
              <w:rPr>
                <w:rFonts w:ascii="Times New Roman" w:hAnsi="Times New Roman" w:cs="Times New Roman"/>
                <w:color w:val="000000"/>
              </w:rPr>
              <w:t>.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 xml:space="preserve">lv,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kur visiem projektu iesniedzējiem ir jāaizpilda obligāti aizpildāmie lauki, 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ir precizēt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1.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pielikum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un 2.pielikums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lai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pašvaldība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pārliecinātos par projekta pamatojumu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ttiecīgi 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saistošo noteikumu 11. punkt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tiek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iz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teikts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jaunā redakcijā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7C7F3D71" w14:textId="011ABA80" w:rsidR="00FC3E03" w:rsidRPr="00795E71" w:rsidRDefault="00D152AB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Tā kā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13. punktā no 4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sākotnējiem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apakšpunktiem ir atstāts tikai viens,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tad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13. punkts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izteikts jaunā redakcijā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38650927" w14:textId="77777777" w:rsidR="00FC3E03" w:rsidRPr="00BB158F" w:rsidRDefault="00D152AB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Citas izmaiņas līdzšinējā</w:t>
            </w:r>
            <w:r w:rsidRPr="00BB158F">
              <w:rPr>
                <w:rFonts w:ascii="Times New Roman" w:hAnsi="Times New Roman" w:cs="Times New Roman"/>
                <w:color w:val="000000"/>
              </w:rPr>
              <w:t xml:space="preserve"> regulējumā netiek veiktas.</w:t>
            </w:r>
          </w:p>
        </w:tc>
      </w:tr>
      <w:bookmarkEnd w:id="1"/>
      <w:tr w:rsidR="00ED5B5F" w14:paraId="6EFF5AA7" w14:textId="77777777" w:rsidTr="00EC5166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B48" w14:textId="77777777" w:rsidR="00FC3E03" w:rsidRPr="008D65D0" w:rsidRDefault="00D152AB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 xml:space="preserve">Fiskālā ietekme un pašvaldības budžetu </w:t>
            </w:r>
          </w:p>
          <w:p w14:paraId="565C9817" w14:textId="77777777" w:rsidR="00FC3E03" w:rsidRPr="008D65D0" w:rsidRDefault="00D152AB" w:rsidP="00FC3E03">
            <w:pPr>
              <w:numPr>
                <w:ilvl w:val="1"/>
                <w:numId w:val="9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Saistošajiem noteikumiem nav tiešas f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iskāl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ās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 ietekmi uz pašvaldības budžetu. </w:t>
            </w:r>
          </w:p>
          <w:p w14:paraId="39438984" w14:textId="77777777" w:rsidR="00FC3E03" w:rsidRPr="008D65D0" w:rsidRDefault="00D152AB" w:rsidP="00FC3E03">
            <w:pPr>
              <w:numPr>
                <w:ilvl w:val="1"/>
                <w:numId w:val="9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av nepieciešama jaunu institūciju vai darba vietu izveide vai esošo institūciju kompetences paplašināšanu, lai nodrošinātu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oteikumu izpildi.</w:t>
            </w:r>
          </w:p>
        </w:tc>
      </w:tr>
      <w:tr w:rsidR="00ED5B5F" w14:paraId="34C973EC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A05E" w14:textId="77777777" w:rsidR="00FC3E03" w:rsidRPr="008D65D0" w:rsidRDefault="00D152AB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 xml:space="preserve">Sociālā ietekme, ietekme uz vidi, iedzīvotāju veselību, uzņēmējdarbības vidi pašvaldības </w:t>
            </w: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teritorijā, kā arī uz konkurenci</w:t>
            </w:r>
          </w:p>
          <w:p w14:paraId="6B261EF9" w14:textId="77777777" w:rsidR="00FC3E03" w:rsidRPr="002C1BC2" w:rsidRDefault="00D152AB" w:rsidP="006457F4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Sociālā ietekme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saistošajiem noteikumiem nav tiešas ietekmes.</w:t>
            </w:r>
          </w:p>
          <w:p w14:paraId="307F14B8" w14:textId="77777777" w:rsidR="00FC3E03" w:rsidRPr="00B7736E" w:rsidRDefault="00D152AB" w:rsidP="006457F4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vidi – nav attiecināma.</w:t>
            </w:r>
          </w:p>
          <w:p w14:paraId="164A9DCE" w14:textId="77777777" w:rsidR="00FC3E03" w:rsidRPr="00B7736E" w:rsidRDefault="00D152AB" w:rsidP="006457F4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Saistošajiem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oteikumiem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ietekme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uz iedzīvotāju veselību. </w:t>
            </w:r>
          </w:p>
          <w:p w14:paraId="47949BD6" w14:textId="77777777" w:rsidR="00FC3E03" w:rsidRPr="00B7736E" w:rsidRDefault="00D152AB" w:rsidP="006457F4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Saistošie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oteikumi tiešā veidā neietekmē 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>uzņēmējdarbības vidi pašvaldības teritorijā.</w:t>
            </w:r>
          </w:p>
          <w:p w14:paraId="2B2B3CD5" w14:textId="77777777" w:rsidR="00FC3E03" w:rsidRPr="00B7736E" w:rsidRDefault="00D152AB" w:rsidP="006457F4">
            <w:pPr>
              <w:pStyle w:val="ListParagraph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konkurenci – nav ietekmes uz konkurenci.</w:t>
            </w:r>
          </w:p>
        </w:tc>
      </w:tr>
      <w:tr w:rsidR="00ED5B5F" w14:paraId="35A87424" w14:textId="77777777" w:rsidTr="00EC5166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595" w14:textId="77777777" w:rsidR="00FC3E03" w:rsidRPr="008D65D0" w:rsidRDefault="00D152AB" w:rsidP="00FC3E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Ietekme uz administratīvajām procedūrām un to izmaksām </w:t>
            </w:r>
          </w:p>
          <w:p w14:paraId="1B8A2E99" w14:textId="77777777" w:rsidR="00FC3E03" w:rsidRPr="008D65D0" w:rsidRDefault="00D152AB" w:rsidP="00FC3E03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oteikumu projekts skar </w:t>
            </w:r>
            <w:r>
              <w:rPr>
                <w:rFonts w:ascii="Times New Roman" w:hAnsi="Times New Roman" w:cs="Times New Roman"/>
                <w:color w:val="000000"/>
              </w:rPr>
              <w:t>līdzšinējās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administratīvās procedūras</w:t>
            </w:r>
            <w:r>
              <w:rPr>
                <w:rFonts w:ascii="Times New Roman" w:hAnsi="Times New Roman" w:cs="Times New Roman"/>
                <w:color w:val="000000"/>
              </w:rPr>
              <w:t xml:space="preserve">, konkretizējot </w:t>
            </w:r>
            <w:r>
              <w:rPr>
                <w:rFonts w:ascii="Times New Roman" w:hAnsi="Times New Roman" w:cs="Times New Roman"/>
                <w:color w:val="000000"/>
              </w:rPr>
              <w:t>dokumentus, kas jāiesniedz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 w:rsidRPr="009D3D1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Projekta pieteikuma veidlapa un paredzamā darbu izmaksu tāme izstrādāta, lai papildinātu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>
              <w:rPr>
                <w:rFonts w:ascii="Times New Roman" w:hAnsi="Times New Roman"/>
              </w:rPr>
              <w:t xml:space="preserve"> automātiski prasīto informāciju.</w:t>
            </w:r>
          </w:p>
          <w:p w14:paraId="1F2A526A" w14:textId="77777777" w:rsidR="00FC3E03" w:rsidRPr="004833A0" w:rsidRDefault="00D152AB" w:rsidP="00FC3E03">
            <w:pPr>
              <w:numPr>
                <w:ilvl w:val="1"/>
                <w:numId w:val="9"/>
              </w:numPr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65D0">
              <w:rPr>
                <w:rFonts w:ascii="Times New Roman" w:hAnsi="Times New Roman" w:cs="Times New Roman"/>
                <w:color w:val="000000"/>
              </w:rPr>
              <w:t>Paredzētās administratīvo procedūru izmaksas – nav attiecināms.</w:t>
            </w:r>
          </w:p>
        </w:tc>
      </w:tr>
      <w:tr w:rsidR="00ED5B5F" w14:paraId="51584211" w14:textId="77777777" w:rsidTr="00EC5166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56F" w14:textId="77777777" w:rsidR="00FC3E03" w:rsidRPr="008D65D0" w:rsidRDefault="00D152AB" w:rsidP="00FC3E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Ietekme uz pašvaldības funkcijām un cilvēkresursiem</w:t>
            </w:r>
          </w:p>
          <w:p w14:paraId="2EE63A53" w14:textId="77777777" w:rsidR="00FC3E03" w:rsidRPr="008D65D0" w:rsidRDefault="00D152AB" w:rsidP="006457F4">
            <w:pPr>
              <w:spacing w:before="60" w:after="60"/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lang w:eastAsia="lv-LV"/>
              </w:rPr>
              <w:t>oteikumu izpildei nav nepieciešams veidot pašvaldības jaunas institūcijas, darba vietas vai paplašināt esošo institūciju kompetenci.</w:t>
            </w:r>
          </w:p>
        </w:tc>
      </w:tr>
      <w:tr w:rsidR="00ED5B5F" w14:paraId="1DA9828B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DB1" w14:textId="77777777" w:rsidR="00FC3E03" w:rsidRPr="008D65D0" w:rsidRDefault="00D152AB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>Informācija par izpildes nodrošināšanu</w:t>
            </w:r>
          </w:p>
          <w:p w14:paraId="7D762F21" w14:textId="77777777" w:rsidR="00FC3E03" w:rsidRPr="00F57000" w:rsidRDefault="00D152AB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Saistošo noteikumu izpildei nav nepieciešams veidot jaunas institūcijas un/vai jaunas darba vietas.</w:t>
            </w:r>
          </w:p>
          <w:p w14:paraId="39FB1168" w14:textId="77777777" w:rsidR="00FC3E03" w:rsidRPr="00F57000" w:rsidRDefault="00D152AB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 xml:space="preserve">Līdzdalības budžeta projektu idejas izskata konkursa vērtēšanas komisija, ko izveido un apstiprina ar Centrālās pārvaldes vadītāja rīkojumu. </w:t>
            </w:r>
          </w:p>
          <w:p w14:paraId="6FD7858A" w14:textId="77777777" w:rsidR="00FC3E03" w:rsidRPr="00F57000" w:rsidRDefault="00D152AB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Līdzdalības budžeta ideju konkursa projektu administrē Ādažu novada pašvaldības 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       </w:t>
            </w: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Centrālā pārvalde. </w:t>
            </w:r>
          </w:p>
          <w:p w14:paraId="3A2AF944" w14:textId="77777777" w:rsidR="00FC3E03" w:rsidRPr="008D65D0" w:rsidRDefault="00D152AB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Galvenie procedūras posmi un privātpersonām veicamās darbības noteiktas saistošajos noteikumos.</w:t>
            </w:r>
          </w:p>
        </w:tc>
      </w:tr>
      <w:tr w:rsidR="00ED5B5F" w14:paraId="520802F0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400" w14:textId="77777777" w:rsidR="00FC3E03" w:rsidRPr="008D65D0" w:rsidRDefault="00D152AB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lastRenderedPageBreak/>
              <w:t>Prasību un izmaksu samērīgums pret ieguvumiem, ko sniedz mērķa sasniegšana</w:t>
            </w:r>
          </w:p>
          <w:p w14:paraId="5DC8DBA3" w14:textId="77777777" w:rsidR="00FC3E03" w:rsidRDefault="00D152AB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Saistošie noteikumi ir piemēroti iecerētā mērķa sasniegšanas nodrošināšanai un paredz tikai to, kas ir vajadzīgs minētā mērķa sasniegšanai. </w:t>
            </w:r>
          </w:p>
          <w:p w14:paraId="7D9ED96C" w14:textId="77777777" w:rsidR="00FC3E03" w:rsidRPr="00D00D6B" w:rsidRDefault="00D152AB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00D6B">
              <w:rPr>
                <w:rFonts w:ascii="Times New Roman" w:eastAsia="Times New Roman" w:hAnsi="Times New Roman" w:cs="Times New Roman"/>
                <w:lang w:eastAsia="lv-LV"/>
              </w:rPr>
              <w:t xml:space="preserve">Pašvaldības izraudzītie līdzekļi ir leģitīmi un rīcība ir </w:t>
            </w:r>
            <w:r w:rsidRPr="00D00D6B">
              <w:rPr>
                <w:rFonts w:ascii="Times New Roman" w:eastAsia="Times New Roman" w:hAnsi="Times New Roman" w:cs="Times New Roman"/>
                <w:lang w:eastAsia="lv-LV"/>
              </w:rPr>
              <w:t>atbilstoša augstākstāvošiem normatīviem aktiem.</w:t>
            </w:r>
          </w:p>
        </w:tc>
      </w:tr>
      <w:tr w:rsidR="00ED5B5F" w14:paraId="6B2DB700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106" w14:textId="77777777" w:rsidR="00FC3E03" w:rsidRPr="00A637EB" w:rsidRDefault="00D152AB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37EB">
              <w:rPr>
                <w:rFonts w:ascii="Times New Roman" w:hAnsi="Times New Roman" w:cs="Times New Roman"/>
                <w:b/>
                <w:color w:val="000000"/>
              </w:rPr>
              <w:t>Izstrādes gaitā veiktās konsultācijas ar privātpersonām un institūcijām</w:t>
            </w:r>
          </w:p>
          <w:p w14:paraId="0B7952DF" w14:textId="77777777" w:rsidR="00FC3E03" w:rsidRPr="00763957" w:rsidRDefault="00D152AB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Saistošo noteikumu izstrādes procesā nav notikušas konsultācijas ar sabiedrības pārstāvjiem.</w:t>
            </w:r>
          </w:p>
          <w:p w14:paraId="486CF79F" w14:textId="36F12A20" w:rsidR="00FC3E03" w:rsidRPr="003F71A6" w:rsidRDefault="00D152AB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 xml:space="preserve">Atbilstoši Pašvaldību likuma </w:t>
            </w: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46. panta trešajā daļā noteiktajai kārtībai pēc saistošo noteikumu izskatīšanas domes</w:t>
            </w:r>
            <w:r w:rsidR="003F71A6">
              <w:rPr>
                <w:rFonts w:ascii="Times New Roman" w:eastAsia="Times New Roman" w:hAnsi="Times New Roman" w:cs="Times New Roman"/>
                <w:lang w:eastAsia="lv-LV"/>
              </w:rPr>
              <w:t xml:space="preserve"> Izglītības, kultūras, sporta un sociālajā komitejā</w:t>
            </w:r>
            <w:r w:rsidRPr="002053FD"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  <w:t xml:space="preserve">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 xml:space="preserve">05.03.2025., to projekts tika publicēts pašvaldības oficiālajā tīmekļvietnē </w:t>
            </w:r>
            <w:hyperlink r:id="rId10" w:history="1">
              <w:r w:rsidR="00FC3E03" w:rsidRPr="003F71A6">
                <w:rPr>
                  <w:rFonts w:ascii="Times New Roman" w:eastAsia="Times New Roman" w:hAnsi="Times New Roman" w:cs="Times New Roman"/>
                  <w:lang w:eastAsia="lv-LV"/>
                </w:rPr>
                <w:t>www.adazunovads.lv</w:t>
              </w:r>
            </w:hyperlink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23539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kā arī informācija par projektu tika publicēta sociālās vietnes Facebook pašvaldības kontā, lai sasniegtu mērķgrupu, kā arī noskaidrotu pēc iespējas plašākas sabiedrības viedokli;</w:t>
            </w:r>
          </w:p>
          <w:p w14:paraId="17647AF6" w14:textId="725E67FD" w:rsidR="00FC3E03" w:rsidRPr="003F71A6" w:rsidRDefault="00D152AB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 xml:space="preserve">Publikācijā noteiktajā termiņā – no 06.03.2025. līdz 20.03.2025. </w:t>
            </w:r>
            <w:r w:rsidR="009914A2">
              <w:rPr>
                <w:rFonts w:ascii="Times New Roman" w:eastAsia="Times New Roman" w:hAnsi="Times New Roman" w:cs="Times New Roman"/>
                <w:lang w:eastAsia="lv-LV"/>
              </w:rPr>
              <w:t>ne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tika saņemt</w:t>
            </w:r>
            <w:r w:rsidR="009914A2">
              <w:rPr>
                <w:rFonts w:ascii="Times New Roman" w:eastAsia="Times New Roman" w:hAnsi="Times New Roman" w:cs="Times New Roman"/>
                <w:lang w:eastAsia="lv-LV"/>
              </w:rPr>
              <w:t xml:space="preserve">s neviens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priekšlikum</w:t>
            </w:r>
            <w:r w:rsidR="009914A2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04CDEDF0" w14:textId="77777777" w:rsidR="00FC3E03" w:rsidRPr="00A637EB" w:rsidRDefault="00D152AB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Cita veida saziņa</w:t>
            </w:r>
            <w:r w:rsidRPr="00A637EB">
              <w:rPr>
                <w:rFonts w:ascii="Times New Roman" w:hAnsi="Times New Roman" w:cs="Times New Roman"/>
                <w:bCs/>
                <w:color w:val="000000"/>
              </w:rPr>
              <w:t xml:space="preserve"> un konsultācijas nav notikušas.</w:t>
            </w:r>
          </w:p>
        </w:tc>
      </w:tr>
    </w:tbl>
    <w:p w14:paraId="53D25849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4791C7E7" w14:textId="77777777" w:rsidR="00FC3E03" w:rsidRDefault="00FC3E03" w:rsidP="00FC3E03">
      <w:pPr>
        <w:rPr>
          <w:rFonts w:ascii="Times New Roman" w:hAnsi="Times New Roman" w:cs="Times New Roman"/>
          <w:color w:val="000000"/>
        </w:rPr>
      </w:pPr>
    </w:p>
    <w:p w14:paraId="3EAECB86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52C2AF04" w14:textId="77777777" w:rsidR="00FC3E03" w:rsidRPr="00087894" w:rsidRDefault="00D152AB" w:rsidP="00FC3E03">
      <w:pPr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 xml:space="preserve">Pašvaldības domes priekšsēdētāja                              </w:t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  <w:t xml:space="preserve">         K. Miķelsone</w:t>
      </w:r>
    </w:p>
    <w:p w14:paraId="11C11668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3785411D" w14:textId="77777777" w:rsidR="00FC3E03" w:rsidRPr="00087894" w:rsidRDefault="00D152AB" w:rsidP="00FC3E03">
      <w:pPr>
        <w:jc w:val="center"/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 xml:space="preserve">ŠIS DOKUMENTS IR </w:t>
      </w:r>
      <w:r w:rsidRPr="00087894">
        <w:rPr>
          <w:rFonts w:ascii="Times New Roman" w:hAnsi="Times New Roman" w:cs="Times New Roman"/>
          <w:color w:val="000000"/>
        </w:rPr>
        <w:t>ELEKTRONISKI PARAKSTĪTS AR DROŠU ELEKTRONISKO PARAKSTU UN SATUR LAIKA ZĪMOGU</w:t>
      </w:r>
    </w:p>
    <w:p w14:paraId="0E1FCB42" w14:textId="77777777" w:rsidR="00FC3E03" w:rsidRPr="00DD67D5" w:rsidRDefault="00FC3E03" w:rsidP="00FC3E03">
      <w:pPr>
        <w:rPr>
          <w:rFonts w:ascii="Times New Roman" w:hAnsi="Times New Roman" w:cs="Times New Roman"/>
        </w:rPr>
      </w:pPr>
    </w:p>
    <w:p w14:paraId="7FB9DCDD" w14:textId="77777777" w:rsidR="00FC3E03" w:rsidRDefault="00FC3E03" w:rsidP="00FC3E03">
      <w:pPr>
        <w:jc w:val="center"/>
        <w:rPr>
          <w:rFonts w:ascii="Times New Roman" w:eastAsia="Calibri" w:hAnsi="Times New Roman"/>
        </w:rPr>
      </w:pPr>
    </w:p>
    <w:sectPr w:rsidR="00FC3E03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1FB6" w14:textId="77777777" w:rsidR="00D152AB" w:rsidRDefault="00D152AB">
      <w:r>
        <w:separator/>
      </w:r>
    </w:p>
  </w:endnote>
  <w:endnote w:type="continuationSeparator" w:id="0">
    <w:p w14:paraId="00327F67" w14:textId="77777777" w:rsidR="00D152AB" w:rsidRDefault="00D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960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152A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5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4675" w14:textId="77777777" w:rsidR="00FC3E03" w:rsidRDefault="00D152AB">
      <w:r>
        <w:separator/>
      </w:r>
    </w:p>
  </w:footnote>
  <w:footnote w:type="continuationSeparator" w:id="0">
    <w:p w14:paraId="1E644479" w14:textId="77777777" w:rsidR="00FC3E03" w:rsidRDefault="00D152AB">
      <w:r>
        <w:continuationSeparator/>
      </w:r>
    </w:p>
  </w:footnote>
  <w:footnote w:id="1">
    <w:p w14:paraId="74C54EA8" w14:textId="77777777" w:rsidR="00FC3E03" w:rsidRDefault="00D152AB" w:rsidP="00FC3E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1444">
        <w:t>https://www.kadastrs.lv/graphical_data/show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31D"/>
    <w:multiLevelType w:val="multilevel"/>
    <w:tmpl w:val="519AF4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C37CE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E2834" w:tentative="1">
      <w:start w:val="1"/>
      <w:numFmt w:val="lowerLetter"/>
      <w:lvlText w:val="%2."/>
      <w:lvlJc w:val="left"/>
      <w:pPr>
        <w:ind w:left="1440" w:hanging="360"/>
      </w:pPr>
    </w:lvl>
    <w:lvl w:ilvl="2" w:tplc="95788D0C" w:tentative="1">
      <w:start w:val="1"/>
      <w:numFmt w:val="lowerRoman"/>
      <w:lvlText w:val="%3."/>
      <w:lvlJc w:val="right"/>
      <w:pPr>
        <w:ind w:left="2160" w:hanging="180"/>
      </w:pPr>
    </w:lvl>
    <w:lvl w:ilvl="3" w:tplc="AF585C90" w:tentative="1">
      <w:start w:val="1"/>
      <w:numFmt w:val="decimal"/>
      <w:lvlText w:val="%4."/>
      <w:lvlJc w:val="left"/>
      <w:pPr>
        <w:ind w:left="2880" w:hanging="360"/>
      </w:pPr>
    </w:lvl>
    <w:lvl w:ilvl="4" w:tplc="87D2F17A" w:tentative="1">
      <w:start w:val="1"/>
      <w:numFmt w:val="lowerLetter"/>
      <w:lvlText w:val="%5."/>
      <w:lvlJc w:val="left"/>
      <w:pPr>
        <w:ind w:left="3600" w:hanging="360"/>
      </w:pPr>
    </w:lvl>
    <w:lvl w:ilvl="5" w:tplc="868AEC34" w:tentative="1">
      <w:start w:val="1"/>
      <w:numFmt w:val="lowerRoman"/>
      <w:lvlText w:val="%6."/>
      <w:lvlJc w:val="right"/>
      <w:pPr>
        <w:ind w:left="4320" w:hanging="180"/>
      </w:pPr>
    </w:lvl>
    <w:lvl w:ilvl="6" w:tplc="305A45C2" w:tentative="1">
      <w:start w:val="1"/>
      <w:numFmt w:val="decimal"/>
      <w:lvlText w:val="%7."/>
      <w:lvlJc w:val="left"/>
      <w:pPr>
        <w:ind w:left="5040" w:hanging="360"/>
      </w:pPr>
    </w:lvl>
    <w:lvl w:ilvl="7" w:tplc="78A827FC" w:tentative="1">
      <w:start w:val="1"/>
      <w:numFmt w:val="lowerLetter"/>
      <w:lvlText w:val="%8."/>
      <w:lvlJc w:val="left"/>
      <w:pPr>
        <w:ind w:left="5760" w:hanging="360"/>
      </w:pPr>
    </w:lvl>
    <w:lvl w:ilvl="8" w:tplc="5BD8D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A23C507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C8DE95CE" w:tentative="1">
      <w:start w:val="1"/>
      <w:numFmt w:val="lowerLetter"/>
      <w:lvlText w:val="%2."/>
      <w:lvlJc w:val="left"/>
      <w:pPr>
        <w:ind w:left="2160" w:hanging="360"/>
      </w:pPr>
    </w:lvl>
    <w:lvl w:ilvl="2" w:tplc="70DE5EDA" w:tentative="1">
      <w:start w:val="1"/>
      <w:numFmt w:val="lowerRoman"/>
      <w:lvlText w:val="%3."/>
      <w:lvlJc w:val="right"/>
      <w:pPr>
        <w:ind w:left="2880" w:hanging="180"/>
      </w:pPr>
    </w:lvl>
    <w:lvl w:ilvl="3" w:tplc="2E46B246" w:tentative="1">
      <w:start w:val="1"/>
      <w:numFmt w:val="decimal"/>
      <w:lvlText w:val="%4."/>
      <w:lvlJc w:val="left"/>
      <w:pPr>
        <w:ind w:left="3600" w:hanging="360"/>
      </w:pPr>
    </w:lvl>
    <w:lvl w:ilvl="4" w:tplc="A928D68E" w:tentative="1">
      <w:start w:val="1"/>
      <w:numFmt w:val="lowerLetter"/>
      <w:lvlText w:val="%5."/>
      <w:lvlJc w:val="left"/>
      <w:pPr>
        <w:ind w:left="4320" w:hanging="360"/>
      </w:pPr>
    </w:lvl>
    <w:lvl w:ilvl="5" w:tplc="A3D6E522" w:tentative="1">
      <w:start w:val="1"/>
      <w:numFmt w:val="lowerRoman"/>
      <w:lvlText w:val="%6."/>
      <w:lvlJc w:val="right"/>
      <w:pPr>
        <w:ind w:left="5040" w:hanging="180"/>
      </w:pPr>
    </w:lvl>
    <w:lvl w:ilvl="6" w:tplc="F7C60C3A" w:tentative="1">
      <w:start w:val="1"/>
      <w:numFmt w:val="decimal"/>
      <w:lvlText w:val="%7."/>
      <w:lvlJc w:val="left"/>
      <w:pPr>
        <w:ind w:left="5760" w:hanging="360"/>
      </w:pPr>
    </w:lvl>
    <w:lvl w:ilvl="7" w:tplc="7794DF86" w:tentative="1">
      <w:start w:val="1"/>
      <w:numFmt w:val="lowerLetter"/>
      <w:lvlText w:val="%8."/>
      <w:lvlJc w:val="left"/>
      <w:pPr>
        <w:ind w:left="6480" w:hanging="360"/>
      </w:pPr>
    </w:lvl>
    <w:lvl w:ilvl="8" w:tplc="A87048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65923"/>
    <w:multiLevelType w:val="multilevel"/>
    <w:tmpl w:val="D5302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DE69F6"/>
    <w:multiLevelType w:val="multilevel"/>
    <w:tmpl w:val="9666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rPr>
        <w:b w:val="0"/>
        <w:bCs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0B5139"/>
    <w:multiLevelType w:val="hybridMultilevel"/>
    <w:tmpl w:val="ECBA4B7A"/>
    <w:lvl w:ilvl="0" w:tplc="B8D2F8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BEE80C4" w:tentative="1">
      <w:start w:val="1"/>
      <w:numFmt w:val="lowerLetter"/>
      <w:lvlText w:val="%2."/>
      <w:lvlJc w:val="left"/>
      <w:pPr>
        <w:ind w:left="1440" w:hanging="360"/>
      </w:pPr>
    </w:lvl>
    <w:lvl w:ilvl="2" w:tplc="4024FFCC" w:tentative="1">
      <w:start w:val="1"/>
      <w:numFmt w:val="lowerRoman"/>
      <w:lvlText w:val="%3."/>
      <w:lvlJc w:val="right"/>
      <w:pPr>
        <w:ind w:left="2160" w:hanging="180"/>
      </w:pPr>
    </w:lvl>
    <w:lvl w:ilvl="3" w:tplc="C3F2C436" w:tentative="1">
      <w:start w:val="1"/>
      <w:numFmt w:val="decimal"/>
      <w:lvlText w:val="%4."/>
      <w:lvlJc w:val="left"/>
      <w:pPr>
        <w:ind w:left="2880" w:hanging="360"/>
      </w:pPr>
    </w:lvl>
    <w:lvl w:ilvl="4" w:tplc="C80E68B2" w:tentative="1">
      <w:start w:val="1"/>
      <w:numFmt w:val="lowerLetter"/>
      <w:lvlText w:val="%5."/>
      <w:lvlJc w:val="left"/>
      <w:pPr>
        <w:ind w:left="3600" w:hanging="360"/>
      </w:pPr>
    </w:lvl>
    <w:lvl w:ilvl="5" w:tplc="E806C414" w:tentative="1">
      <w:start w:val="1"/>
      <w:numFmt w:val="lowerRoman"/>
      <w:lvlText w:val="%6."/>
      <w:lvlJc w:val="right"/>
      <w:pPr>
        <w:ind w:left="4320" w:hanging="180"/>
      </w:pPr>
    </w:lvl>
    <w:lvl w:ilvl="6" w:tplc="E08AB96E" w:tentative="1">
      <w:start w:val="1"/>
      <w:numFmt w:val="decimal"/>
      <w:lvlText w:val="%7."/>
      <w:lvlJc w:val="left"/>
      <w:pPr>
        <w:ind w:left="5040" w:hanging="360"/>
      </w:pPr>
    </w:lvl>
    <w:lvl w:ilvl="7" w:tplc="2BA47EE0" w:tentative="1">
      <w:start w:val="1"/>
      <w:numFmt w:val="lowerLetter"/>
      <w:lvlText w:val="%8."/>
      <w:lvlJc w:val="left"/>
      <w:pPr>
        <w:ind w:left="5760" w:hanging="360"/>
      </w:pPr>
    </w:lvl>
    <w:lvl w:ilvl="8" w:tplc="F33E32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8"/>
  </w:num>
  <w:num w:numId="5" w16cid:durableId="1243369372">
    <w:abstractNumId w:val="7"/>
  </w:num>
  <w:num w:numId="6" w16cid:durableId="2058434132">
    <w:abstractNumId w:val="0"/>
  </w:num>
  <w:num w:numId="7" w16cid:durableId="1111894825">
    <w:abstractNumId w:val="3"/>
  </w:num>
  <w:num w:numId="8" w16cid:durableId="167059270">
    <w:abstractNumId w:val="4"/>
  </w:num>
  <w:num w:numId="9" w16cid:durableId="177590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47EE"/>
    <w:rsid w:val="00070E3F"/>
    <w:rsid w:val="00087894"/>
    <w:rsid w:val="000C6728"/>
    <w:rsid w:val="000F3F2E"/>
    <w:rsid w:val="00131697"/>
    <w:rsid w:val="00195A73"/>
    <w:rsid w:val="001A6BC1"/>
    <w:rsid w:val="001D1B6F"/>
    <w:rsid w:val="002053FD"/>
    <w:rsid w:val="0021016D"/>
    <w:rsid w:val="00211444"/>
    <w:rsid w:val="00222E93"/>
    <w:rsid w:val="00235391"/>
    <w:rsid w:val="0025391B"/>
    <w:rsid w:val="00297558"/>
    <w:rsid w:val="002B284A"/>
    <w:rsid w:val="002C1BC2"/>
    <w:rsid w:val="00310BC7"/>
    <w:rsid w:val="00330614"/>
    <w:rsid w:val="00351D48"/>
    <w:rsid w:val="00370370"/>
    <w:rsid w:val="00377AE2"/>
    <w:rsid w:val="00383FC7"/>
    <w:rsid w:val="003F71A6"/>
    <w:rsid w:val="003F7DB3"/>
    <w:rsid w:val="0040707A"/>
    <w:rsid w:val="0044738D"/>
    <w:rsid w:val="004601F4"/>
    <w:rsid w:val="004676C6"/>
    <w:rsid w:val="004833A0"/>
    <w:rsid w:val="00492BDF"/>
    <w:rsid w:val="004A1F9C"/>
    <w:rsid w:val="004C10C5"/>
    <w:rsid w:val="004C33B2"/>
    <w:rsid w:val="004D516C"/>
    <w:rsid w:val="0053073B"/>
    <w:rsid w:val="00543508"/>
    <w:rsid w:val="00564A42"/>
    <w:rsid w:val="00564CA6"/>
    <w:rsid w:val="005C7FA1"/>
    <w:rsid w:val="00617AAC"/>
    <w:rsid w:val="006457F4"/>
    <w:rsid w:val="00693F05"/>
    <w:rsid w:val="006D3451"/>
    <w:rsid w:val="0074092B"/>
    <w:rsid w:val="00763957"/>
    <w:rsid w:val="00795E71"/>
    <w:rsid w:val="007B4DDB"/>
    <w:rsid w:val="007D2071"/>
    <w:rsid w:val="008257F8"/>
    <w:rsid w:val="00846776"/>
    <w:rsid w:val="008752FB"/>
    <w:rsid w:val="00897FF2"/>
    <w:rsid w:val="008D65D0"/>
    <w:rsid w:val="009139A1"/>
    <w:rsid w:val="009401BE"/>
    <w:rsid w:val="00947D78"/>
    <w:rsid w:val="0099044F"/>
    <w:rsid w:val="009914A2"/>
    <w:rsid w:val="00996740"/>
    <w:rsid w:val="009D3D16"/>
    <w:rsid w:val="009E353D"/>
    <w:rsid w:val="00A12804"/>
    <w:rsid w:val="00A52B04"/>
    <w:rsid w:val="00A637EB"/>
    <w:rsid w:val="00B36CD4"/>
    <w:rsid w:val="00B44A45"/>
    <w:rsid w:val="00B60463"/>
    <w:rsid w:val="00B64ABD"/>
    <w:rsid w:val="00B7736E"/>
    <w:rsid w:val="00BB158F"/>
    <w:rsid w:val="00BB16A4"/>
    <w:rsid w:val="00C17A51"/>
    <w:rsid w:val="00C57D33"/>
    <w:rsid w:val="00C9477C"/>
    <w:rsid w:val="00D00D6B"/>
    <w:rsid w:val="00D152AB"/>
    <w:rsid w:val="00D86969"/>
    <w:rsid w:val="00DD67D5"/>
    <w:rsid w:val="00DE7DDC"/>
    <w:rsid w:val="00E212AF"/>
    <w:rsid w:val="00E24EA4"/>
    <w:rsid w:val="00E52DA2"/>
    <w:rsid w:val="00E75D8D"/>
    <w:rsid w:val="00EC5166"/>
    <w:rsid w:val="00ED5B5F"/>
    <w:rsid w:val="00F57000"/>
    <w:rsid w:val="00FA29A3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,Bullet list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H&amp;P List Paragraph Char,2 Char,Strip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Hyperlink">
    <w:name w:val="Hyperlink"/>
    <w:uiPriority w:val="99"/>
    <w:unhideWhenUsed/>
    <w:rsid w:val="00FC3E0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E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E03"/>
    <w:rPr>
      <w:sz w:val="20"/>
      <w:szCs w:val="20"/>
    </w:rPr>
  </w:style>
  <w:style w:type="table" w:styleId="TableGrid">
    <w:name w:val="Table Grid"/>
    <w:basedOn w:val="TableNormal"/>
    <w:uiPriority w:val="39"/>
    <w:rsid w:val="00FC3E0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E03"/>
    <w:rPr>
      <w:vertAlign w:val="superscript"/>
    </w:rPr>
  </w:style>
  <w:style w:type="paragraph" w:styleId="Revision">
    <w:name w:val="Revision"/>
    <w:hidden/>
    <w:uiPriority w:val="99"/>
    <w:semiHidden/>
    <w:rsid w:val="0033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esis.lv/laidiens/2024/06/07/nr/11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5668</Words>
  <Characters>3231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10</cp:revision>
  <dcterms:created xsi:type="dcterms:W3CDTF">2024-06-01T14:39:00Z</dcterms:created>
  <dcterms:modified xsi:type="dcterms:W3CDTF">2025-03-27T13:20:00Z</dcterms:modified>
</cp:coreProperties>
</file>