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5CE56" w14:textId="77777777" w:rsidR="00A72787" w:rsidRPr="005006C2" w:rsidRDefault="00A72787" w:rsidP="0098158C">
      <w:pPr>
        <w:ind w:left="426"/>
        <w:jc w:val="right"/>
        <w:rPr>
          <w:rFonts w:ascii="Times New Roman" w:hAnsi="Times New Roman"/>
          <w:b/>
          <w:szCs w:val="24"/>
          <w:lang w:val="lv-LV"/>
        </w:rPr>
      </w:pPr>
      <w:r w:rsidRPr="005006C2">
        <w:rPr>
          <w:rFonts w:ascii="Times New Roman" w:hAnsi="Times New Roman"/>
          <w:b/>
          <w:szCs w:val="24"/>
          <w:lang w:val="lv-LV"/>
        </w:rPr>
        <w:t xml:space="preserve">Apstiprināti ar Ādažu novada pašvaldības </w:t>
      </w:r>
    </w:p>
    <w:p w14:paraId="10D99A0E" w14:textId="77777777" w:rsidR="00192D9C" w:rsidRPr="005006C2" w:rsidRDefault="00A72787" w:rsidP="00192D9C">
      <w:pPr>
        <w:jc w:val="right"/>
        <w:rPr>
          <w:rFonts w:ascii="Times New Roman" w:hAnsi="Times New Roman"/>
          <w:b/>
          <w:szCs w:val="24"/>
          <w:lang w:val="lv-LV"/>
        </w:rPr>
      </w:pPr>
      <w:r w:rsidRPr="005006C2">
        <w:rPr>
          <w:rFonts w:ascii="Times New Roman" w:hAnsi="Times New Roman"/>
          <w:b/>
          <w:szCs w:val="24"/>
          <w:lang w:val="lv-LV"/>
        </w:rPr>
        <w:t>mantas iznomāšanas un atsavināšanas komisijas</w:t>
      </w:r>
    </w:p>
    <w:p w14:paraId="06F7B247" w14:textId="6E59FAA5" w:rsidR="00A72787" w:rsidRPr="005006C2" w:rsidRDefault="00FF18B1" w:rsidP="00192D9C">
      <w:pPr>
        <w:jc w:val="right"/>
        <w:rPr>
          <w:rFonts w:ascii="Times New Roman" w:hAnsi="Times New Roman"/>
          <w:b/>
          <w:szCs w:val="24"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22</w:t>
      </w:r>
      <w:r w:rsidR="001072B0" w:rsidRPr="005006C2">
        <w:rPr>
          <w:rFonts w:ascii="Times New Roman" w:hAnsi="Times New Roman"/>
          <w:b/>
          <w:szCs w:val="24"/>
          <w:lang w:val="lv-LV"/>
        </w:rPr>
        <w:t>.1</w:t>
      </w:r>
      <w:r w:rsidR="00B262E6" w:rsidRPr="005006C2">
        <w:rPr>
          <w:rFonts w:ascii="Times New Roman" w:hAnsi="Times New Roman"/>
          <w:b/>
          <w:szCs w:val="24"/>
          <w:lang w:val="lv-LV"/>
        </w:rPr>
        <w:t>0</w:t>
      </w:r>
      <w:r w:rsidR="00FD7013" w:rsidRPr="005006C2">
        <w:rPr>
          <w:rFonts w:ascii="Times New Roman" w:hAnsi="Times New Roman"/>
          <w:b/>
          <w:szCs w:val="24"/>
          <w:lang w:val="lv-LV"/>
        </w:rPr>
        <w:t>.201</w:t>
      </w:r>
      <w:r w:rsidR="00B262E6" w:rsidRPr="005006C2">
        <w:rPr>
          <w:rFonts w:ascii="Times New Roman" w:hAnsi="Times New Roman"/>
          <w:b/>
          <w:szCs w:val="24"/>
          <w:lang w:val="lv-LV"/>
        </w:rPr>
        <w:t>9</w:t>
      </w:r>
      <w:r w:rsidR="00A72787" w:rsidRPr="005006C2">
        <w:rPr>
          <w:rFonts w:ascii="Times New Roman" w:hAnsi="Times New Roman"/>
          <w:b/>
          <w:szCs w:val="24"/>
          <w:lang w:val="lv-LV"/>
        </w:rPr>
        <w:t>. protokolu</w:t>
      </w:r>
      <w:r w:rsidR="004D768E">
        <w:rPr>
          <w:rFonts w:ascii="Times New Roman" w:hAnsi="Times New Roman"/>
          <w:b/>
          <w:szCs w:val="24"/>
          <w:lang w:val="lv-LV"/>
        </w:rPr>
        <w:t xml:space="preserve"> Nr. </w:t>
      </w:r>
      <w:r w:rsidR="004D768E" w:rsidRPr="004D768E">
        <w:rPr>
          <w:rFonts w:ascii="Times New Roman" w:hAnsi="Times New Roman"/>
          <w:b/>
          <w:bCs/>
          <w:color w:val="212529"/>
          <w:shd w:val="clear" w:color="auto" w:fill="FFFFFF"/>
        </w:rPr>
        <w:t>ĀND/5-1/20/8</w:t>
      </w:r>
      <w:r w:rsidR="00A72787" w:rsidRPr="005006C2">
        <w:rPr>
          <w:rFonts w:ascii="Times New Roman" w:hAnsi="Times New Roman"/>
          <w:b/>
          <w:szCs w:val="24"/>
          <w:lang w:val="lv-LV"/>
        </w:rPr>
        <w:t xml:space="preserve"> </w:t>
      </w:r>
    </w:p>
    <w:p w14:paraId="677F0131" w14:textId="77777777" w:rsidR="00192D9C" w:rsidRPr="005006C2" w:rsidRDefault="00192D9C" w:rsidP="00192D9C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0E5DA5DF" w14:textId="77777777" w:rsidR="00192D9C" w:rsidRPr="005006C2" w:rsidRDefault="00BA6845" w:rsidP="00192D9C">
      <w:pPr>
        <w:jc w:val="center"/>
        <w:rPr>
          <w:rFonts w:ascii="Times New Roman" w:hAnsi="Times New Roman"/>
          <w:b/>
          <w:szCs w:val="24"/>
          <w:lang w:val="lv-LV"/>
        </w:rPr>
      </w:pPr>
      <w:r w:rsidRPr="005006C2">
        <w:rPr>
          <w:rFonts w:ascii="Times New Roman" w:hAnsi="Times New Roman"/>
          <w:b/>
          <w:szCs w:val="24"/>
          <w:lang w:val="lv-LV"/>
        </w:rPr>
        <w:t xml:space="preserve">KOKMATERIĀLU CIRSMAS </w:t>
      </w:r>
      <w:r w:rsidR="00192D9C" w:rsidRPr="005006C2">
        <w:rPr>
          <w:rFonts w:ascii="Times New Roman" w:hAnsi="Times New Roman"/>
          <w:b/>
          <w:szCs w:val="24"/>
          <w:lang w:val="lv-LV"/>
        </w:rPr>
        <w:t>IZSOLES NOTEIKUMI</w:t>
      </w:r>
      <w:r w:rsidRPr="005006C2">
        <w:rPr>
          <w:rFonts w:ascii="Times New Roman" w:hAnsi="Times New Roman"/>
          <w:b/>
          <w:szCs w:val="24"/>
          <w:lang w:val="lv-LV"/>
        </w:rPr>
        <w:t xml:space="preserve"> </w:t>
      </w:r>
    </w:p>
    <w:p w14:paraId="39B11329" w14:textId="77777777" w:rsidR="00192D9C" w:rsidRPr="005006C2" w:rsidRDefault="00192D9C" w:rsidP="00192D9C">
      <w:pPr>
        <w:jc w:val="both"/>
        <w:rPr>
          <w:rFonts w:ascii="Times New Roman" w:hAnsi="Times New Roman"/>
          <w:szCs w:val="24"/>
          <w:lang w:val="lv-LV"/>
        </w:rPr>
      </w:pPr>
    </w:p>
    <w:p w14:paraId="5938D9BE" w14:textId="77777777" w:rsidR="005660D7" w:rsidRPr="005006C2" w:rsidRDefault="00192D9C" w:rsidP="005660D7">
      <w:pPr>
        <w:pStyle w:val="Sarakstarindkopa"/>
        <w:numPr>
          <w:ilvl w:val="0"/>
          <w:numId w:val="1"/>
        </w:numPr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 xml:space="preserve">Šie noteikumi nosaka kārtību, kādā tiks rīkota </w:t>
      </w:r>
      <w:r w:rsidR="00394E72" w:rsidRPr="005006C2">
        <w:rPr>
          <w:rFonts w:ascii="Times New Roman" w:hAnsi="Times New Roman"/>
          <w:color w:val="000000"/>
          <w:szCs w:val="24"/>
          <w:lang w:val="lv-LV"/>
        </w:rPr>
        <w:t>pirmreizējā mutiskā</w:t>
      </w:r>
      <w:r w:rsidR="00BA6845" w:rsidRPr="005006C2">
        <w:rPr>
          <w:rFonts w:ascii="Times New Roman" w:hAnsi="Times New Roman"/>
          <w:color w:val="000000"/>
          <w:szCs w:val="24"/>
          <w:lang w:val="lv-LV"/>
        </w:rPr>
        <w:t xml:space="preserve"> kokmateriālu cirsmas</w:t>
      </w:r>
      <w:r w:rsidR="00394E72" w:rsidRPr="005006C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8560F0" w:rsidRPr="005006C2">
        <w:rPr>
          <w:rFonts w:ascii="Times New Roman" w:hAnsi="Times New Roman"/>
          <w:color w:val="000000"/>
          <w:szCs w:val="24"/>
          <w:lang w:val="lv-LV"/>
        </w:rPr>
        <w:t xml:space="preserve">izstrādes </w:t>
      </w:r>
      <w:r w:rsidR="00BA6845" w:rsidRPr="005006C2">
        <w:rPr>
          <w:rFonts w:ascii="Times New Roman" w:hAnsi="Times New Roman"/>
          <w:color w:val="000000"/>
          <w:szCs w:val="24"/>
          <w:lang w:val="lv-LV"/>
        </w:rPr>
        <w:t xml:space="preserve">tiesību </w:t>
      </w:r>
      <w:r w:rsidR="00394E72" w:rsidRPr="005006C2">
        <w:rPr>
          <w:rFonts w:ascii="Times New Roman" w:hAnsi="Times New Roman"/>
          <w:color w:val="000000"/>
          <w:szCs w:val="24"/>
          <w:lang w:val="lv-LV"/>
        </w:rPr>
        <w:t xml:space="preserve">atklātā 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izsole </w:t>
      </w:r>
      <w:r w:rsidRPr="005006C2">
        <w:rPr>
          <w:rFonts w:ascii="Times New Roman" w:hAnsi="Times New Roman"/>
          <w:szCs w:val="24"/>
          <w:lang w:val="lv-LV"/>
        </w:rPr>
        <w:t xml:space="preserve">Ādažu </w:t>
      </w:r>
      <w:r w:rsidR="00BA6845" w:rsidRPr="005006C2">
        <w:rPr>
          <w:rFonts w:ascii="Times New Roman" w:hAnsi="Times New Roman"/>
          <w:szCs w:val="24"/>
          <w:lang w:val="lv-LV"/>
        </w:rPr>
        <w:t>novada pašvaldībai piederošaj</w:t>
      </w:r>
      <w:r w:rsidR="005660D7" w:rsidRPr="005006C2">
        <w:rPr>
          <w:rFonts w:ascii="Times New Roman" w:hAnsi="Times New Roman"/>
          <w:szCs w:val="24"/>
          <w:lang w:val="lv-LV"/>
        </w:rPr>
        <w:t>os</w:t>
      </w:r>
      <w:r w:rsidR="00BA6845" w:rsidRPr="005006C2">
        <w:rPr>
          <w:rFonts w:ascii="Times New Roman" w:hAnsi="Times New Roman"/>
          <w:szCs w:val="24"/>
          <w:lang w:val="lv-LV"/>
        </w:rPr>
        <w:t xml:space="preserve"> nekustamaj</w:t>
      </w:r>
      <w:r w:rsidR="005660D7" w:rsidRPr="005006C2">
        <w:rPr>
          <w:rFonts w:ascii="Times New Roman" w:hAnsi="Times New Roman"/>
          <w:szCs w:val="24"/>
          <w:lang w:val="lv-LV"/>
        </w:rPr>
        <w:t>os</w:t>
      </w:r>
      <w:r w:rsidR="00BA6845" w:rsidRPr="005006C2">
        <w:rPr>
          <w:rFonts w:ascii="Times New Roman" w:hAnsi="Times New Roman"/>
          <w:szCs w:val="24"/>
          <w:lang w:val="lv-LV"/>
        </w:rPr>
        <w:t xml:space="preserve"> īpašum</w:t>
      </w:r>
      <w:r w:rsidR="005660D7" w:rsidRPr="005006C2">
        <w:rPr>
          <w:rFonts w:ascii="Times New Roman" w:hAnsi="Times New Roman"/>
          <w:szCs w:val="24"/>
          <w:lang w:val="lv-LV"/>
        </w:rPr>
        <w:t xml:space="preserve">os: </w:t>
      </w:r>
    </w:p>
    <w:p w14:paraId="750643A8" w14:textId="77777777" w:rsidR="005660D7" w:rsidRPr="005006C2" w:rsidRDefault="00BA6845" w:rsidP="005660D7">
      <w:pPr>
        <w:pStyle w:val="Sarakstarindkopa"/>
        <w:numPr>
          <w:ilvl w:val="1"/>
          <w:numId w:val="3"/>
        </w:numPr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“</w:t>
      </w:r>
      <w:r w:rsidR="000C0FA7" w:rsidRPr="005006C2">
        <w:rPr>
          <w:rFonts w:ascii="Times New Roman" w:hAnsi="Times New Roman"/>
          <w:szCs w:val="24"/>
          <w:lang w:val="lv-LV"/>
        </w:rPr>
        <w:t>Kadagas centrs</w:t>
      </w:r>
      <w:r w:rsidRPr="005006C2">
        <w:rPr>
          <w:rFonts w:ascii="Times New Roman" w:hAnsi="Times New Roman"/>
          <w:szCs w:val="24"/>
          <w:lang w:val="lv-LV"/>
        </w:rPr>
        <w:t xml:space="preserve">”, </w:t>
      </w:r>
      <w:r w:rsidR="000C0FA7" w:rsidRPr="005006C2">
        <w:rPr>
          <w:rFonts w:ascii="Times New Roman" w:hAnsi="Times New Roman"/>
          <w:szCs w:val="24"/>
          <w:lang w:val="lv-LV"/>
        </w:rPr>
        <w:t>Kadaga</w:t>
      </w:r>
      <w:r w:rsidR="00030D1D" w:rsidRPr="005006C2">
        <w:rPr>
          <w:rFonts w:ascii="Times New Roman" w:hAnsi="Times New Roman"/>
          <w:szCs w:val="24"/>
          <w:lang w:val="lv-LV"/>
        </w:rPr>
        <w:t>, Ādažu novads (</w:t>
      </w:r>
      <w:r w:rsidRPr="005006C2">
        <w:rPr>
          <w:rFonts w:ascii="Times New Roman" w:hAnsi="Times New Roman"/>
          <w:szCs w:val="24"/>
          <w:lang w:val="lv-LV"/>
        </w:rPr>
        <w:t xml:space="preserve">kadastra Nr. 8044 </w:t>
      </w:r>
      <w:r w:rsidR="000C0FA7" w:rsidRPr="005006C2">
        <w:rPr>
          <w:rFonts w:ascii="Times New Roman" w:hAnsi="Times New Roman"/>
          <w:szCs w:val="24"/>
          <w:lang w:val="lv-LV"/>
        </w:rPr>
        <w:t>005 0105</w:t>
      </w:r>
      <w:r w:rsidRPr="005006C2">
        <w:rPr>
          <w:rFonts w:ascii="Times New Roman" w:hAnsi="Times New Roman"/>
          <w:szCs w:val="24"/>
          <w:lang w:val="lv-LV"/>
        </w:rPr>
        <w:t>)</w:t>
      </w:r>
      <w:r w:rsidR="00030D1D" w:rsidRPr="005006C2">
        <w:rPr>
          <w:rFonts w:ascii="Times New Roman" w:hAnsi="Times New Roman"/>
          <w:szCs w:val="24"/>
          <w:lang w:val="lv-LV"/>
        </w:rPr>
        <w:t>,</w:t>
      </w:r>
      <w:r w:rsidR="000C0FA7" w:rsidRPr="005006C2">
        <w:rPr>
          <w:rFonts w:ascii="Times New Roman" w:hAnsi="Times New Roman"/>
          <w:szCs w:val="24"/>
          <w:lang w:val="lv-LV"/>
        </w:rPr>
        <w:t xml:space="preserve"> nogabalos </w:t>
      </w:r>
      <w:r w:rsidR="00B93D1F" w:rsidRPr="005006C2">
        <w:rPr>
          <w:rFonts w:ascii="Times New Roman" w:hAnsi="Times New Roman"/>
          <w:szCs w:val="24"/>
          <w:lang w:val="lv-LV"/>
        </w:rPr>
        <w:t xml:space="preserve">Nr.6, </w:t>
      </w:r>
      <w:r w:rsidR="000C0FA7" w:rsidRPr="005006C2">
        <w:rPr>
          <w:rFonts w:ascii="Times New Roman" w:hAnsi="Times New Roman"/>
          <w:szCs w:val="24"/>
        </w:rPr>
        <w:t>Nr.</w:t>
      </w:r>
      <w:r w:rsidR="005660D7" w:rsidRPr="005006C2">
        <w:rPr>
          <w:rFonts w:ascii="Times New Roman" w:hAnsi="Times New Roman"/>
          <w:szCs w:val="24"/>
        </w:rPr>
        <w:t>7, Nr.8, Nr.9, Nr.10 un Nr.11;</w:t>
      </w:r>
    </w:p>
    <w:p w14:paraId="0C5E8AFB" w14:textId="77777777" w:rsidR="005660D7" w:rsidRPr="005006C2" w:rsidRDefault="005660D7" w:rsidP="005660D7">
      <w:pPr>
        <w:pStyle w:val="Sarakstarindkopa"/>
        <w:numPr>
          <w:ilvl w:val="1"/>
          <w:numId w:val="3"/>
        </w:numPr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 xml:space="preserve">“Ziemeļvēji”, Kadaga, Ādažu novads (kadastra Nr. 8044 005 0467), </w:t>
      </w:r>
      <w:proofErr w:type="spellStart"/>
      <w:r w:rsidRPr="005006C2">
        <w:rPr>
          <w:rFonts w:ascii="Times New Roman" w:hAnsi="Times New Roman"/>
          <w:bCs/>
          <w:szCs w:val="24"/>
        </w:rPr>
        <w:t>nogabalos</w:t>
      </w:r>
      <w:proofErr w:type="spellEnd"/>
      <w:r w:rsidRPr="005006C2">
        <w:rPr>
          <w:rFonts w:ascii="Times New Roman" w:hAnsi="Times New Roman"/>
          <w:bCs/>
          <w:szCs w:val="24"/>
        </w:rPr>
        <w:t xml:space="preserve"> </w:t>
      </w:r>
      <w:r w:rsidRPr="005006C2">
        <w:rPr>
          <w:rFonts w:ascii="Times New Roman" w:hAnsi="Times New Roman"/>
          <w:szCs w:val="24"/>
        </w:rPr>
        <w:t>Nr.1, Nr.2, Nr.3</w:t>
      </w:r>
      <w:r w:rsidR="00AE0E5F" w:rsidRPr="005006C2">
        <w:rPr>
          <w:rFonts w:ascii="Times New Roman" w:hAnsi="Times New Roman"/>
          <w:szCs w:val="24"/>
        </w:rPr>
        <w:t xml:space="preserve"> un</w:t>
      </w:r>
      <w:r w:rsidRPr="005006C2">
        <w:rPr>
          <w:rFonts w:ascii="Times New Roman" w:hAnsi="Times New Roman"/>
          <w:szCs w:val="24"/>
        </w:rPr>
        <w:t xml:space="preserve"> Nr.</w:t>
      </w:r>
      <w:r w:rsidR="00AE0E5F" w:rsidRPr="005006C2">
        <w:rPr>
          <w:rFonts w:ascii="Times New Roman" w:hAnsi="Times New Roman"/>
          <w:szCs w:val="24"/>
        </w:rPr>
        <w:t>4</w:t>
      </w:r>
      <w:r w:rsidRPr="005006C2">
        <w:rPr>
          <w:rFonts w:ascii="Times New Roman" w:hAnsi="Times New Roman"/>
          <w:szCs w:val="24"/>
        </w:rPr>
        <w:t>;</w:t>
      </w:r>
    </w:p>
    <w:p w14:paraId="220677E8" w14:textId="77777777" w:rsidR="005660D7" w:rsidRPr="005006C2" w:rsidRDefault="0098158C" w:rsidP="005660D7">
      <w:pPr>
        <w:pStyle w:val="Sarakstarindkopa"/>
        <w:numPr>
          <w:ilvl w:val="1"/>
          <w:numId w:val="3"/>
        </w:numPr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“</w:t>
      </w:r>
      <w:proofErr w:type="spellStart"/>
      <w:r w:rsidRPr="005006C2">
        <w:rPr>
          <w:rFonts w:ascii="Times New Roman" w:hAnsi="Times New Roman"/>
          <w:bCs/>
          <w:szCs w:val="24"/>
        </w:rPr>
        <w:t>Ūdensrožu</w:t>
      </w:r>
      <w:proofErr w:type="spellEnd"/>
      <w:r w:rsidRPr="005006C2">
        <w:rPr>
          <w:rFonts w:ascii="Times New Roman" w:hAnsi="Times New Roman"/>
          <w:bCs/>
          <w:szCs w:val="24"/>
        </w:rPr>
        <w:t xml:space="preserve"> parks</w:t>
      </w:r>
      <w:r w:rsidRPr="005006C2">
        <w:rPr>
          <w:rFonts w:ascii="Times New Roman" w:hAnsi="Times New Roman"/>
          <w:szCs w:val="24"/>
          <w:lang w:val="lv-LV"/>
        </w:rPr>
        <w:t xml:space="preserve">”, Kadaga, Ādažu novads (kadastra Nr. 8044 005 </w:t>
      </w:r>
      <w:r w:rsidRPr="005006C2">
        <w:rPr>
          <w:rFonts w:ascii="Times New Roman" w:hAnsi="Times New Roman"/>
          <w:bCs/>
          <w:szCs w:val="24"/>
        </w:rPr>
        <w:t>0102</w:t>
      </w:r>
      <w:r w:rsidRPr="005006C2">
        <w:rPr>
          <w:rFonts w:ascii="Times New Roman" w:hAnsi="Times New Roman"/>
          <w:szCs w:val="24"/>
          <w:lang w:val="lv-LV"/>
        </w:rPr>
        <w:t xml:space="preserve">), </w:t>
      </w:r>
      <w:proofErr w:type="spellStart"/>
      <w:r w:rsidRPr="005006C2">
        <w:rPr>
          <w:rFonts w:ascii="Times New Roman" w:hAnsi="Times New Roman"/>
          <w:color w:val="000000" w:themeColor="text1"/>
          <w:szCs w:val="24"/>
        </w:rPr>
        <w:t>nogabalos</w:t>
      </w:r>
      <w:proofErr w:type="spellEnd"/>
      <w:r w:rsidRPr="005006C2">
        <w:rPr>
          <w:rFonts w:ascii="Times New Roman" w:hAnsi="Times New Roman"/>
          <w:color w:val="000000" w:themeColor="text1"/>
          <w:szCs w:val="24"/>
        </w:rPr>
        <w:t xml:space="preserve"> Nr.1, Nr.2, Nr.3, Nr.4, Nr.5 un Nr.6,</w:t>
      </w:r>
    </w:p>
    <w:p w14:paraId="6D32C603" w14:textId="77777777" w:rsidR="001072B0" w:rsidRPr="005006C2" w:rsidRDefault="00CB4E08" w:rsidP="005660D7">
      <w:pPr>
        <w:pStyle w:val="Sarakstarindkopa"/>
        <w:ind w:left="465"/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turpmāk</w:t>
      </w:r>
      <w:r w:rsidR="0098158C" w:rsidRPr="005006C2">
        <w:rPr>
          <w:rFonts w:ascii="Times New Roman" w:hAnsi="Times New Roman"/>
          <w:szCs w:val="24"/>
          <w:lang w:val="lv-LV"/>
        </w:rPr>
        <w:t xml:space="preserve"> kopā </w:t>
      </w:r>
      <w:r w:rsidRPr="005006C2">
        <w:rPr>
          <w:rFonts w:ascii="Times New Roman" w:hAnsi="Times New Roman"/>
          <w:szCs w:val="24"/>
          <w:lang w:val="lv-LV"/>
        </w:rPr>
        <w:t>– Objekts.</w:t>
      </w:r>
      <w:r w:rsidR="00BA6845" w:rsidRPr="005006C2">
        <w:rPr>
          <w:rFonts w:ascii="Times New Roman" w:hAnsi="Times New Roman"/>
          <w:szCs w:val="24"/>
          <w:lang w:val="lv-LV"/>
        </w:rPr>
        <w:t xml:space="preserve"> </w:t>
      </w:r>
      <w:r w:rsidR="001072B0" w:rsidRPr="005006C2">
        <w:rPr>
          <w:rFonts w:ascii="Times New Roman" w:hAnsi="Times New Roman"/>
          <w:color w:val="000000"/>
          <w:szCs w:val="24"/>
          <w:lang w:val="lv-LV"/>
        </w:rPr>
        <w:t>Informācija par Objektu</w:t>
      </w:r>
      <w:r w:rsidR="00C57CEF" w:rsidRPr="005006C2">
        <w:rPr>
          <w:rFonts w:ascii="Times New Roman" w:hAnsi="Times New Roman"/>
          <w:color w:val="000000"/>
          <w:szCs w:val="24"/>
          <w:lang w:val="lv-LV"/>
        </w:rPr>
        <w:t>, un izsoles</w:t>
      </w:r>
      <w:r w:rsidR="00DB16C5" w:rsidRPr="005006C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noteikumi </w:t>
      </w:r>
      <w:r w:rsidR="00394E72" w:rsidRPr="005006C2">
        <w:rPr>
          <w:rFonts w:ascii="Times New Roman" w:hAnsi="Times New Roman"/>
          <w:color w:val="000000"/>
          <w:szCs w:val="24"/>
          <w:lang w:val="lv-LV"/>
        </w:rPr>
        <w:t>tiek publicēti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 Ādažu novada domes mājas lapā </w:t>
      </w:r>
      <w:hyperlink r:id="rId6" w:history="1">
        <w:r w:rsidR="00192D9C" w:rsidRPr="005006C2">
          <w:rPr>
            <w:rStyle w:val="Hipersaite"/>
            <w:rFonts w:ascii="Times New Roman" w:hAnsi="Times New Roman"/>
            <w:szCs w:val="24"/>
            <w:lang w:val="lv-LV"/>
          </w:rPr>
          <w:t>www.adazi.lv</w:t>
        </w:r>
      </w:hyperlink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.  </w:t>
      </w:r>
    </w:p>
    <w:p w14:paraId="4FE34CE9" w14:textId="77777777" w:rsidR="00D453DF" w:rsidRPr="005006C2" w:rsidRDefault="00192D9C" w:rsidP="005660D7">
      <w:pPr>
        <w:pStyle w:val="Sarakstarindkop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Izsoles dalībniekiem ir t</w:t>
      </w:r>
      <w:r w:rsidR="003932BA" w:rsidRPr="005006C2">
        <w:rPr>
          <w:rFonts w:ascii="Times New Roman" w:hAnsi="Times New Roman"/>
          <w:szCs w:val="24"/>
          <w:lang w:val="lv-LV"/>
        </w:rPr>
        <w:t>iesības apskatīt</w:t>
      </w:r>
      <w:r w:rsidR="00CB4E08" w:rsidRPr="005006C2">
        <w:rPr>
          <w:rFonts w:ascii="Times New Roman" w:hAnsi="Times New Roman"/>
          <w:szCs w:val="24"/>
          <w:lang w:val="lv-LV"/>
        </w:rPr>
        <w:t xml:space="preserve"> izsoles Objektu</w:t>
      </w:r>
      <w:r w:rsidR="003932BA" w:rsidRPr="005006C2">
        <w:rPr>
          <w:rFonts w:ascii="Times New Roman" w:hAnsi="Times New Roman"/>
          <w:szCs w:val="24"/>
          <w:lang w:val="lv-LV"/>
        </w:rPr>
        <w:t xml:space="preserve"> </w:t>
      </w:r>
      <w:r w:rsidRPr="005006C2">
        <w:rPr>
          <w:rFonts w:ascii="Times New Roman" w:hAnsi="Times New Roman"/>
          <w:szCs w:val="24"/>
          <w:lang w:val="lv-LV"/>
        </w:rPr>
        <w:t>iepriekš saskaņojot</w:t>
      </w:r>
      <w:r w:rsidR="00D453DF" w:rsidRPr="005006C2">
        <w:rPr>
          <w:rFonts w:ascii="Times New Roman" w:hAnsi="Times New Roman"/>
          <w:szCs w:val="24"/>
          <w:lang w:val="lv-LV"/>
        </w:rPr>
        <w:t xml:space="preserve"> ar </w:t>
      </w:r>
      <w:r w:rsidRPr="005006C2">
        <w:rPr>
          <w:rFonts w:ascii="Times New Roman" w:hAnsi="Times New Roman"/>
          <w:iCs/>
          <w:szCs w:val="24"/>
          <w:lang w:val="lv-LV"/>
        </w:rPr>
        <w:t>Ādažu</w:t>
      </w:r>
      <w:r w:rsidR="00D453DF" w:rsidRPr="005006C2">
        <w:rPr>
          <w:rFonts w:ascii="Times New Roman" w:hAnsi="Times New Roman"/>
          <w:iCs/>
          <w:szCs w:val="24"/>
          <w:lang w:val="lv-LV"/>
        </w:rPr>
        <w:t xml:space="preserve"> novada dom</w:t>
      </w:r>
      <w:r w:rsidR="00CB4E08" w:rsidRPr="005006C2">
        <w:rPr>
          <w:rFonts w:ascii="Times New Roman" w:hAnsi="Times New Roman"/>
          <w:iCs/>
          <w:szCs w:val="24"/>
          <w:lang w:val="lv-LV"/>
        </w:rPr>
        <w:t xml:space="preserve">es Saimniecības un infrastruktūras daļas vadītāju Arti Brūveri, </w:t>
      </w:r>
      <w:r w:rsidRPr="005006C2">
        <w:rPr>
          <w:rFonts w:ascii="Times New Roman" w:hAnsi="Times New Roman"/>
          <w:szCs w:val="24"/>
          <w:lang w:val="lv-LV"/>
        </w:rPr>
        <w:t xml:space="preserve">pa tālruni </w:t>
      </w:r>
      <w:r w:rsidR="00CB4E08" w:rsidRPr="005006C2">
        <w:rPr>
          <w:rFonts w:ascii="Times New Roman" w:hAnsi="Times New Roman"/>
          <w:szCs w:val="24"/>
          <w:lang w:val="lv-LV"/>
        </w:rPr>
        <w:t>67996265</w:t>
      </w:r>
      <w:r w:rsidR="00D453DF" w:rsidRPr="005006C2">
        <w:rPr>
          <w:rFonts w:ascii="Times New Roman" w:hAnsi="Times New Roman"/>
          <w:szCs w:val="24"/>
          <w:lang w:val="lv-LV"/>
        </w:rPr>
        <w:t>.</w:t>
      </w:r>
    </w:p>
    <w:p w14:paraId="5E0A6F2B" w14:textId="77777777" w:rsidR="00192D9C" w:rsidRPr="005006C2" w:rsidRDefault="00663CC0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Objekta</w:t>
      </w:r>
      <w:r w:rsidR="00723D70" w:rsidRPr="005006C2">
        <w:rPr>
          <w:rFonts w:ascii="Times New Roman" w:hAnsi="Times New Roman"/>
          <w:szCs w:val="24"/>
          <w:lang w:val="lv-LV"/>
        </w:rPr>
        <w:t xml:space="preserve"> īpašuma </w:t>
      </w:r>
      <w:r w:rsidR="00192D9C" w:rsidRPr="005006C2">
        <w:rPr>
          <w:rFonts w:ascii="Times New Roman" w:hAnsi="Times New Roman"/>
          <w:szCs w:val="24"/>
          <w:lang w:val="lv-LV"/>
        </w:rPr>
        <w:t>tiesību izsoli veic Ādažu novada pašvaldības mantas</w:t>
      </w:r>
      <w:r w:rsidR="001532EC" w:rsidRPr="005006C2">
        <w:rPr>
          <w:rFonts w:ascii="Times New Roman" w:hAnsi="Times New Roman"/>
          <w:szCs w:val="24"/>
          <w:lang w:val="lv-LV"/>
        </w:rPr>
        <w:t xml:space="preserve"> iznomāšanas</w:t>
      </w:r>
      <w:r w:rsidR="00D453DF" w:rsidRPr="005006C2">
        <w:rPr>
          <w:rFonts w:ascii="Times New Roman" w:hAnsi="Times New Roman"/>
          <w:szCs w:val="24"/>
          <w:lang w:val="lv-LV"/>
        </w:rPr>
        <w:t xml:space="preserve"> un atsavināšanas</w:t>
      </w:r>
      <w:r w:rsidR="00192D9C" w:rsidRPr="005006C2">
        <w:rPr>
          <w:rFonts w:ascii="Times New Roman" w:hAnsi="Times New Roman"/>
          <w:szCs w:val="24"/>
          <w:lang w:val="lv-LV"/>
        </w:rPr>
        <w:t xml:space="preserve"> komisija (turpmāk tekstā – Komisija).</w:t>
      </w:r>
    </w:p>
    <w:p w14:paraId="5157AD5F" w14:textId="77777777" w:rsidR="0098158C" w:rsidRPr="005006C2" w:rsidRDefault="00192D9C" w:rsidP="0098158C">
      <w:pPr>
        <w:pStyle w:val="Sarakstarindkopa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Ziņ</w:t>
      </w:r>
      <w:r w:rsidR="00723D70" w:rsidRPr="005006C2">
        <w:rPr>
          <w:rFonts w:ascii="Times New Roman" w:hAnsi="Times New Roman"/>
          <w:color w:val="000000"/>
          <w:szCs w:val="24"/>
          <w:lang w:val="lv-LV"/>
        </w:rPr>
        <w:t>as par izsolē atsavināmo</w:t>
      </w:r>
      <w:r w:rsidR="003932BA" w:rsidRPr="005006C2">
        <w:rPr>
          <w:rFonts w:ascii="Times New Roman" w:hAnsi="Times New Roman"/>
          <w:color w:val="000000"/>
          <w:szCs w:val="24"/>
          <w:lang w:val="lv-LV"/>
        </w:rPr>
        <w:t xml:space="preserve"> Objektu</w:t>
      </w:r>
      <w:r w:rsidRPr="005006C2">
        <w:rPr>
          <w:rFonts w:ascii="Times New Roman" w:hAnsi="Times New Roman"/>
          <w:color w:val="000000"/>
          <w:szCs w:val="24"/>
          <w:lang w:val="lv-LV"/>
        </w:rPr>
        <w:t>:</w:t>
      </w:r>
      <w:r w:rsidR="00D453DF" w:rsidRPr="005006C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98158C" w:rsidRPr="005006C2">
        <w:rPr>
          <w:rFonts w:ascii="Times New Roman" w:hAnsi="Times New Roman"/>
          <w:color w:val="000000"/>
          <w:szCs w:val="24"/>
          <w:lang w:val="lv-LV"/>
        </w:rPr>
        <w:t>k</w:t>
      </w:r>
      <w:r w:rsidR="00F1047B" w:rsidRPr="005006C2">
        <w:rPr>
          <w:rFonts w:ascii="Times New Roman" w:hAnsi="Times New Roman"/>
          <w:color w:val="000000"/>
          <w:szCs w:val="24"/>
          <w:lang w:val="lv-LV"/>
        </w:rPr>
        <w:t xml:space="preserve">okmateriālu </w:t>
      </w:r>
      <w:r w:rsidR="00F1047B" w:rsidRPr="005006C2">
        <w:rPr>
          <w:rFonts w:ascii="Times New Roman" w:hAnsi="Times New Roman"/>
          <w:szCs w:val="24"/>
          <w:lang w:val="lv-LV"/>
        </w:rPr>
        <w:t>cirsma pašvaldībai piederoš</w:t>
      </w:r>
      <w:r w:rsidR="0098158C" w:rsidRPr="005006C2">
        <w:rPr>
          <w:rFonts w:ascii="Times New Roman" w:hAnsi="Times New Roman"/>
          <w:szCs w:val="24"/>
          <w:lang w:val="lv-LV"/>
        </w:rPr>
        <w:t>o</w:t>
      </w:r>
      <w:r w:rsidR="00F1047B" w:rsidRPr="005006C2">
        <w:rPr>
          <w:rFonts w:ascii="Times New Roman" w:hAnsi="Times New Roman"/>
          <w:szCs w:val="24"/>
          <w:lang w:val="lv-LV"/>
        </w:rPr>
        <w:t xml:space="preserve"> nekustam</w:t>
      </w:r>
      <w:r w:rsidR="0098158C" w:rsidRPr="005006C2">
        <w:rPr>
          <w:rFonts w:ascii="Times New Roman" w:hAnsi="Times New Roman"/>
          <w:szCs w:val="24"/>
          <w:lang w:val="lv-LV"/>
        </w:rPr>
        <w:t>o</w:t>
      </w:r>
      <w:r w:rsidR="00F1047B" w:rsidRPr="005006C2">
        <w:rPr>
          <w:rFonts w:ascii="Times New Roman" w:hAnsi="Times New Roman"/>
          <w:szCs w:val="24"/>
          <w:lang w:val="lv-LV"/>
        </w:rPr>
        <w:t xml:space="preserve"> īpašum</w:t>
      </w:r>
      <w:r w:rsidR="0098158C" w:rsidRPr="005006C2">
        <w:rPr>
          <w:rFonts w:ascii="Times New Roman" w:hAnsi="Times New Roman"/>
          <w:szCs w:val="24"/>
          <w:lang w:val="lv-LV"/>
        </w:rPr>
        <w:t>u:</w:t>
      </w:r>
    </w:p>
    <w:p w14:paraId="2BA2ECCE" w14:textId="77777777" w:rsidR="0098158C" w:rsidRPr="005006C2" w:rsidRDefault="0098158C" w:rsidP="0098158C">
      <w:pPr>
        <w:tabs>
          <w:tab w:val="left" w:pos="900"/>
        </w:tabs>
        <w:ind w:left="426" w:hanging="426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 xml:space="preserve">4.1. </w:t>
      </w:r>
      <w:r w:rsidR="00D406D3" w:rsidRPr="005006C2">
        <w:rPr>
          <w:rFonts w:ascii="Times New Roman" w:hAnsi="Times New Roman"/>
          <w:szCs w:val="24"/>
          <w:lang w:val="lv-LV"/>
        </w:rPr>
        <w:t xml:space="preserve">Kadagas centrs”, Kadaga, Ādažu novads (kadastra Nr. 8044 005 0105), nogabalos </w:t>
      </w:r>
      <w:r w:rsidR="00D406D3" w:rsidRPr="005006C2">
        <w:rPr>
          <w:rFonts w:ascii="Times New Roman" w:hAnsi="Times New Roman"/>
          <w:szCs w:val="24"/>
        </w:rPr>
        <w:t>Nr.7, Nr.8, Nr.9, Nr.10 un Nr.11</w:t>
      </w:r>
      <w:r w:rsidR="005378D8" w:rsidRPr="005006C2">
        <w:rPr>
          <w:rFonts w:ascii="Times New Roman" w:hAnsi="Times New Roman"/>
          <w:szCs w:val="24"/>
          <w:lang w:val="lv-LV"/>
        </w:rPr>
        <w:t>, ar k</w:t>
      </w:r>
      <w:r w:rsidR="00F1047B" w:rsidRPr="005006C2">
        <w:rPr>
          <w:rFonts w:ascii="Times New Roman" w:hAnsi="Times New Roman"/>
          <w:szCs w:val="24"/>
          <w:lang w:val="lv-LV"/>
        </w:rPr>
        <w:t>opējo izcērtamo kokmateriālu apjom</w:t>
      </w:r>
      <w:r w:rsidR="005378D8" w:rsidRPr="005006C2">
        <w:rPr>
          <w:rFonts w:ascii="Times New Roman" w:hAnsi="Times New Roman"/>
          <w:szCs w:val="24"/>
          <w:lang w:val="lv-LV"/>
        </w:rPr>
        <w:t xml:space="preserve">u </w:t>
      </w:r>
      <w:r w:rsidR="00D406D3" w:rsidRPr="005006C2">
        <w:rPr>
          <w:rFonts w:ascii="Times New Roman" w:hAnsi="Times New Roman"/>
          <w:szCs w:val="24"/>
          <w:lang w:val="lv-LV"/>
        </w:rPr>
        <w:t>331</w:t>
      </w:r>
      <w:r w:rsidR="00DB2785" w:rsidRPr="005006C2">
        <w:rPr>
          <w:rFonts w:ascii="Times New Roman" w:hAnsi="Times New Roman"/>
          <w:szCs w:val="24"/>
          <w:lang w:val="lv-LV"/>
        </w:rPr>
        <w:t>,</w:t>
      </w:r>
      <w:r w:rsidR="00D406D3" w:rsidRPr="005006C2">
        <w:rPr>
          <w:rFonts w:ascii="Times New Roman" w:hAnsi="Times New Roman"/>
          <w:szCs w:val="24"/>
          <w:lang w:val="lv-LV"/>
        </w:rPr>
        <w:t>61</w:t>
      </w:r>
      <w:r w:rsidR="00F1047B" w:rsidRPr="005006C2">
        <w:rPr>
          <w:rFonts w:ascii="Times New Roman" w:hAnsi="Times New Roman"/>
          <w:szCs w:val="24"/>
          <w:lang w:val="lv-LV"/>
        </w:rPr>
        <w:t xml:space="preserve"> </w:t>
      </w:r>
      <w:r w:rsidR="005378D8" w:rsidRPr="005006C2">
        <w:rPr>
          <w:rFonts w:ascii="Times New Roman" w:hAnsi="Times New Roman"/>
          <w:szCs w:val="24"/>
          <w:lang w:val="lv-LV"/>
        </w:rPr>
        <w:t>m3 (</w:t>
      </w:r>
      <w:r w:rsidR="00F1047B" w:rsidRPr="005006C2">
        <w:rPr>
          <w:rFonts w:ascii="Times New Roman" w:hAnsi="Times New Roman"/>
          <w:szCs w:val="24"/>
          <w:lang w:val="lv-LV"/>
        </w:rPr>
        <w:t xml:space="preserve">saskaņā ar </w:t>
      </w:r>
      <w:r w:rsidR="005378D8" w:rsidRPr="005006C2">
        <w:rPr>
          <w:rFonts w:ascii="Times New Roman" w:hAnsi="Times New Roman"/>
          <w:szCs w:val="24"/>
          <w:lang w:val="lv-LV"/>
        </w:rPr>
        <w:t>Latvijas koksnes kvalitātes ekspertu savienības</w:t>
      </w:r>
      <w:r w:rsidR="00D406D3" w:rsidRPr="005006C2">
        <w:rPr>
          <w:rFonts w:ascii="Times New Roman" w:hAnsi="Times New Roman"/>
          <w:szCs w:val="24"/>
          <w:lang w:val="lv-LV"/>
        </w:rPr>
        <w:t xml:space="preserve"> eksperta </w:t>
      </w:r>
      <w:proofErr w:type="spellStart"/>
      <w:r w:rsidR="00D406D3" w:rsidRPr="005006C2">
        <w:rPr>
          <w:rFonts w:ascii="Times New Roman" w:hAnsi="Times New Roman"/>
          <w:szCs w:val="24"/>
          <w:lang w:val="lv-LV"/>
        </w:rPr>
        <w:t>J.Lūša</w:t>
      </w:r>
      <w:proofErr w:type="spellEnd"/>
      <w:r w:rsidR="00D406D3" w:rsidRPr="005006C2">
        <w:rPr>
          <w:rFonts w:ascii="Times New Roman" w:hAnsi="Times New Roman"/>
          <w:szCs w:val="24"/>
          <w:lang w:val="lv-LV"/>
        </w:rPr>
        <w:t xml:space="preserve"> </w:t>
      </w:r>
      <w:r w:rsidR="00DB2785" w:rsidRPr="005006C2">
        <w:rPr>
          <w:rFonts w:ascii="Times New Roman" w:hAnsi="Times New Roman"/>
          <w:szCs w:val="24"/>
          <w:lang w:val="lv-LV"/>
        </w:rPr>
        <w:t>2</w:t>
      </w:r>
      <w:r w:rsidR="00D406D3" w:rsidRPr="005006C2">
        <w:rPr>
          <w:rFonts w:ascii="Times New Roman" w:hAnsi="Times New Roman"/>
          <w:szCs w:val="24"/>
          <w:lang w:val="lv-LV"/>
        </w:rPr>
        <w:t>0</w:t>
      </w:r>
      <w:r w:rsidR="005378D8" w:rsidRPr="005006C2">
        <w:rPr>
          <w:rFonts w:ascii="Times New Roman" w:hAnsi="Times New Roman"/>
          <w:szCs w:val="24"/>
          <w:lang w:val="lv-LV"/>
        </w:rPr>
        <w:t>.0</w:t>
      </w:r>
      <w:r w:rsidR="00D406D3" w:rsidRPr="005006C2">
        <w:rPr>
          <w:rFonts w:ascii="Times New Roman" w:hAnsi="Times New Roman"/>
          <w:szCs w:val="24"/>
          <w:lang w:val="lv-LV"/>
        </w:rPr>
        <w:t>8</w:t>
      </w:r>
      <w:r w:rsidR="005378D8" w:rsidRPr="005006C2">
        <w:rPr>
          <w:rFonts w:ascii="Times New Roman" w:hAnsi="Times New Roman"/>
          <w:szCs w:val="24"/>
          <w:lang w:val="lv-LV"/>
        </w:rPr>
        <w:t>.20</w:t>
      </w:r>
      <w:r w:rsidR="00D406D3" w:rsidRPr="005006C2">
        <w:rPr>
          <w:rFonts w:ascii="Times New Roman" w:hAnsi="Times New Roman"/>
          <w:szCs w:val="24"/>
          <w:lang w:val="lv-LV"/>
        </w:rPr>
        <w:t>20</w:t>
      </w:r>
      <w:r w:rsidR="005378D8" w:rsidRPr="005006C2">
        <w:rPr>
          <w:rFonts w:ascii="Times New Roman" w:hAnsi="Times New Roman"/>
          <w:szCs w:val="24"/>
          <w:lang w:val="lv-LV"/>
        </w:rPr>
        <w:t>. atzinum</w:t>
      </w:r>
      <w:r w:rsidR="00D406D3" w:rsidRPr="005006C2">
        <w:rPr>
          <w:rFonts w:ascii="Times New Roman" w:hAnsi="Times New Roman"/>
          <w:szCs w:val="24"/>
          <w:lang w:val="lv-LV"/>
        </w:rPr>
        <w:t>iem</w:t>
      </w:r>
      <w:r w:rsidR="00F1047B" w:rsidRPr="005006C2">
        <w:rPr>
          <w:rFonts w:ascii="Times New Roman" w:hAnsi="Times New Roman"/>
          <w:szCs w:val="24"/>
          <w:lang w:val="lv-LV"/>
        </w:rPr>
        <w:t xml:space="preserve"> </w:t>
      </w:r>
      <w:r w:rsidR="005378D8" w:rsidRPr="005006C2">
        <w:rPr>
          <w:rFonts w:ascii="Times New Roman" w:hAnsi="Times New Roman"/>
          <w:szCs w:val="24"/>
          <w:lang w:val="lv-LV"/>
        </w:rPr>
        <w:t>(</w:t>
      </w:r>
      <w:r w:rsidR="007E16DB">
        <w:rPr>
          <w:rFonts w:ascii="Times New Roman" w:hAnsi="Times New Roman"/>
          <w:szCs w:val="24"/>
          <w:lang w:val="lv-LV"/>
        </w:rPr>
        <w:t>P</w:t>
      </w:r>
      <w:r w:rsidR="00F1047B" w:rsidRPr="005006C2">
        <w:rPr>
          <w:rFonts w:ascii="Times New Roman" w:hAnsi="Times New Roman"/>
          <w:szCs w:val="24"/>
          <w:lang w:val="lv-LV"/>
        </w:rPr>
        <w:t>ielikum</w:t>
      </w:r>
      <w:r w:rsidR="00D406D3" w:rsidRPr="005006C2">
        <w:rPr>
          <w:rFonts w:ascii="Times New Roman" w:hAnsi="Times New Roman"/>
          <w:szCs w:val="24"/>
          <w:lang w:val="lv-LV"/>
        </w:rPr>
        <w:t>i</w:t>
      </w:r>
      <w:r w:rsidR="00F1047B" w:rsidRPr="005006C2">
        <w:rPr>
          <w:rFonts w:ascii="Times New Roman" w:hAnsi="Times New Roman"/>
          <w:szCs w:val="24"/>
          <w:lang w:val="lv-LV"/>
        </w:rPr>
        <w:t xml:space="preserve"> Nr.1</w:t>
      </w:r>
      <w:r w:rsidR="00D406D3" w:rsidRPr="005006C2">
        <w:rPr>
          <w:rFonts w:ascii="Times New Roman" w:hAnsi="Times New Roman"/>
          <w:szCs w:val="24"/>
          <w:lang w:val="lv-LV"/>
        </w:rPr>
        <w:t>, Nr.2, Nr.3</w:t>
      </w:r>
      <w:r w:rsidR="00F1047B" w:rsidRPr="005006C2">
        <w:rPr>
          <w:rFonts w:ascii="Times New Roman" w:hAnsi="Times New Roman"/>
          <w:szCs w:val="24"/>
          <w:lang w:val="lv-LV"/>
        </w:rPr>
        <w:t>)</w:t>
      </w:r>
      <w:r w:rsidR="005378D8" w:rsidRPr="005006C2">
        <w:rPr>
          <w:rFonts w:ascii="Times New Roman" w:hAnsi="Times New Roman"/>
          <w:szCs w:val="24"/>
          <w:lang w:val="lv-LV"/>
        </w:rPr>
        <w:t>)</w:t>
      </w:r>
      <w:r w:rsidRPr="005006C2">
        <w:rPr>
          <w:rFonts w:ascii="Times New Roman" w:hAnsi="Times New Roman"/>
          <w:szCs w:val="24"/>
          <w:lang w:val="lv-LV"/>
        </w:rPr>
        <w:t>;</w:t>
      </w:r>
    </w:p>
    <w:p w14:paraId="246365C4" w14:textId="77777777" w:rsidR="0098158C" w:rsidRPr="005006C2" w:rsidRDefault="0098158C" w:rsidP="0098158C">
      <w:pPr>
        <w:tabs>
          <w:tab w:val="left" w:pos="900"/>
        </w:tabs>
        <w:ind w:left="426" w:hanging="426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 xml:space="preserve">4.2. “Ziemeļvēji”, Kadaga, Ādažu novads (kadastra Nr. 8044 005 0467), </w:t>
      </w:r>
      <w:proofErr w:type="spellStart"/>
      <w:r w:rsidRPr="005006C2">
        <w:rPr>
          <w:rFonts w:ascii="Times New Roman" w:hAnsi="Times New Roman"/>
          <w:bCs/>
          <w:szCs w:val="24"/>
        </w:rPr>
        <w:t>nogabalos</w:t>
      </w:r>
      <w:proofErr w:type="spellEnd"/>
      <w:r w:rsidRPr="005006C2">
        <w:rPr>
          <w:rFonts w:ascii="Times New Roman" w:hAnsi="Times New Roman"/>
          <w:bCs/>
          <w:szCs w:val="24"/>
        </w:rPr>
        <w:t xml:space="preserve"> </w:t>
      </w:r>
      <w:r w:rsidRPr="005006C2">
        <w:rPr>
          <w:rFonts w:ascii="Times New Roman" w:hAnsi="Times New Roman"/>
          <w:szCs w:val="24"/>
        </w:rPr>
        <w:t>Nr.1, Nr.2, Nr.3</w:t>
      </w:r>
      <w:r w:rsidR="00AE0E5F" w:rsidRPr="005006C2">
        <w:rPr>
          <w:rFonts w:ascii="Times New Roman" w:hAnsi="Times New Roman"/>
          <w:szCs w:val="24"/>
        </w:rPr>
        <w:t xml:space="preserve"> un</w:t>
      </w:r>
      <w:r w:rsidRPr="005006C2">
        <w:rPr>
          <w:rFonts w:ascii="Times New Roman" w:hAnsi="Times New Roman"/>
          <w:szCs w:val="24"/>
        </w:rPr>
        <w:t xml:space="preserve"> Nr.</w:t>
      </w:r>
      <w:r w:rsidR="00AE0E5F" w:rsidRPr="005006C2">
        <w:rPr>
          <w:rFonts w:ascii="Times New Roman" w:hAnsi="Times New Roman"/>
          <w:szCs w:val="24"/>
        </w:rPr>
        <w:t>4</w:t>
      </w:r>
      <w:r w:rsidRPr="005006C2">
        <w:rPr>
          <w:rFonts w:ascii="Times New Roman" w:hAnsi="Times New Roman"/>
          <w:szCs w:val="24"/>
          <w:lang w:val="lv-LV"/>
        </w:rPr>
        <w:t xml:space="preserve">, ar kopējo izcērtamo kokmateriālu apjomu 66,01 m3 (saskaņā ar Latvijas koksnes kvalitātes ekspertu savienības eksperta </w:t>
      </w:r>
      <w:proofErr w:type="spellStart"/>
      <w:r w:rsidRPr="005006C2">
        <w:rPr>
          <w:rFonts w:ascii="Times New Roman" w:hAnsi="Times New Roman"/>
          <w:szCs w:val="24"/>
          <w:lang w:val="lv-LV"/>
        </w:rPr>
        <w:t>J.Lūša</w:t>
      </w:r>
      <w:proofErr w:type="spellEnd"/>
      <w:r w:rsidRPr="005006C2">
        <w:rPr>
          <w:rFonts w:ascii="Times New Roman" w:hAnsi="Times New Roman"/>
          <w:szCs w:val="24"/>
          <w:lang w:val="lv-LV"/>
        </w:rPr>
        <w:t xml:space="preserve"> 20.08.2020. atzinumiem (</w:t>
      </w:r>
      <w:r w:rsidR="007E16DB">
        <w:rPr>
          <w:rFonts w:ascii="Times New Roman" w:hAnsi="Times New Roman"/>
          <w:szCs w:val="24"/>
          <w:lang w:val="lv-LV"/>
        </w:rPr>
        <w:t>P</w:t>
      </w:r>
      <w:r w:rsidRPr="005006C2">
        <w:rPr>
          <w:rFonts w:ascii="Times New Roman" w:hAnsi="Times New Roman"/>
          <w:szCs w:val="24"/>
          <w:lang w:val="lv-LV"/>
        </w:rPr>
        <w:t>ielikumi Nr.4, Nr.5));</w:t>
      </w:r>
    </w:p>
    <w:p w14:paraId="1443DC42" w14:textId="77777777" w:rsidR="0098158C" w:rsidRPr="005006C2" w:rsidRDefault="0098158C" w:rsidP="0098158C">
      <w:pPr>
        <w:tabs>
          <w:tab w:val="left" w:pos="900"/>
        </w:tabs>
        <w:ind w:left="426" w:hanging="426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4.3. “</w:t>
      </w:r>
      <w:proofErr w:type="spellStart"/>
      <w:r w:rsidRPr="005006C2">
        <w:rPr>
          <w:rFonts w:ascii="Times New Roman" w:hAnsi="Times New Roman"/>
          <w:bCs/>
          <w:szCs w:val="24"/>
        </w:rPr>
        <w:t>Ūdensrožu</w:t>
      </w:r>
      <w:proofErr w:type="spellEnd"/>
      <w:r w:rsidRPr="005006C2">
        <w:rPr>
          <w:rFonts w:ascii="Times New Roman" w:hAnsi="Times New Roman"/>
          <w:bCs/>
          <w:szCs w:val="24"/>
        </w:rPr>
        <w:t xml:space="preserve"> parks</w:t>
      </w:r>
      <w:r w:rsidRPr="005006C2">
        <w:rPr>
          <w:rFonts w:ascii="Times New Roman" w:hAnsi="Times New Roman"/>
          <w:szCs w:val="24"/>
          <w:lang w:val="lv-LV"/>
        </w:rPr>
        <w:t xml:space="preserve">”, Kadaga, Ādažu novads (kadastra Nr. 8044 005 </w:t>
      </w:r>
      <w:r w:rsidRPr="005006C2">
        <w:rPr>
          <w:rFonts w:ascii="Times New Roman" w:hAnsi="Times New Roman"/>
          <w:bCs/>
          <w:szCs w:val="24"/>
        </w:rPr>
        <w:t>0102</w:t>
      </w:r>
      <w:r w:rsidRPr="005006C2">
        <w:rPr>
          <w:rFonts w:ascii="Times New Roman" w:hAnsi="Times New Roman"/>
          <w:szCs w:val="24"/>
          <w:lang w:val="lv-LV"/>
        </w:rPr>
        <w:t xml:space="preserve">), </w:t>
      </w:r>
      <w:proofErr w:type="spellStart"/>
      <w:r w:rsidRPr="005006C2">
        <w:rPr>
          <w:rFonts w:ascii="Times New Roman" w:hAnsi="Times New Roman"/>
          <w:color w:val="000000" w:themeColor="text1"/>
          <w:szCs w:val="24"/>
        </w:rPr>
        <w:t>nogabalos</w:t>
      </w:r>
      <w:proofErr w:type="spellEnd"/>
      <w:r w:rsidRPr="005006C2">
        <w:rPr>
          <w:rFonts w:ascii="Times New Roman" w:hAnsi="Times New Roman"/>
          <w:color w:val="000000" w:themeColor="text1"/>
          <w:szCs w:val="24"/>
        </w:rPr>
        <w:t xml:space="preserve"> Nr.1, Nr.2, Nr.3, Nr.4, Nr.5 un Nr.6</w:t>
      </w:r>
      <w:r w:rsidRPr="005006C2">
        <w:rPr>
          <w:rFonts w:ascii="Times New Roman" w:hAnsi="Times New Roman"/>
          <w:szCs w:val="24"/>
          <w:lang w:val="lv-LV"/>
        </w:rPr>
        <w:t xml:space="preserve">, ar kopējo izcērtamo kokmateriālu apjomu 627,57 m3 (saskaņā ar Latvijas koksnes kvalitātes ekspertu savienības eksperta </w:t>
      </w:r>
      <w:proofErr w:type="spellStart"/>
      <w:r w:rsidRPr="005006C2">
        <w:rPr>
          <w:rFonts w:ascii="Times New Roman" w:hAnsi="Times New Roman"/>
          <w:szCs w:val="24"/>
          <w:lang w:val="lv-LV"/>
        </w:rPr>
        <w:t>J.Lūša</w:t>
      </w:r>
      <w:proofErr w:type="spellEnd"/>
      <w:r w:rsidRPr="005006C2">
        <w:rPr>
          <w:rFonts w:ascii="Times New Roman" w:hAnsi="Times New Roman"/>
          <w:szCs w:val="24"/>
          <w:lang w:val="lv-LV"/>
        </w:rPr>
        <w:t xml:space="preserve"> 20.08.2020. atzinumu (</w:t>
      </w:r>
      <w:r w:rsidR="007E16DB">
        <w:rPr>
          <w:rFonts w:ascii="Times New Roman" w:hAnsi="Times New Roman"/>
          <w:szCs w:val="24"/>
          <w:lang w:val="lv-LV"/>
        </w:rPr>
        <w:t>P</w:t>
      </w:r>
      <w:r w:rsidRPr="005006C2">
        <w:rPr>
          <w:rFonts w:ascii="Times New Roman" w:hAnsi="Times New Roman"/>
          <w:szCs w:val="24"/>
          <w:lang w:val="lv-LV"/>
        </w:rPr>
        <w:t>ielikums Nr.6)).</w:t>
      </w:r>
    </w:p>
    <w:p w14:paraId="0A659178" w14:textId="77777777" w:rsidR="00494071" w:rsidRPr="005006C2" w:rsidRDefault="004842BC" w:rsidP="0098158C">
      <w:pPr>
        <w:pStyle w:val="Sarakstarindkopa"/>
        <w:numPr>
          <w:ilvl w:val="0"/>
          <w:numId w:val="1"/>
        </w:numPr>
        <w:tabs>
          <w:tab w:val="left" w:pos="900"/>
        </w:tabs>
        <w:spacing w:before="120"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eastAsia="lv-LV"/>
        </w:rPr>
        <w:t xml:space="preserve">Kopējais pārdodamais cirsmas apjoms ir </w:t>
      </w:r>
      <w:r w:rsidRPr="005006C2">
        <w:rPr>
          <w:rFonts w:ascii="Times New Roman" w:hAnsi="Times New Roman"/>
          <w:b/>
          <w:szCs w:val="24"/>
        </w:rPr>
        <w:t>1025,19 m³</w:t>
      </w:r>
      <w:r w:rsidRPr="005006C2">
        <w:rPr>
          <w:rFonts w:ascii="Times New Roman" w:hAnsi="Times New Roman"/>
          <w:szCs w:val="24"/>
          <w:lang w:eastAsia="lv-LV"/>
        </w:rPr>
        <w:t xml:space="preserve"> koksnes</w:t>
      </w:r>
      <w:r w:rsidR="00494071" w:rsidRPr="005006C2">
        <w:rPr>
          <w:rFonts w:ascii="Times New Roman" w:hAnsi="Times New Roman"/>
          <w:szCs w:val="24"/>
        </w:rPr>
        <w:t>.</w:t>
      </w:r>
      <w:r w:rsidR="009177D5" w:rsidRPr="005006C2">
        <w:rPr>
          <w:rFonts w:ascii="Times New Roman" w:hAnsi="Times New Roman"/>
          <w:szCs w:val="24"/>
        </w:rPr>
        <w:t xml:space="preserve"> </w:t>
      </w:r>
      <w:r w:rsidR="009177D5" w:rsidRPr="005006C2">
        <w:rPr>
          <w:rFonts w:ascii="Times New Roman" w:hAnsi="Times New Roman"/>
          <w:szCs w:val="24"/>
          <w:lang w:eastAsia="lv-LV" w:bidi="lo-LA"/>
        </w:rPr>
        <w:t>Cirte jāveic saskaņā ar spēkā esošiem normatīviem aktiem</w:t>
      </w:r>
      <w:r w:rsidR="009177D5" w:rsidRPr="005006C2">
        <w:rPr>
          <w:rFonts w:ascii="Times New Roman" w:hAnsi="Times New Roman"/>
          <w:szCs w:val="24"/>
        </w:rPr>
        <w:t xml:space="preserve">, Valsts meža dienesta apliecinājumu koku ciršanai, kā arī </w:t>
      </w:r>
      <w:r w:rsidR="0072770E" w:rsidRPr="005006C2">
        <w:rPr>
          <w:rFonts w:ascii="Times New Roman" w:hAnsi="Times New Roman"/>
          <w:szCs w:val="24"/>
        </w:rPr>
        <w:t>L</w:t>
      </w:r>
      <w:r w:rsidR="009177D5" w:rsidRPr="005006C2">
        <w:rPr>
          <w:rFonts w:ascii="Times New Roman" w:hAnsi="Times New Roman"/>
          <w:szCs w:val="24"/>
        </w:rPr>
        <w:t>īgum</w:t>
      </w:r>
      <w:r w:rsidR="0072770E" w:rsidRPr="005006C2">
        <w:rPr>
          <w:rFonts w:ascii="Times New Roman" w:hAnsi="Times New Roman"/>
          <w:szCs w:val="24"/>
        </w:rPr>
        <w:t>u</w:t>
      </w:r>
      <w:r w:rsidR="009177D5" w:rsidRPr="005006C2">
        <w:rPr>
          <w:rFonts w:ascii="Times New Roman" w:hAnsi="Times New Roman"/>
          <w:szCs w:val="24"/>
        </w:rPr>
        <w:t xml:space="preserve"> par koku cirsmas pārdošanu noteikumiem</w:t>
      </w:r>
      <w:r w:rsidR="0072770E" w:rsidRPr="005006C2">
        <w:rPr>
          <w:rFonts w:ascii="Times New Roman" w:hAnsi="Times New Roman"/>
          <w:szCs w:val="24"/>
        </w:rPr>
        <w:t>,</w:t>
      </w:r>
      <w:r w:rsidR="009177D5" w:rsidRPr="005006C2">
        <w:rPr>
          <w:rFonts w:ascii="Times New Roman" w:hAnsi="Times New Roman"/>
          <w:szCs w:val="24"/>
        </w:rPr>
        <w:t xml:space="preserve"> tajos noteiktajā apjomā un termiņos.</w:t>
      </w:r>
    </w:p>
    <w:p w14:paraId="758A52A0" w14:textId="77777777" w:rsidR="00494071" w:rsidRPr="005006C2" w:rsidRDefault="00494071" w:rsidP="00494071">
      <w:pPr>
        <w:pStyle w:val="Sarakstarindkopa"/>
        <w:tabs>
          <w:tab w:val="left" w:pos="900"/>
        </w:tabs>
        <w:spacing w:before="120" w:after="240"/>
        <w:ind w:left="360"/>
        <w:jc w:val="both"/>
        <w:rPr>
          <w:rFonts w:ascii="Times New Roman" w:hAnsi="Times New Roman"/>
          <w:szCs w:val="24"/>
          <w:lang w:val="lv-LV"/>
        </w:rPr>
      </w:pPr>
    </w:p>
    <w:p w14:paraId="5690C081" w14:textId="77777777" w:rsidR="00192D9C" w:rsidRPr="005006C2" w:rsidRDefault="00F1047B" w:rsidP="00494071">
      <w:pPr>
        <w:pStyle w:val="Sarakstarindkopa"/>
        <w:numPr>
          <w:ilvl w:val="0"/>
          <w:numId w:val="1"/>
        </w:numPr>
        <w:tabs>
          <w:tab w:val="left" w:pos="900"/>
        </w:tabs>
        <w:spacing w:before="120"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Netiek izsolītas īpašuma tiesības uz nekustam</w:t>
      </w:r>
      <w:r w:rsidR="00494071" w:rsidRPr="005006C2">
        <w:rPr>
          <w:rFonts w:ascii="Times New Roman" w:hAnsi="Times New Roman"/>
          <w:szCs w:val="24"/>
          <w:lang w:val="lv-LV"/>
        </w:rPr>
        <w:t>ajiem</w:t>
      </w:r>
      <w:r w:rsidRPr="005006C2">
        <w:rPr>
          <w:rFonts w:ascii="Times New Roman" w:hAnsi="Times New Roman"/>
          <w:szCs w:val="24"/>
          <w:lang w:val="lv-LV"/>
        </w:rPr>
        <w:t xml:space="preserve"> īpašum</w:t>
      </w:r>
      <w:r w:rsidR="00494071" w:rsidRPr="005006C2">
        <w:rPr>
          <w:rFonts w:ascii="Times New Roman" w:hAnsi="Times New Roman"/>
          <w:szCs w:val="24"/>
          <w:lang w:val="lv-LV"/>
        </w:rPr>
        <w:t>iem</w:t>
      </w:r>
      <w:r w:rsidRPr="005006C2">
        <w:rPr>
          <w:rFonts w:ascii="Times New Roman" w:hAnsi="Times New Roman"/>
          <w:szCs w:val="24"/>
          <w:lang w:val="lv-LV"/>
        </w:rPr>
        <w:t>.</w:t>
      </w:r>
      <w:r w:rsidR="00CE4111" w:rsidRPr="005006C2">
        <w:rPr>
          <w:rFonts w:ascii="Times New Roman" w:hAnsi="Times New Roman"/>
          <w:szCs w:val="24"/>
          <w:lang w:val="lv-LV"/>
        </w:rPr>
        <w:t xml:space="preserve"> Koku ciršana</w:t>
      </w:r>
      <w:r w:rsidR="000B7520" w:rsidRPr="005006C2">
        <w:rPr>
          <w:rFonts w:ascii="Times New Roman" w:hAnsi="Times New Roman"/>
          <w:szCs w:val="24"/>
          <w:lang w:val="lv-LV"/>
        </w:rPr>
        <w:t xml:space="preserve"> un cirsmas sakopšana</w:t>
      </w:r>
      <w:r w:rsidR="00CE4111" w:rsidRPr="005006C2">
        <w:rPr>
          <w:rFonts w:ascii="Times New Roman" w:hAnsi="Times New Roman"/>
          <w:szCs w:val="24"/>
          <w:lang w:val="lv-LV"/>
        </w:rPr>
        <w:t xml:space="preserve"> atbilstoši normatīvo aktu un noslēgtā līguma prasībām veicama </w:t>
      </w:r>
      <w:r w:rsidR="0098158C" w:rsidRPr="005006C2">
        <w:rPr>
          <w:rFonts w:ascii="Times New Roman" w:hAnsi="Times New Roman"/>
          <w:b/>
          <w:szCs w:val="24"/>
          <w:lang w:val="lv-LV"/>
        </w:rPr>
        <w:t>4</w:t>
      </w:r>
      <w:r w:rsidR="00CE4111" w:rsidRPr="005006C2">
        <w:rPr>
          <w:rFonts w:ascii="Times New Roman" w:hAnsi="Times New Roman"/>
          <w:b/>
          <w:szCs w:val="24"/>
          <w:lang w:val="lv-LV"/>
        </w:rPr>
        <w:t xml:space="preserve"> (</w:t>
      </w:r>
      <w:r w:rsidR="0098158C" w:rsidRPr="005006C2">
        <w:rPr>
          <w:rFonts w:ascii="Times New Roman" w:hAnsi="Times New Roman"/>
          <w:b/>
          <w:szCs w:val="24"/>
          <w:lang w:val="lv-LV"/>
        </w:rPr>
        <w:t>četr</w:t>
      </w:r>
      <w:r w:rsidR="00CE4111" w:rsidRPr="005006C2">
        <w:rPr>
          <w:rFonts w:ascii="Times New Roman" w:hAnsi="Times New Roman"/>
          <w:b/>
          <w:szCs w:val="24"/>
          <w:lang w:val="lv-LV"/>
        </w:rPr>
        <w:t>u) mēnešu laikā</w:t>
      </w:r>
      <w:r w:rsidR="00CE4111" w:rsidRPr="005006C2">
        <w:rPr>
          <w:rFonts w:ascii="Times New Roman" w:hAnsi="Times New Roman"/>
          <w:szCs w:val="24"/>
          <w:lang w:val="lv-LV"/>
        </w:rPr>
        <w:t xml:space="preserve"> no līguma noslēgšanas brīža.</w:t>
      </w:r>
    </w:p>
    <w:p w14:paraId="0A3602C9" w14:textId="77777777" w:rsidR="00192D9C" w:rsidRPr="005006C2" w:rsidRDefault="00192D9C" w:rsidP="0098158C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Izsoles veids – pirmreizēja atk</w:t>
      </w:r>
      <w:r w:rsidR="001816F4" w:rsidRPr="005006C2">
        <w:rPr>
          <w:rFonts w:ascii="Times New Roman" w:hAnsi="Times New Roman"/>
          <w:color w:val="000000"/>
          <w:szCs w:val="24"/>
          <w:lang w:val="lv-LV"/>
        </w:rPr>
        <w:t>lāta izsole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 ar augšupejošu soli. </w:t>
      </w:r>
    </w:p>
    <w:p w14:paraId="55159E67" w14:textId="77777777" w:rsidR="00D453DF" w:rsidRPr="005006C2" w:rsidRDefault="00335528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Atsavināmā</w:t>
      </w:r>
      <w:r w:rsidR="003932BA" w:rsidRPr="005006C2">
        <w:rPr>
          <w:rFonts w:ascii="Times New Roman" w:hAnsi="Times New Roman"/>
          <w:color w:val="000000"/>
          <w:szCs w:val="24"/>
          <w:lang w:val="lv-LV"/>
        </w:rPr>
        <w:t xml:space="preserve"> Objekta</w:t>
      </w:r>
      <w:r w:rsidR="00D453DF" w:rsidRPr="005006C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 xml:space="preserve">kokmateriālu cirsmas tiesību </w:t>
      </w:r>
      <w:r w:rsidR="00D453DF" w:rsidRPr="005006C2">
        <w:rPr>
          <w:rFonts w:ascii="Times New Roman" w:hAnsi="Times New Roman"/>
          <w:color w:val="000000"/>
          <w:szCs w:val="24"/>
          <w:lang w:val="lv-LV"/>
        </w:rPr>
        <w:t>nosacītās cenas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192D9C" w:rsidRPr="005006C2">
        <w:rPr>
          <w:rFonts w:ascii="Times New Roman" w:hAnsi="Times New Roman"/>
          <w:szCs w:val="24"/>
          <w:lang w:val="lv-LV"/>
        </w:rPr>
        <w:t xml:space="preserve">apmērs </w:t>
      </w:r>
      <w:r w:rsidR="00494071" w:rsidRPr="005006C2">
        <w:rPr>
          <w:rStyle w:val="Izteiksmgs"/>
          <w:rFonts w:ascii="Times New Roman" w:hAnsi="Times New Roman"/>
          <w:color w:val="000000"/>
          <w:szCs w:val="24"/>
          <w:bdr w:val="none" w:sz="0" w:space="0" w:color="auto" w:frame="1"/>
        </w:rPr>
        <w:t>EUR 26 500</w:t>
      </w:r>
      <w:r w:rsidR="00192D9C" w:rsidRPr="005006C2">
        <w:rPr>
          <w:rFonts w:ascii="Times New Roman" w:hAnsi="Times New Roman"/>
          <w:b/>
          <w:szCs w:val="24"/>
          <w:lang w:val="lv-LV"/>
        </w:rPr>
        <w:t xml:space="preserve"> (</w:t>
      </w:r>
      <w:r w:rsidR="00494071" w:rsidRPr="005006C2">
        <w:rPr>
          <w:rFonts w:ascii="Times New Roman" w:hAnsi="Times New Roman"/>
          <w:b/>
          <w:szCs w:val="24"/>
          <w:lang w:val="lv-LV"/>
        </w:rPr>
        <w:t>divdesmit seši</w:t>
      </w:r>
      <w:r w:rsidR="00F1047B" w:rsidRPr="005006C2">
        <w:rPr>
          <w:rFonts w:ascii="Times New Roman" w:hAnsi="Times New Roman"/>
          <w:b/>
          <w:szCs w:val="24"/>
          <w:lang w:val="lv-LV"/>
        </w:rPr>
        <w:t xml:space="preserve"> tūkstoši</w:t>
      </w:r>
      <w:r w:rsidR="00494071" w:rsidRPr="005006C2">
        <w:rPr>
          <w:rFonts w:ascii="Times New Roman" w:hAnsi="Times New Roman"/>
          <w:b/>
          <w:szCs w:val="24"/>
          <w:lang w:val="lv-LV"/>
        </w:rPr>
        <w:t xml:space="preserve"> pieci simti</w:t>
      </w:r>
      <w:r w:rsidR="00F1047B" w:rsidRPr="005006C2">
        <w:rPr>
          <w:rFonts w:ascii="Times New Roman" w:hAnsi="Times New Roman"/>
          <w:b/>
          <w:szCs w:val="24"/>
          <w:lang w:val="lv-LV"/>
        </w:rPr>
        <w:t xml:space="preserve"> </w:t>
      </w:r>
      <w:r w:rsidR="00D453DF" w:rsidRPr="005006C2">
        <w:rPr>
          <w:rFonts w:ascii="Times New Roman" w:hAnsi="Times New Roman"/>
          <w:b/>
          <w:szCs w:val="24"/>
          <w:lang w:val="lv-LV"/>
        </w:rPr>
        <w:t>eiro)</w:t>
      </w:r>
    </w:p>
    <w:p w14:paraId="396AB6E7" w14:textId="77777777" w:rsidR="00192D9C" w:rsidRPr="005006C2" w:rsidRDefault="00192D9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 xml:space="preserve">Izsoles solis – </w:t>
      </w:r>
      <w:r w:rsidR="00494071" w:rsidRPr="005006C2">
        <w:rPr>
          <w:rStyle w:val="Izteiksmgs"/>
          <w:rFonts w:ascii="Times New Roman" w:hAnsi="Times New Roman"/>
          <w:color w:val="000000"/>
          <w:szCs w:val="24"/>
          <w:bdr w:val="none" w:sz="0" w:space="0" w:color="auto" w:frame="1"/>
        </w:rPr>
        <w:t>EUR 200</w:t>
      </w:r>
      <w:r w:rsidR="00494071" w:rsidRPr="005006C2">
        <w:rPr>
          <w:rFonts w:ascii="Times New Roman" w:hAnsi="Times New Roman"/>
          <w:b/>
          <w:szCs w:val="24"/>
          <w:lang w:val="lv-LV"/>
        </w:rPr>
        <w:t xml:space="preserve"> (divi simti </w:t>
      </w:r>
      <w:r w:rsidR="002950BF" w:rsidRPr="005006C2">
        <w:rPr>
          <w:rFonts w:ascii="Times New Roman" w:hAnsi="Times New Roman"/>
          <w:b/>
          <w:szCs w:val="24"/>
          <w:lang w:val="lv-LV"/>
        </w:rPr>
        <w:t>ei</w:t>
      </w:r>
      <w:r w:rsidRPr="005006C2">
        <w:rPr>
          <w:rFonts w:ascii="Times New Roman" w:hAnsi="Times New Roman"/>
          <w:b/>
          <w:szCs w:val="24"/>
          <w:lang w:val="lv-LV"/>
        </w:rPr>
        <w:t>ro).</w:t>
      </w:r>
    </w:p>
    <w:p w14:paraId="4DF77B75" w14:textId="77777777" w:rsidR="00192D9C" w:rsidRPr="005006C2" w:rsidRDefault="002950BF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I</w:t>
      </w:r>
      <w:r w:rsidR="00192D9C" w:rsidRPr="005006C2">
        <w:rPr>
          <w:rFonts w:ascii="Times New Roman" w:hAnsi="Times New Roman"/>
          <w:szCs w:val="24"/>
          <w:lang w:val="lv-LV"/>
        </w:rPr>
        <w:t xml:space="preserve">zsole notiks </w:t>
      </w:r>
      <w:r w:rsidR="00192D9C" w:rsidRPr="005006C2">
        <w:rPr>
          <w:rFonts w:ascii="Times New Roman" w:hAnsi="Times New Roman"/>
          <w:b/>
          <w:szCs w:val="24"/>
          <w:lang w:val="lv-LV"/>
        </w:rPr>
        <w:t>20</w:t>
      </w:r>
      <w:r w:rsidR="00D406D3" w:rsidRPr="005006C2">
        <w:rPr>
          <w:rFonts w:ascii="Times New Roman" w:hAnsi="Times New Roman"/>
          <w:b/>
          <w:szCs w:val="24"/>
          <w:lang w:val="lv-LV"/>
        </w:rPr>
        <w:t>20</w:t>
      </w:r>
      <w:r w:rsidR="00FD7013" w:rsidRPr="005006C2">
        <w:rPr>
          <w:rFonts w:ascii="Times New Roman" w:hAnsi="Times New Roman"/>
          <w:b/>
          <w:szCs w:val="24"/>
          <w:lang w:val="lv-LV"/>
        </w:rPr>
        <w:t xml:space="preserve">. </w:t>
      </w:r>
      <w:r w:rsidR="00192D9C" w:rsidRPr="005006C2">
        <w:rPr>
          <w:rFonts w:ascii="Times New Roman" w:hAnsi="Times New Roman"/>
          <w:b/>
          <w:szCs w:val="24"/>
          <w:lang w:val="lv-LV"/>
        </w:rPr>
        <w:t xml:space="preserve">gada </w:t>
      </w:r>
      <w:r w:rsidR="00447FEB">
        <w:rPr>
          <w:rFonts w:ascii="Times New Roman" w:hAnsi="Times New Roman"/>
          <w:b/>
          <w:szCs w:val="24"/>
          <w:lang w:val="lv-LV"/>
        </w:rPr>
        <w:t>1</w:t>
      </w:r>
      <w:r w:rsidR="00DB2785" w:rsidRPr="005006C2">
        <w:rPr>
          <w:rFonts w:ascii="Times New Roman" w:hAnsi="Times New Roman"/>
          <w:b/>
          <w:szCs w:val="24"/>
          <w:lang w:val="lv-LV"/>
        </w:rPr>
        <w:t>2</w:t>
      </w:r>
      <w:r w:rsidR="004A3303" w:rsidRPr="005006C2">
        <w:rPr>
          <w:rFonts w:ascii="Times New Roman" w:hAnsi="Times New Roman"/>
          <w:b/>
          <w:szCs w:val="24"/>
          <w:lang w:val="lv-LV"/>
        </w:rPr>
        <w:t>.</w:t>
      </w:r>
      <w:r w:rsidR="005378D8" w:rsidRPr="005006C2">
        <w:rPr>
          <w:rFonts w:ascii="Times New Roman" w:hAnsi="Times New Roman"/>
          <w:b/>
          <w:szCs w:val="24"/>
          <w:lang w:val="lv-LV"/>
        </w:rPr>
        <w:t>nov</w:t>
      </w:r>
      <w:r w:rsidR="004A3303" w:rsidRPr="005006C2">
        <w:rPr>
          <w:rFonts w:ascii="Times New Roman" w:hAnsi="Times New Roman"/>
          <w:b/>
          <w:szCs w:val="24"/>
          <w:lang w:val="lv-LV"/>
        </w:rPr>
        <w:t>embrī</w:t>
      </w:r>
      <w:r w:rsidR="00192D9C" w:rsidRPr="005006C2">
        <w:rPr>
          <w:rFonts w:ascii="Times New Roman" w:hAnsi="Times New Roman"/>
          <w:b/>
          <w:szCs w:val="24"/>
          <w:lang w:val="lv-LV"/>
        </w:rPr>
        <w:t xml:space="preserve"> plkst. </w:t>
      </w:r>
      <w:r w:rsidR="00B8536D" w:rsidRPr="005006C2">
        <w:rPr>
          <w:rFonts w:ascii="Times New Roman" w:hAnsi="Times New Roman"/>
          <w:b/>
          <w:szCs w:val="24"/>
          <w:lang w:val="lv-LV"/>
        </w:rPr>
        <w:t>9</w:t>
      </w:r>
      <w:r w:rsidR="000B2C90" w:rsidRPr="005006C2">
        <w:rPr>
          <w:rFonts w:ascii="Times New Roman" w:hAnsi="Times New Roman"/>
          <w:b/>
          <w:szCs w:val="24"/>
          <w:lang w:val="lv-LV"/>
        </w:rPr>
        <w:t>.</w:t>
      </w:r>
      <w:r w:rsidR="00B8536D" w:rsidRPr="005006C2">
        <w:rPr>
          <w:rFonts w:ascii="Times New Roman" w:hAnsi="Times New Roman"/>
          <w:b/>
          <w:szCs w:val="24"/>
          <w:lang w:val="lv-LV"/>
        </w:rPr>
        <w:t>3</w:t>
      </w:r>
      <w:r w:rsidR="00192D9C" w:rsidRPr="005006C2">
        <w:rPr>
          <w:rFonts w:ascii="Times New Roman" w:hAnsi="Times New Roman"/>
          <w:b/>
          <w:szCs w:val="24"/>
          <w:lang w:val="lv-LV"/>
        </w:rPr>
        <w:t>0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 Ādažu novada dom</w:t>
      </w:r>
      <w:r w:rsidR="005378D8" w:rsidRPr="005006C2">
        <w:rPr>
          <w:rFonts w:ascii="Times New Roman" w:hAnsi="Times New Roman"/>
          <w:color w:val="000000"/>
          <w:szCs w:val="24"/>
          <w:lang w:val="lv-LV"/>
        </w:rPr>
        <w:t>es Ceriņu zālē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>, Gaujas ielā 3</w:t>
      </w:r>
      <w:r w:rsidR="005378D8" w:rsidRPr="005006C2">
        <w:rPr>
          <w:rFonts w:ascii="Times New Roman" w:hAnsi="Times New Roman"/>
          <w:color w:val="000000"/>
          <w:szCs w:val="24"/>
          <w:lang w:val="lv-LV"/>
        </w:rPr>
        <w:t>3A, Ādažos, Ādažu novadā</w:t>
      </w:r>
      <w:r w:rsidR="000B2C90" w:rsidRPr="005006C2">
        <w:rPr>
          <w:rFonts w:ascii="Times New Roman" w:hAnsi="Times New Roman"/>
          <w:color w:val="000000"/>
          <w:szCs w:val="24"/>
          <w:lang w:val="lv-LV"/>
        </w:rPr>
        <w:t>.</w:t>
      </w:r>
    </w:p>
    <w:p w14:paraId="2A48128B" w14:textId="77777777" w:rsidR="00192D9C" w:rsidRPr="005006C2" w:rsidRDefault="00192D9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lastRenderedPageBreak/>
        <w:t>Par dalībnieku var kļūt maksātspējī</w:t>
      </w:r>
      <w:r w:rsidR="000B2C90" w:rsidRPr="005006C2">
        <w:rPr>
          <w:rFonts w:ascii="Times New Roman" w:hAnsi="Times New Roman"/>
          <w:color w:val="000000"/>
          <w:szCs w:val="24"/>
          <w:lang w:val="lv-LV"/>
        </w:rPr>
        <w:t xml:space="preserve">gas juridiskas personas, un 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fiziskas personas, kuras noteiktajā termiņā iesniegušas pieteikumu uz šo izsoli un izpildījušas visus izsoles priekšnoteikumus. </w:t>
      </w:r>
    </w:p>
    <w:p w14:paraId="29FC2C93" w14:textId="77777777" w:rsidR="00192D9C" w:rsidRPr="005006C2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 xml:space="preserve">Lai reģistrētos par izsoles dalībnieku, jāiesniedz </w:t>
      </w: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5006C2">
          <w:rPr>
            <w:rFonts w:ascii="Times New Roman" w:hAnsi="Times New Roman"/>
            <w:szCs w:val="24"/>
            <w:lang w:val="lv-LV"/>
          </w:rPr>
          <w:t>pieteikums</w:t>
        </w:r>
      </w:smartTag>
      <w:r w:rsidRPr="005006C2">
        <w:rPr>
          <w:rFonts w:ascii="Times New Roman" w:hAnsi="Times New Roman"/>
          <w:szCs w:val="24"/>
          <w:lang w:val="lv-LV"/>
        </w:rPr>
        <w:t>, kurā jānorāda:</w:t>
      </w:r>
    </w:p>
    <w:p w14:paraId="4A46C138" w14:textId="77777777" w:rsidR="00192D9C" w:rsidRPr="005006C2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fiziskai personai – vārds, uzvārds, personas kods, deklarētās dzīvesvietas adrese</w:t>
      </w:r>
      <w:r w:rsidR="00936BB8">
        <w:rPr>
          <w:rFonts w:ascii="Times New Roman" w:hAnsi="Times New Roman"/>
          <w:szCs w:val="24"/>
          <w:lang w:val="lv-LV"/>
        </w:rPr>
        <w:t>, bankas konta numurs</w:t>
      </w:r>
      <w:r w:rsidRPr="005006C2">
        <w:rPr>
          <w:rFonts w:ascii="Times New Roman" w:hAnsi="Times New Roman"/>
          <w:szCs w:val="24"/>
          <w:lang w:val="lv-LV"/>
        </w:rPr>
        <w:t>;</w:t>
      </w:r>
    </w:p>
    <w:p w14:paraId="176F5591" w14:textId="77777777" w:rsidR="00192D9C" w:rsidRPr="005006C2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juridiskai personai, arī personālsabiedrībai – nosaukum</w:t>
      </w:r>
      <w:r w:rsidR="003922C5" w:rsidRPr="005006C2">
        <w:rPr>
          <w:rFonts w:ascii="Times New Roman" w:hAnsi="Times New Roman"/>
          <w:szCs w:val="24"/>
          <w:lang w:val="lv-LV"/>
        </w:rPr>
        <w:t>s</w:t>
      </w:r>
      <w:r w:rsidRPr="005006C2">
        <w:rPr>
          <w:rFonts w:ascii="Times New Roman" w:hAnsi="Times New Roman"/>
          <w:szCs w:val="24"/>
          <w:lang w:val="lv-LV"/>
        </w:rPr>
        <w:t xml:space="preserve"> (firma), reģistrācijas numurs, juridiskā adrese</w:t>
      </w:r>
      <w:r w:rsidR="00936BB8">
        <w:rPr>
          <w:rFonts w:ascii="Times New Roman" w:hAnsi="Times New Roman"/>
          <w:szCs w:val="24"/>
          <w:lang w:val="lv-LV"/>
        </w:rPr>
        <w:t>, bankas konta numurs</w:t>
      </w:r>
      <w:r w:rsidRPr="005006C2">
        <w:rPr>
          <w:rFonts w:ascii="Times New Roman" w:hAnsi="Times New Roman"/>
          <w:szCs w:val="24"/>
          <w:lang w:val="lv-LV"/>
        </w:rPr>
        <w:t>;</w:t>
      </w:r>
    </w:p>
    <w:p w14:paraId="25325573" w14:textId="77777777" w:rsidR="00192D9C" w:rsidRPr="005006C2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elektroniskā pasta adrese;</w:t>
      </w:r>
    </w:p>
    <w:p w14:paraId="1704D1FB" w14:textId="77777777" w:rsidR="000B2C90" w:rsidRPr="005006C2" w:rsidRDefault="003932BA" w:rsidP="00030D1D">
      <w:pPr>
        <w:numPr>
          <w:ilvl w:val="1"/>
          <w:numId w:val="1"/>
        </w:numPr>
        <w:tabs>
          <w:tab w:val="left" w:pos="900"/>
        </w:tabs>
        <w:spacing w:after="120"/>
        <w:ind w:left="900" w:hanging="54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izsoles Objekta</w:t>
      </w:r>
      <w:r w:rsidR="000B2C90" w:rsidRPr="005006C2">
        <w:rPr>
          <w:rFonts w:ascii="Times New Roman" w:hAnsi="Times New Roman"/>
          <w:szCs w:val="24"/>
          <w:lang w:val="lv-LV"/>
        </w:rPr>
        <w:t xml:space="preserve"> nosaukums;</w:t>
      </w:r>
    </w:p>
    <w:p w14:paraId="2EF83C50" w14:textId="77777777" w:rsidR="00192D9C" w:rsidRPr="005006C2" w:rsidRDefault="00494071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</w:rPr>
        <w:t>Pieteikums par piedalīšanos izsolē iesniedzams Ādažu novada domē, Gaujas ielā 33A, Ādažos, Ādažu novada domes Klientu apkalpošanas centrā, vai </w:t>
      </w:r>
      <w:r w:rsidRPr="005006C2">
        <w:rPr>
          <w:rStyle w:val="Izteiksmgs"/>
          <w:rFonts w:ascii="Times New Roman" w:hAnsi="Times New Roman"/>
          <w:b w:val="0"/>
          <w:color w:val="000000"/>
          <w:szCs w:val="24"/>
          <w:bdr w:val="none" w:sz="0" w:space="0" w:color="auto" w:frame="1"/>
        </w:rPr>
        <w:t>sūtot atbilstoši normatīvo aktu prasībām noformētos dokumentus pa pastu</w:t>
      </w:r>
      <w:r w:rsidRPr="005006C2">
        <w:rPr>
          <w:rFonts w:ascii="Times New Roman" w:hAnsi="Times New Roman"/>
          <w:color w:val="000000"/>
          <w:szCs w:val="24"/>
        </w:rPr>
        <w:t xml:space="preserve">: Gaujas iela 33A, Ādaži, Ādažu novads, </w:t>
      </w:r>
      <w:r w:rsidRPr="005006C2">
        <w:rPr>
          <w:rStyle w:val="Izteiksmgs"/>
          <w:rFonts w:ascii="Times New Roman" w:hAnsi="Times New Roman"/>
          <w:b w:val="0"/>
          <w:color w:val="000000"/>
          <w:szCs w:val="24"/>
          <w:bdr w:val="none" w:sz="0" w:space="0" w:color="auto" w:frame="1"/>
        </w:rPr>
        <w:t>LV-2164</w:t>
      </w:r>
      <w:r w:rsidRPr="005006C2">
        <w:rPr>
          <w:rFonts w:ascii="Times New Roman" w:hAnsi="Times New Roman"/>
          <w:color w:val="000000"/>
          <w:szCs w:val="24"/>
        </w:rPr>
        <w:t xml:space="preserve">, vai </w:t>
      </w:r>
      <w:r w:rsidRPr="005006C2">
        <w:rPr>
          <w:rStyle w:val="Izteiksmgs"/>
          <w:rFonts w:ascii="Times New Roman" w:hAnsi="Times New Roman"/>
          <w:b w:val="0"/>
          <w:color w:val="000000"/>
          <w:szCs w:val="24"/>
          <w:bdr w:val="none" w:sz="0" w:space="0" w:color="auto" w:frame="1"/>
        </w:rPr>
        <w:t>uz elektroniskā pasta adresi:</w:t>
      </w:r>
      <w:r w:rsidRPr="005006C2">
        <w:rPr>
          <w:rFonts w:ascii="Times New Roman" w:hAnsi="Times New Roman"/>
          <w:color w:val="000000"/>
          <w:szCs w:val="24"/>
        </w:rPr>
        <w:t xml:space="preserve"> </w:t>
      </w:r>
      <w:hyperlink r:id="rId7" w:history="1">
        <w:r w:rsidRPr="005006C2">
          <w:rPr>
            <w:rStyle w:val="Hipersaite"/>
            <w:rFonts w:ascii="Times New Roman" w:hAnsi="Times New Roman"/>
            <w:szCs w:val="24"/>
          </w:rPr>
          <w:t>dome@adazi.lv</w:t>
        </w:r>
      </w:hyperlink>
      <w:r w:rsidRPr="005006C2">
        <w:rPr>
          <w:rFonts w:ascii="Times New Roman" w:hAnsi="Times New Roman"/>
          <w:color w:val="000000"/>
          <w:szCs w:val="24"/>
        </w:rPr>
        <w:t xml:space="preserve">, sākot no sludinājuma publicēšanas dienas Ādažu novada domes tīmekļvietnē </w:t>
      </w:r>
      <w:hyperlink r:id="rId8" w:history="1">
        <w:r w:rsidRPr="005006C2">
          <w:rPr>
            <w:rStyle w:val="Hipersaite"/>
            <w:rFonts w:ascii="Times New Roman" w:hAnsi="Times New Roman"/>
            <w:szCs w:val="24"/>
            <w:bdr w:val="none" w:sz="0" w:space="0" w:color="auto" w:frame="1"/>
          </w:rPr>
          <w:t>www.adazi.lv</w:t>
        </w:r>
      </w:hyperlink>
      <w:r w:rsidRPr="005006C2">
        <w:rPr>
          <w:rStyle w:val="Hipersaite"/>
          <w:rFonts w:ascii="Times New Roman" w:hAnsi="Times New Roman"/>
          <w:color w:val="auto"/>
          <w:szCs w:val="24"/>
          <w:u w:val="none"/>
          <w:bdr w:val="none" w:sz="0" w:space="0" w:color="auto" w:frame="1"/>
        </w:rPr>
        <w:t xml:space="preserve"> </w:t>
      </w:r>
      <w:r w:rsidRPr="005006C2">
        <w:rPr>
          <w:rFonts w:ascii="Times New Roman" w:hAnsi="Times New Roman"/>
          <w:color w:val="000000"/>
          <w:szCs w:val="24"/>
        </w:rPr>
        <w:t xml:space="preserve">līdz </w:t>
      </w:r>
      <w:r w:rsidRPr="005006C2">
        <w:rPr>
          <w:rStyle w:val="Izteiksmgs"/>
          <w:rFonts w:ascii="Times New Roman" w:hAnsi="Times New Roman"/>
          <w:color w:val="000000"/>
          <w:szCs w:val="24"/>
          <w:bdr w:val="none" w:sz="0" w:space="0" w:color="auto" w:frame="1"/>
        </w:rPr>
        <w:t xml:space="preserve">2020.gada </w:t>
      </w:r>
      <w:r w:rsidR="00447FEB">
        <w:rPr>
          <w:rStyle w:val="Izteiksmgs"/>
          <w:rFonts w:ascii="Times New Roman" w:hAnsi="Times New Roman"/>
          <w:color w:val="000000"/>
          <w:szCs w:val="24"/>
          <w:bdr w:val="none" w:sz="0" w:space="0" w:color="auto" w:frame="1"/>
        </w:rPr>
        <w:t>1</w:t>
      </w:r>
      <w:r w:rsidRPr="005006C2">
        <w:rPr>
          <w:rStyle w:val="Izteiksmgs"/>
          <w:rFonts w:ascii="Times New Roman" w:hAnsi="Times New Roman"/>
          <w:color w:val="000000"/>
          <w:szCs w:val="24"/>
          <w:bdr w:val="none" w:sz="0" w:space="0" w:color="auto" w:frame="1"/>
        </w:rPr>
        <w:t>0.</w:t>
      </w:r>
      <w:r w:rsidR="00447FEB">
        <w:rPr>
          <w:rStyle w:val="Izteiksmgs"/>
          <w:rFonts w:ascii="Times New Roman" w:hAnsi="Times New Roman"/>
          <w:color w:val="000000"/>
          <w:szCs w:val="24"/>
          <w:bdr w:val="none" w:sz="0" w:space="0" w:color="auto" w:frame="1"/>
        </w:rPr>
        <w:t>novem</w:t>
      </w:r>
      <w:r w:rsidRPr="005006C2">
        <w:rPr>
          <w:rStyle w:val="Izteiksmgs"/>
          <w:rFonts w:ascii="Times New Roman" w:hAnsi="Times New Roman"/>
          <w:color w:val="000000"/>
          <w:szCs w:val="24"/>
          <w:bdr w:val="none" w:sz="0" w:space="0" w:color="auto" w:frame="1"/>
        </w:rPr>
        <w:t xml:space="preserve">bra plkst.17.00 </w:t>
      </w:r>
      <w:r w:rsidRPr="005006C2">
        <w:rPr>
          <w:rFonts w:ascii="Times New Roman" w:hAnsi="Times New Roman"/>
          <w:color w:val="000000"/>
          <w:szCs w:val="24"/>
        </w:rPr>
        <w:t>(saņemšana Ādažu novada domē)</w:t>
      </w:r>
      <w:r w:rsidR="000B2C90" w:rsidRPr="005006C2">
        <w:rPr>
          <w:rFonts w:ascii="Times New Roman" w:hAnsi="Times New Roman"/>
          <w:szCs w:val="24"/>
          <w:lang w:val="lv-LV"/>
        </w:rPr>
        <w:t>.</w:t>
      </w:r>
    </w:p>
    <w:p w14:paraId="042E9066" w14:textId="77777777" w:rsidR="000B2C90" w:rsidRPr="005006C2" w:rsidRDefault="000B2C90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Pieteikuma</w:t>
      </w:r>
      <w:r w:rsidR="001939D9" w:rsidRPr="005006C2">
        <w:rPr>
          <w:rFonts w:ascii="Times New Roman" w:hAnsi="Times New Roman"/>
          <w:szCs w:val="24"/>
          <w:lang w:val="lv-LV"/>
        </w:rPr>
        <w:t>m</w:t>
      </w:r>
      <w:r w:rsidRPr="005006C2">
        <w:rPr>
          <w:rFonts w:ascii="Times New Roman" w:hAnsi="Times New Roman"/>
          <w:szCs w:val="24"/>
          <w:lang w:val="lv-LV"/>
        </w:rPr>
        <w:t xml:space="preserve"> pievienojama kredītiestādes apliecināta maksājuma uzdevuma kopija par nodrošinājuma naudas – </w:t>
      </w:r>
      <w:r w:rsidR="004842BC" w:rsidRPr="005006C2">
        <w:rPr>
          <w:rStyle w:val="Izteiksmgs"/>
          <w:rFonts w:ascii="Times New Roman" w:hAnsi="Times New Roman"/>
          <w:color w:val="000000"/>
          <w:szCs w:val="24"/>
          <w:bdr w:val="none" w:sz="0" w:space="0" w:color="auto" w:frame="1"/>
        </w:rPr>
        <w:t>EUR 2650</w:t>
      </w:r>
      <w:r w:rsidR="00FD7013" w:rsidRPr="005006C2">
        <w:rPr>
          <w:rFonts w:ascii="Times New Roman" w:hAnsi="Times New Roman"/>
          <w:szCs w:val="24"/>
          <w:lang w:val="lv-LV"/>
        </w:rPr>
        <w:t xml:space="preserve"> </w:t>
      </w:r>
      <w:r w:rsidR="00FD7013" w:rsidRPr="005006C2">
        <w:rPr>
          <w:rFonts w:ascii="Times New Roman" w:hAnsi="Times New Roman"/>
          <w:b/>
          <w:szCs w:val="24"/>
          <w:lang w:val="lv-LV"/>
        </w:rPr>
        <w:t>(</w:t>
      </w:r>
      <w:r w:rsidR="004842BC" w:rsidRPr="005006C2">
        <w:rPr>
          <w:rFonts w:ascii="Times New Roman" w:hAnsi="Times New Roman"/>
          <w:b/>
          <w:szCs w:val="24"/>
          <w:lang w:val="lv-LV"/>
        </w:rPr>
        <w:t>div</w:t>
      </w:r>
      <w:r w:rsidR="00F134C2" w:rsidRPr="005006C2">
        <w:rPr>
          <w:rFonts w:ascii="Times New Roman" w:hAnsi="Times New Roman"/>
          <w:b/>
          <w:szCs w:val="24"/>
          <w:lang w:val="lv-LV"/>
        </w:rPr>
        <w:t>i</w:t>
      </w:r>
      <w:r w:rsidR="00F1047B" w:rsidRPr="005006C2">
        <w:rPr>
          <w:rFonts w:ascii="Times New Roman" w:hAnsi="Times New Roman"/>
          <w:b/>
          <w:szCs w:val="24"/>
          <w:lang w:val="lv-LV"/>
        </w:rPr>
        <w:t xml:space="preserve"> tūksto</w:t>
      </w:r>
      <w:r w:rsidR="00F134C2" w:rsidRPr="005006C2">
        <w:rPr>
          <w:rFonts w:ascii="Times New Roman" w:hAnsi="Times New Roman"/>
          <w:b/>
          <w:szCs w:val="24"/>
          <w:lang w:val="lv-LV"/>
        </w:rPr>
        <w:t>ši</w:t>
      </w:r>
      <w:r w:rsidR="004842BC" w:rsidRPr="005006C2">
        <w:rPr>
          <w:rFonts w:ascii="Times New Roman" w:hAnsi="Times New Roman"/>
          <w:b/>
          <w:szCs w:val="24"/>
          <w:lang w:val="lv-LV"/>
        </w:rPr>
        <w:t xml:space="preserve"> seši simti piecdesmit</w:t>
      </w:r>
      <w:r w:rsidR="00F1047B" w:rsidRPr="005006C2">
        <w:rPr>
          <w:rFonts w:ascii="Times New Roman" w:hAnsi="Times New Roman"/>
          <w:b/>
          <w:szCs w:val="24"/>
          <w:lang w:val="lv-LV"/>
        </w:rPr>
        <w:t xml:space="preserve"> </w:t>
      </w:r>
      <w:r w:rsidRPr="005006C2">
        <w:rPr>
          <w:rFonts w:ascii="Times New Roman" w:hAnsi="Times New Roman"/>
          <w:b/>
          <w:szCs w:val="24"/>
          <w:lang w:val="lv-LV"/>
        </w:rPr>
        <w:t>eiro)</w:t>
      </w:r>
      <w:r w:rsidRPr="005006C2">
        <w:rPr>
          <w:rFonts w:ascii="Times New Roman" w:hAnsi="Times New Roman"/>
          <w:szCs w:val="24"/>
          <w:lang w:val="lv-LV"/>
        </w:rPr>
        <w:t xml:space="preserve"> nomaksu.</w:t>
      </w:r>
    </w:p>
    <w:p w14:paraId="09664989" w14:textId="77777777" w:rsidR="00192D9C" w:rsidRPr="005006C2" w:rsidRDefault="000B2C90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 xml:space="preserve">Nodrošinājuma nauda iemaksājama </w:t>
      </w:r>
      <w:r w:rsidRPr="005006C2">
        <w:rPr>
          <w:rFonts w:ascii="Times New Roman" w:hAnsi="Times New Roman"/>
          <w:spacing w:val="5"/>
          <w:szCs w:val="24"/>
          <w:lang w:val="lv-LV"/>
        </w:rPr>
        <w:t>Ādažu novada pašvaldības kontā, reģistrācijas Nr.90000048472, Valsts kases norēķinu konts Nr.</w:t>
      </w:r>
      <w:r w:rsidRPr="005006C2">
        <w:rPr>
          <w:rFonts w:ascii="Times New Roman" w:hAnsi="Times New Roman"/>
          <w:szCs w:val="24"/>
          <w:lang w:val="lv-LV"/>
        </w:rPr>
        <w:t xml:space="preserve"> LV43TREL9802419010000</w:t>
      </w:r>
      <w:r w:rsidRPr="005006C2">
        <w:rPr>
          <w:rFonts w:ascii="Times New Roman" w:hAnsi="Times New Roman"/>
          <w:spacing w:val="-1"/>
          <w:szCs w:val="24"/>
          <w:lang w:val="lv-LV"/>
        </w:rPr>
        <w:t>, B/C kods TRELLV22</w:t>
      </w:r>
      <w:r w:rsidR="001939D9" w:rsidRPr="005006C2">
        <w:rPr>
          <w:rFonts w:ascii="Times New Roman" w:hAnsi="Times New Roman"/>
          <w:spacing w:val="-1"/>
          <w:szCs w:val="24"/>
          <w:lang w:val="lv-LV"/>
        </w:rPr>
        <w:t xml:space="preserve">, ar norādi </w:t>
      </w:r>
      <w:r w:rsidR="00F1047B" w:rsidRPr="005006C2">
        <w:rPr>
          <w:rFonts w:ascii="Times New Roman" w:hAnsi="Times New Roman"/>
          <w:spacing w:val="-1"/>
          <w:szCs w:val="24"/>
          <w:lang w:val="lv-LV"/>
        </w:rPr>
        <w:t>,,Nodrošinājuma nauda kokmateriālu cirsmas izsolei”</w:t>
      </w:r>
      <w:r w:rsidR="00CE38C5" w:rsidRPr="005006C2">
        <w:rPr>
          <w:rFonts w:ascii="Times New Roman" w:hAnsi="Times New Roman"/>
          <w:spacing w:val="-1"/>
          <w:szCs w:val="24"/>
          <w:lang w:val="lv-LV"/>
        </w:rPr>
        <w:t>,</w:t>
      </w:r>
      <w:r w:rsidRPr="005006C2">
        <w:rPr>
          <w:rFonts w:ascii="Times New Roman" w:hAnsi="Times New Roman"/>
          <w:szCs w:val="24"/>
          <w:lang w:val="lv-LV"/>
        </w:rPr>
        <w:t xml:space="preserve"> 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>Komisija pirms izsoles sākšanas sastāda izsoles dalībnieku sarakstu, kurā tiek fiksēts katra dalībnieka vārds, uzvārds vai nosaukums (firma), pieteikumu iesniegšanas secībā.</w:t>
      </w:r>
    </w:p>
    <w:p w14:paraId="341FD441" w14:textId="77777777" w:rsidR="00192D9C" w:rsidRPr="005006C2" w:rsidRDefault="00192D9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 xml:space="preserve">Ja kāds no pretendentiem pieteikumā nav </w:t>
      </w:r>
      <w:r w:rsidR="000B2C90" w:rsidRPr="005006C2">
        <w:rPr>
          <w:rFonts w:ascii="Times New Roman" w:hAnsi="Times New Roman"/>
          <w:szCs w:val="24"/>
          <w:lang w:val="lv-LV"/>
        </w:rPr>
        <w:t>iekļāvis 1</w:t>
      </w:r>
      <w:r w:rsidR="004842BC" w:rsidRPr="005006C2">
        <w:rPr>
          <w:rFonts w:ascii="Times New Roman" w:hAnsi="Times New Roman"/>
          <w:szCs w:val="24"/>
          <w:lang w:val="lv-LV"/>
        </w:rPr>
        <w:t>2</w:t>
      </w:r>
      <w:r w:rsidRPr="005006C2">
        <w:rPr>
          <w:rFonts w:ascii="Times New Roman" w:hAnsi="Times New Roman"/>
          <w:szCs w:val="24"/>
          <w:lang w:val="lv-LV"/>
        </w:rPr>
        <w:t>.punktā norādīto informāciju, komisija pieņem lēmumu par pretendenta izslēgšanu no dalības mutiskā izsolē un pieteikumu neizskata.</w:t>
      </w:r>
    </w:p>
    <w:p w14:paraId="441E8007" w14:textId="77777777" w:rsidR="00192D9C" w:rsidRPr="005006C2" w:rsidRDefault="00B50865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Pirms īpašuma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 tiesību izsoles sākšanas izsoles dalībnieki parakstās izsoles dalībnieku sarakstā par to, ka ir </w:t>
      </w:r>
      <w:r w:rsidR="000B2C90" w:rsidRPr="005006C2">
        <w:rPr>
          <w:rFonts w:ascii="Times New Roman" w:hAnsi="Times New Roman"/>
          <w:color w:val="000000"/>
          <w:szCs w:val="24"/>
          <w:lang w:val="lv-LV"/>
        </w:rPr>
        <w:t>iepazinušies ar izsoles kārtību un piekrīt izsoles noteikumiem.</w:t>
      </w:r>
    </w:p>
    <w:p w14:paraId="61227225" w14:textId="77777777" w:rsidR="00192D9C" w:rsidRPr="005006C2" w:rsidRDefault="00192D9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Izsole tiek protokolēta.</w:t>
      </w:r>
    </w:p>
    <w:p w14:paraId="0181DAF9" w14:textId="77777777" w:rsidR="00192D9C" w:rsidRPr="005006C2" w:rsidRDefault="00192D9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Izsole sākas ar izsoles komisijas prie</w:t>
      </w:r>
      <w:r w:rsidR="00F667F3" w:rsidRPr="005006C2">
        <w:rPr>
          <w:rFonts w:ascii="Times New Roman" w:hAnsi="Times New Roman"/>
          <w:szCs w:val="24"/>
          <w:lang w:val="lv-LV"/>
        </w:rPr>
        <w:t>kšsēdētāja nosaukto nosacīto Objekta</w:t>
      </w:r>
      <w:r w:rsidR="00CE4111" w:rsidRPr="005006C2">
        <w:rPr>
          <w:rFonts w:ascii="Times New Roman" w:hAnsi="Times New Roman"/>
          <w:szCs w:val="24"/>
          <w:lang w:val="lv-LV"/>
        </w:rPr>
        <w:t xml:space="preserve"> kokmateriālu cirsmas</w:t>
      </w:r>
      <w:r w:rsidR="00F667F3" w:rsidRPr="005006C2">
        <w:rPr>
          <w:rFonts w:ascii="Times New Roman" w:hAnsi="Times New Roman"/>
          <w:szCs w:val="24"/>
          <w:lang w:val="lv-LV"/>
        </w:rPr>
        <w:t xml:space="preserve"> cenu</w:t>
      </w:r>
      <w:r w:rsidRPr="005006C2">
        <w:rPr>
          <w:rFonts w:ascii="Times New Roman" w:hAnsi="Times New Roman"/>
          <w:szCs w:val="24"/>
          <w:lang w:val="lv-LV"/>
        </w:rPr>
        <w:t>.</w:t>
      </w:r>
    </w:p>
    <w:p w14:paraId="6DBA3AA7" w14:textId="77777777" w:rsidR="00192D9C" w:rsidRPr="005006C2" w:rsidRDefault="00192D9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 xml:space="preserve">Ja divi vai vairāki izsoles dalībnieki izsaka gatavību </w:t>
      </w:r>
      <w:r w:rsidR="00F667F3" w:rsidRPr="005006C2">
        <w:rPr>
          <w:rFonts w:ascii="Times New Roman" w:hAnsi="Times New Roman"/>
          <w:color w:val="000000"/>
          <w:szCs w:val="24"/>
          <w:lang w:val="lv-LV"/>
        </w:rPr>
        <w:t>iegādāties</w:t>
      </w:r>
      <w:r w:rsidR="00F1047B" w:rsidRPr="005006C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>Objekta kokmateriālu cirsmas</w:t>
      </w:r>
      <w:r w:rsidR="00F667F3" w:rsidRPr="005006C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 xml:space="preserve">tiesības 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par nosacīto </w:t>
      </w:r>
      <w:r w:rsidR="00F667F3" w:rsidRPr="005006C2">
        <w:rPr>
          <w:rFonts w:ascii="Times New Roman" w:hAnsi="Times New Roman"/>
          <w:color w:val="000000"/>
          <w:szCs w:val="24"/>
          <w:lang w:val="lv-LV"/>
        </w:rPr>
        <w:t>cenu</w:t>
      </w:r>
      <w:r w:rsidR="004331E1" w:rsidRPr="005006C2">
        <w:rPr>
          <w:rFonts w:ascii="Times New Roman" w:hAnsi="Times New Roman"/>
          <w:color w:val="000000"/>
          <w:szCs w:val="24"/>
          <w:lang w:val="lv-LV"/>
        </w:rPr>
        <w:t>,</w:t>
      </w:r>
      <w:r w:rsidR="00F667F3" w:rsidRPr="005006C2">
        <w:rPr>
          <w:rFonts w:ascii="Times New Roman" w:hAnsi="Times New Roman"/>
          <w:color w:val="000000"/>
          <w:szCs w:val="24"/>
          <w:lang w:val="lv-LV"/>
        </w:rPr>
        <w:t xml:space="preserve"> tā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 palielinās par vienu izsoles soli.</w:t>
      </w:r>
    </w:p>
    <w:p w14:paraId="1C68FB5A" w14:textId="77777777" w:rsidR="00192D9C" w:rsidRPr="005006C2" w:rsidRDefault="00192D9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Ja kāds izsoles dalībnieks atsakās no turpmākās solīšanas, viņa pēdējā solīt</w:t>
      </w:r>
      <w:r w:rsidR="00F667F3" w:rsidRPr="005006C2">
        <w:rPr>
          <w:rFonts w:ascii="Times New Roman" w:hAnsi="Times New Roman"/>
          <w:color w:val="000000"/>
          <w:szCs w:val="24"/>
          <w:lang w:val="lv-LV"/>
        </w:rPr>
        <w:t>ā cena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 tiek apstiprināta ar izsoles dalībnieka parakstu izsoles dalībnieku sarakstā. </w:t>
      </w:r>
    </w:p>
    <w:p w14:paraId="027F7342" w14:textId="77777777" w:rsidR="00CE4111" w:rsidRPr="005006C2" w:rsidRDefault="00F667F3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 xml:space="preserve">Objekta </w:t>
      </w:r>
      <w:r w:rsidR="00CE4111" w:rsidRPr="005006C2">
        <w:rPr>
          <w:rFonts w:ascii="Times New Roman" w:hAnsi="Times New Roman"/>
          <w:szCs w:val="24"/>
          <w:lang w:val="lv-LV"/>
        </w:rPr>
        <w:t>cirsmas</w:t>
      </w:r>
      <w:r w:rsidRPr="005006C2">
        <w:rPr>
          <w:rFonts w:ascii="Times New Roman" w:hAnsi="Times New Roman"/>
          <w:szCs w:val="24"/>
          <w:lang w:val="lv-LV"/>
        </w:rPr>
        <w:t xml:space="preserve"> tiesību</w:t>
      </w:r>
      <w:r w:rsidR="00192D9C" w:rsidRPr="005006C2">
        <w:rPr>
          <w:rFonts w:ascii="Times New Roman" w:hAnsi="Times New Roman"/>
          <w:szCs w:val="24"/>
          <w:lang w:val="lv-LV"/>
        </w:rPr>
        <w:t xml:space="preserve"> izsole ar augšupejošu soli turpinās līdz kāds no tās dalībniekie</w:t>
      </w:r>
      <w:r w:rsidRPr="005006C2">
        <w:rPr>
          <w:rFonts w:ascii="Times New Roman" w:hAnsi="Times New Roman"/>
          <w:szCs w:val="24"/>
          <w:lang w:val="lv-LV"/>
        </w:rPr>
        <w:t>m nosola visaugstāko cenu</w:t>
      </w:r>
      <w:r w:rsidR="00192D9C" w:rsidRPr="005006C2">
        <w:rPr>
          <w:rFonts w:ascii="Times New Roman" w:hAnsi="Times New Roman"/>
          <w:szCs w:val="24"/>
          <w:lang w:val="lv-LV"/>
        </w:rPr>
        <w:t xml:space="preserve">, izsole tiek izsludināta par pabeigtu, kā arī Komisijas priekšsēdētājs nosauc visaugstāko nosolīto </w:t>
      </w:r>
      <w:r w:rsidR="004F610E" w:rsidRPr="005006C2">
        <w:rPr>
          <w:rFonts w:ascii="Times New Roman" w:hAnsi="Times New Roman"/>
          <w:szCs w:val="24"/>
          <w:lang w:val="lv-LV"/>
        </w:rPr>
        <w:t>cenu un dalībniek</w:t>
      </w:r>
      <w:r w:rsidRPr="005006C2">
        <w:rPr>
          <w:rFonts w:ascii="Times New Roman" w:hAnsi="Times New Roman"/>
          <w:szCs w:val="24"/>
          <w:lang w:val="lv-LV"/>
        </w:rPr>
        <w:t xml:space="preserve">s, </w:t>
      </w:r>
      <w:r w:rsidR="00192D9C" w:rsidRPr="005006C2">
        <w:rPr>
          <w:rFonts w:ascii="Times New Roman" w:hAnsi="Times New Roman"/>
          <w:szCs w:val="24"/>
          <w:lang w:val="lv-LV"/>
        </w:rPr>
        <w:t>kas to nosolījis un ieguvis tiesības slēgt</w:t>
      </w:r>
      <w:r w:rsidRPr="005006C2">
        <w:rPr>
          <w:rFonts w:ascii="Times New Roman" w:hAnsi="Times New Roman"/>
          <w:szCs w:val="24"/>
          <w:lang w:val="lv-LV"/>
        </w:rPr>
        <w:t xml:space="preserve"> </w:t>
      </w:r>
      <w:r w:rsidR="00CE4111" w:rsidRPr="005006C2">
        <w:rPr>
          <w:rFonts w:ascii="Times New Roman" w:hAnsi="Times New Roman"/>
          <w:szCs w:val="24"/>
          <w:lang w:val="lv-LV"/>
        </w:rPr>
        <w:t>līgumu par cirsmas izstrādi.</w:t>
      </w:r>
    </w:p>
    <w:p w14:paraId="6E7549FF" w14:textId="77777777" w:rsidR="00F667F3" w:rsidRPr="005006C2" w:rsidRDefault="00F667F3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Izsoles protokolu Komisija paraksta 7 (septiņu) dienu laikā no izsoles dienas.</w:t>
      </w:r>
    </w:p>
    <w:p w14:paraId="24A49D1F" w14:textId="77777777" w:rsidR="00192D9C" w:rsidRPr="005006C2" w:rsidRDefault="00192D9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J</w:t>
      </w:r>
      <w:r w:rsidRPr="005006C2">
        <w:rPr>
          <w:rFonts w:ascii="Times New Roman" w:hAnsi="Times New Roman"/>
          <w:color w:val="000000"/>
          <w:szCs w:val="24"/>
          <w:lang w:val="lv-LV"/>
        </w:rPr>
        <w:t>a izsoles dalībnieku sarakstā tiek reģistrēts viens izsoles dalībnieks, izsole atzī</w:t>
      </w:r>
      <w:r w:rsidR="00F667F3" w:rsidRPr="005006C2">
        <w:rPr>
          <w:rFonts w:ascii="Times New Roman" w:hAnsi="Times New Roman"/>
          <w:color w:val="000000"/>
          <w:szCs w:val="24"/>
          <w:lang w:val="lv-LV"/>
        </w:rPr>
        <w:t>stama par notikušu, ja</w:t>
      </w:r>
      <w:r w:rsidR="004F610E" w:rsidRPr="005006C2">
        <w:rPr>
          <w:rFonts w:ascii="Times New Roman" w:hAnsi="Times New Roman"/>
          <w:color w:val="000000"/>
          <w:szCs w:val="24"/>
          <w:lang w:val="lv-LV"/>
        </w:rPr>
        <w:t xml:space="preserve"> Dalībnieks sola vienu </w:t>
      </w:r>
      <w:r w:rsidR="00D20D86" w:rsidRPr="005006C2">
        <w:rPr>
          <w:rFonts w:ascii="Times New Roman" w:hAnsi="Times New Roman"/>
          <w:color w:val="000000"/>
          <w:szCs w:val="24"/>
          <w:lang w:val="lv-LV"/>
        </w:rPr>
        <w:t>i</w:t>
      </w:r>
      <w:r w:rsidR="004F610E" w:rsidRPr="005006C2">
        <w:rPr>
          <w:rFonts w:ascii="Times New Roman" w:hAnsi="Times New Roman"/>
          <w:color w:val="000000"/>
          <w:szCs w:val="24"/>
          <w:lang w:val="lv-LV"/>
        </w:rPr>
        <w:t>zsoles soli.</w:t>
      </w:r>
    </w:p>
    <w:p w14:paraId="5A2C84CD" w14:textId="77777777" w:rsidR="00192D9C" w:rsidRPr="005006C2" w:rsidRDefault="004F610E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>Ja</w:t>
      </w:r>
      <w:r w:rsidR="00192D9C" w:rsidRPr="005006C2">
        <w:rPr>
          <w:rFonts w:ascii="Times New Roman" w:hAnsi="Times New Roman"/>
          <w:szCs w:val="24"/>
          <w:lang w:val="lv-LV"/>
        </w:rPr>
        <w:t xml:space="preserve"> izsolei piesakās vairāki </w:t>
      </w:r>
      <w:r w:rsidRPr="005006C2">
        <w:rPr>
          <w:rFonts w:ascii="Times New Roman" w:hAnsi="Times New Roman"/>
          <w:szCs w:val="24"/>
          <w:lang w:val="lv-LV"/>
        </w:rPr>
        <w:t xml:space="preserve">dalībnieki </w:t>
      </w:r>
      <w:r w:rsidR="00192D9C" w:rsidRPr="005006C2">
        <w:rPr>
          <w:rFonts w:ascii="Times New Roman" w:hAnsi="Times New Roman"/>
          <w:szCs w:val="24"/>
          <w:lang w:val="lv-LV"/>
        </w:rPr>
        <w:t xml:space="preserve">un neviens </w:t>
      </w:r>
      <w:r w:rsidRPr="005006C2">
        <w:rPr>
          <w:rFonts w:ascii="Times New Roman" w:hAnsi="Times New Roman"/>
          <w:szCs w:val="24"/>
          <w:lang w:val="lv-LV"/>
        </w:rPr>
        <w:t>dalībnieks ne</w:t>
      </w:r>
      <w:r w:rsidR="00192D9C" w:rsidRPr="005006C2">
        <w:rPr>
          <w:rFonts w:ascii="Times New Roman" w:hAnsi="Times New Roman"/>
          <w:szCs w:val="24"/>
          <w:lang w:val="lv-LV"/>
        </w:rPr>
        <w:t>pārsola izsoles sākumcen</w:t>
      </w:r>
      <w:r w:rsidR="00C57CEF" w:rsidRPr="005006C2">
        <w:rPr>
          <w:rFonts w:ascii="Times New Roman" w:hAnsi="Times New Roman"/>
          <w:szCs w:val="24"/>
          <w:lang w:val="lv-LV"/>
        </w:rPr>
        <w:t>u, izsoli atzīst par nenotikušu.</w:t>
      </w:r>
    </w:p>
    <w:p w14:paraId="78EFA4CE" w14:textId="77777777" w:rsidR="00192D9C" w:rsidRPr="005006C2" w:rsidRDefault="001532E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Izsole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>s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 dalībnieks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, </w:t>
      </w:r>
      <w:r w:rsidR="00192D9C" w:rsidRPr="005006C2">
        <w:rPr>
          <w:rFonts w:ascii="Times New Roman" w:hAnsi="Times New Roman"/>
          <w:szCs w:val="24"/>
          <w:lang w:val="lv-LV"/>
        </w:rPr>
        <w:t>kurš n</w:t>
      </w:r>
      <w:r w:rsidR="00282621" w:rsidRPr="005006C2">
        <w:rPr>
          <w:rFonts w:ascii="Times New Roman" w:hAnsi="Times New Roman"/>
          <w:szCs w:val="24"/>
          <w:lang w:val="lv-LV"/>
        </w:rPr>
        <w:t>osolījis visaugstāko cenu</w:t>
      </w:r>
      <w:r w:rsidR="00192D9C" w:rsidRPr="005006C2">
        <w:rPr>
          <w:rFonts w:ascii="Times New Roman" w:hAnsi="Times New Roman"/>
          <w:szCs w:val="24"/>
          <w:lang w:val="lv-LV"/>
        </w:rPr>
        <w:t>,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 pēc </w:t>
      </w:r>
      <w:r w:rsidR="00D20D86" w:rsidRPr="005006C2">
        <w:rPr>
          <w:rFonts w:ascii="Times New Roman" w:hAnsi="Times New Roman"/>
          <w:color w:val="000000"/>
          <w:szCs w:val="24"/>
          <w:lang w:val="lv-LV"/>
        </w:rPr>
        <w:t>i</w:t>
      </w:r>
      <w:r w:rsidR="00C57CEF" w:rsidRPr="005006C2">
        <w:rPr>
          <w:rFonts w:ascii="Times New Roman" w:hAnsi="Times New Roman"/>
          <w:color w:val="000000"/>
          <w:szCs w:val="24"/>
          <w:lang w:val="lv-LV"/>
        </w:rPr>
        <w:t>zsoles protokola apstiprināšanas 30 (trīsdesmit) dienu laikā veic nosolītās cenas nomaksu</w:t>
      </w:r>
      <w:r w:rsidR="00A00D63" w:rsidRPr="005006C2">
        <w:rPr>
          <w:rFonts w:ascii="Times New Roman" w:hAnsi="Times New Roman"/>
          <w:color w:val="000000"/>
          <w:szCs w:val="24"/>
          <w:lang w:val="lv-LV"/>
        </w:rPr>
        <w:t xml:space="preserve">, atskaitot nodrošinājuma naudu, uz </w:t>
      </w:r>
      <w:r w:rsidR="00A00D63" w:rsidRPr="005006C2">
        <w:rPr>
          <w:rFonts w:ascii="Times New Roman" w:hAnsi="Times New Roman"/>
          <w:color w:val="000000"/>
          <w:szCs w:val="24"/>
          <w:lang w:val="lv-LV"/>
        </w:rPr>
        <w:lastRenderedPageBreak/>
        <w:t>Ādažu novada pašvaldības norēķinu kontu.</w:t>
      </w:r>
      <w:r w:rsidR="00C57CEF" w:rsidRPr="005006C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Ja </w:t>
      </w:r>
      <w:r w:rsidR="00A00D63" w:rsidRPr="005006C2">
        <w:rPr>
          <w:rFonts w:ascii="Times New Roman" w:hAnsi="Times New Roman"/>
          <w:color w:val="000000"/>
          <w:szCs w:val="24"/>
          <w:lang w:val="lv-LV"/>
        </w:rPr>
        <w:t xml:space="preserve">noteiktajā 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termiņā </w:t>
      </w:r>
      <w:r w:rsidR="00A00D63" w:rsidRPr="005006C2">
        <w:rPr>
          <w:rFonts w:ascii="Times New Roman" w:hAnsi="Times New Roman"/>
          <w:color w:val="000000"/>
          <w:szCs w:val="24"/>
          <w:lang w:val="lv-LV"/>
        </w:rPr>
        <w:t>dalībnieks, kur</w:t>
      </w:r>
      <w:r w:rsidR="00D20D86" w:rsidRPr="005006C2">
        <w:rPr>
          <w:rFonts w:ascii="Times New Roman" w:hAnsi="Times New Roman"/>
          <w:color w:val="000000"/>
          <w:szCs w:val="24"/>
          <w:lang w:val="lv-LV"/>
        </w:rPr>
        <w:t>š</w:t>
      </w:r>
      <w:r w:rsidR="00A00D63" w:rsidRPr="005006C2">
        <w:rPr>
          <w:rFonts w:ascii="Times New Roman" w:hAnsi="Times New Roman"/>
          <w:color w:val="000000"/>
          <w:szCs w:val="24"/>
          <w:lang w:val="lv-LV"/>
        </w:rPr>
        <w:t xml:space="preserve"> ieguvis tie</w:t>
      </w:r>
      <w:r w:rsidR="004A3303" w:rsidRPr="005006C2">
        <w:rPr>
          <w:rFonts w:ascii="Times New Roman" w:hAnsi="Times New Roman"/>
          <w:color w:val="000000"/>
          <w:szCs w:val="24"/>
          <w:lang w:val="lv-LV"/>
        </w:rPr>
        <w:t xml:space="preserve">sības iegādāties izsoles 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>Objekta kokmateriālu cirsmas</w:t>
      </w:r>
      <w:r w:rsidR="008560F0" w:rsidRPr="005006C2">
        <w:rPr>
          <w:rFonts w:ascii="Times New Roman" w:hAnsi="Times New Roman"/>
          <w:color w:val="000000"/>
          <w:szCs w:val="24"/>
          <w:lang w:val="lv-LV"/>
        </w:rPr>
        <w:t xml:space="preserve"> izstrādes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 xml:space="preserve"> tiesības</w:t>
      </w:r>
      <w:r w:rsidR="00D20D86" w:rsidRPr="005006C2">
        <w:rPr>
          <w:rFonts w:ascii="Times New Roman" w:hAnsi="Times New Roman"/>
          <w:color w:val="000000"/>
          <w:szCs w:val="24"/>
          <w:lang w:val="lv-LV"/>
        </w:rPr>
        <w:t>,</w:t>
      </w:r>
      <w:r w:rsidR="00A00D63" w:rsidRPr="005006C2">
        <w:rPr>
          <w:rFonts w:ascii="Times New Roman" w:hAnsi="Times New Roman"/>
          <w:color w:val="000000"/>
          <w:szCs w:val="24"/>
          <w:lang w:val="lv-LV"/>
        </w:rPr>
        <w:t xml:space="preserve"> neveic maksājumu</w:t>
      </w:r>
      <w:r w:rsidR="00C87858" w:rsidRPr="005006C2">
        <w:rPr>
          <w:rFonts w:ascii="Times New Roman" w:hAnsi="Times New Roman"/>
          <w:color w:val="000000"/>
          <w:szCs w:val="24"/>
          <w:lang w:val="lv-LV"/>
        </w:rPr>
        <w:t xml:space="preserve"> vai uzraksta 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>atteikumu</w:t>
      </w:r>
      <w:r w:rsidR="004A3303" w:rsidRPr="005006C2">
        <w:rPr>
          <w:rFonts w:ascii="Times New Roman" w:hAnsi="Times New Roman"/>
          <w:color w:val="000000"/>
          <w:szCs w:val="24"/>
          <w:lang w:val="lv-LV"/>
        </w:rPr>
        <w:t xml:space="preserve"> par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 xml:space="preserve"> līguma slēgšanu</w:t>
      </w:r>
      <w:r w:rsidR="00192D9C" w:rsidRPr="005006C2">
        <w:rPr>
          <w:rFonts w:ascii="Times New Roman" w:hAnsi="Times New Roman"/>
          <w:color w:val="000000"/>
          <w:szCs w:val="24"/>
          <w:lang w:val="lv-LV"/>
        </w:rPr>
        <w:t xml:space="preserve">, ir uzskatāms, ka </w:t>
      </w:r>
      <w:r w:rsidR="00D20D86" w:rsidRPr="005006C2">
        <w:rPr>
          <w:rFonts w:ascii="Times New Roman" w:hAnsi="Times New Roman"/>
          <w:color w:val="000000"/>
          <w:szCs w:val="24"/>
          <w:lang w:val="lv-LV"/>
        </w:rPr>
        <w:t>i</w:t>
      </w:r>
      <w:r w:rsidR="00C87858" w:rsidRPr="005006C2">
        <w:rPr>
          <w:rFonts w:ascii="Times New Roman" w:hAnsi="Times New Roman"/>
          <w:color w:val="000000"/>
          <w:szCs w:val="24"/>
          <w:lang w:val="lv-LV"/>
        </w:rPr>
        <w:t xml:space="preserve">zsoles dalībnieks </w:t>
      </w:r>
      <w:r w:rsidR="00282621" w:rsidRPr="005006C2">
        <w:rPr>
          <w:rFonts w:ascii="Times New Roman" w:hAnsi="Times New Roman"/>
          <w:color w:val="000000"/>
          <w:szCs w:val="24"/>
          <w:lang w:val="lv-LV"/>
        </w:rPr>
        <w:t>no līg</w:t>
      </w:r>
      <w:r w:rsidR="003932BA" w:rsidRPr="005006C2">
        <w:rPr>
          <w:rFonts w:ascii="Times New Roman" w:hAnsi="Times New Roman"/>
          <w:color w:val="000000"/>
          <w:szCs w:val="24"/>
          <w:lang w:val="lv-LV"/>
        </w:rPr>
        <w:t>uma slēgšanas ir atteicies un dalībniekam ne</w:t>
      </w:r>
      <w:r w:rsidR="00282621" w:rsidRPr="005006C2">
        <w:rPr>
          <w:rFonts w:ascii="Times New Roman" w:hAnsi="Times New Roman"/>
          <w:color w:val="000000"/>
          <w:szCs w:val="24"/>
          <w:lang w:val="lv-LV"/>
        </w:rPr>
        <w:t>tiek atgriezta nodrošinājuma nauda</w:t>
      </w:r>
      <w:r w:rsidR="003932BA" w:rsidRPr="005006C2">
        <w:rPr>
          <w:rFonts w:ascii="Times New Roman" w:hAnsi="Times New Roman"/>
          <w:color w:val="000000"/>
          <w:szCs w:val="24"/>
          <w:lang w:val="lv-LV"/>
        </w:rPr>
        <w:t>.</w:t>
      </w:r>
    </w:p>
    <w:p w14:paraId="1C92681A" w14:textId="77777777" w:rsidR="003932BA" w:rsidRPr="005006C2" w:rsidRDefault="00192D9C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Ja</w:t>
      </w:r>
      <w:r w:rsidR="00C87858" w:rsidRPr="005006C2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D20D86" w:rsidRPr="005006C2">
        <w:rPr>
          <w:rFonts w:ascii="Times New Roman" w:hAnsi="Times New Roman"/>
          <w:color w:val="000000"/>
          <w:szCs w:val="24"/>
          <w:lang w:val="lv-LV"/>
        </w:rPr>
        <w:t>i</w:t>
      </w:r>
      <w:r w:rsidR="00C87858" w:rsidRPr="005006C2">
        <w:rPr>
          <w:rFonts w:ascii="Times New Roman" w:hAnsi="Times New Roman"/>
          <w:color w:val="000000"/>
          <w:szCs w:val="24"/>
          <w:lang w:val="lv-LV"/>
        </w:rPr>
        <w:t>zsoles dalībnieks</w:t>
      </w:r>
      <w:r w:rsidRPr="005006C2">
        <w:rPr>
          <w:rFonts w:ascii="Times New Roman" w:hAnsi="Times New Roman"/>
          <w:color w:val="000000"/>
          <w:szCs w:val="24"/>
          <w:lang w:val="lv-LV"/>
        </w:rPr>
        <w:t>, kurš nosolīji</w:t>
      </w:r>
      <w:r w:rsidR="00B50865" w:rsidRPr="005006C2">
        <w:rPr>
          <w:rFonts w:ascii="Times New Roman" w:hAnsi="Times New Roman"/>
          <w:color w:val="000000"/>
          <w:szCs w:val="24"/>
          <w:lang w:val="lv-LV"/>
        </w:rPr>
        <w:t xml:space="preserve">s augstāko 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>cenu</w:t>
      </w:r>
      <w:r w:rsidR="00C87858" w:rsidRPr="005006C2">
        <w:rPr>
          <w:rFonts w:ascii="Times New Roman" w:hAnsi="Times New Roman"/>
          <w:color w:val="000000"/>
          <w:szCs w:val="24"/>
          <w:lang w:val="lv-LV"/>
        </w:rPr>
        <w:t>, neveic samaksu vai atsakās no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 xml:space="preserve"> līguma slēgšanas</w:t>
      </w:r>
      <w:r w:rsidR="00C87858" w:rsidRPr="005006C2">
        <w:rPr>
          <w:rFonts w:ascii="Times New Roman" w:hAnsi="Times New Roman"/>
          <w:color w:val="000000"/>
          <w:szCs w:val="24"/>
          <w:lang w:val="lv-LV"/>
        </w:rPr>
        <w:t xml:space="preserve">, Komisija </w:t>
      </w:r>
      <w:r w:rsidRPr="005006C2">
        <w:rPr>
          <w:rFonts w:ascii="Times New Roman" w:hAnsi="Times New Roman"/>
          <w:color w:val="000000"/>
          <w:szCs w:val="24"/>
          <w:lang w:val="lv-LV"/>
        </w:rPr>
        <w:t>secīgi piedāvā</w:t>
      </w:r>
      <w:r w:rsidR="003932BA" w:rsidRPr="005006C2">
        <w:rPr>
          <w:rFonts w:ascii="Times New Roman" w:hAnsi="Times New Roman"/>
          <w:color w:val="000000"/>
          <w:szCs w:val="24"/>
          <w:lang w:val="lv-LV"/>
        </w:rPr>
        <w:t xml:space="preserve"> tiesības iegādāties 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>Objekta kokmateriālu cirsmas tiesības</w:t>
      </w:r>
      <w:r w:rsidR="003932BA" w:rsidRPr="005006C2">
        <w:rPr>
          <w:rFonts w:ascii="Times New Roman" w:hAnsi="Times New Roman"/>
          <w:color w:val="000000"/>
          <w:szCs w:val="24"/>
          <w:lang w:val="lv-LV"/>
        </w:rPr>
        <w:t xml:space="preserve"> izsoles dalībniekam, </w:t>
      </w:r>
      <w:r w:rsidRPr="005006C2">
        <w:rPr>
          <w:rFonts w:ascii="Times New Roman" w:hAnsi="Times New Roman"/>
          <w:color w:val="000000"/>
          <w:szCs w:val="24"/>
          <w:lang w:val="lv-LV"/>
        </w:rPr>
        <w:t>kurš nosolīja nākamo augstā</w:t>
      </w:r>
      <w:r w:rsidR="003932BA" w:rsidRPr="005006C2">
        <w:rPr>
          <w:rFonts w:ascii="Times New Roman" w:hAnsi="Times New Roman"/>
          <w:color w:val="000000"/>
          <w:szCs w:val="24"/>
          <w:lang w:val="lv-LV"/>
        </w:rPr>
        <w:t>ko cenu, piedāvājot 30 (trīsdesmit) dienu laikā veikt nosolītās cenas samaksu.</w:t>
      </w:r>
    </w:p>
    <w:p w14:paraId="37B06B43" w14:textId="77777777" w:rsidR="00192D9C" w:rsidRPr="005006C2" w:rsidRDefault="003932BA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Izsole</w:t>
      </w:r>
      <w:r w:rsidR="00D20D86" w:rsidRPr="005006C2">
        <w:rPr>
          <w:rFonts w:ascii="Times New Roman" w:hAnsi="Times New Roman"/>
          <w:color w:val="000000"/>
          <w:szCs w:val="24"/>
          <w:lang w:val="lv-LV"/>
        </w:rPr>
        <w:t>s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 rezultātus apstiprina un lēmumu par Objekta </w:t>
      </w:r>
      <w:r w:rsidR="00CE4111" w:rsidRPr="005006C2">
        <w:rPr>
          <w:rFonts w:ascii="Times New Roman" w:hAnsi="Times New Roman"/>
          <w:color w:val="000000"/>
          <w:szCs w:val="24"/>
          <w:lang w:val="lv-LV"/>
        </w:rPr>
        <w:t xml:space="preserve">kokmateriālu cirsmas 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līguma slēgšanu pieņem Ādažu novada dome 30 (trīsdesmit) dienu laikā no </w:t>
      </w:r>
      <w:r w:rsidR="00D20D86" w:rsidRPr="005006C2">
        <w:rPr>
          <w:rFonts w:ascii="Times New Roman" w:hAnsi="Times New Roman"/>
          <w:color w:val="000000"/>
          <w:szCs w:val="24"/>
          <w:lang w:val="lv-LV"/>
        </w:rPr>
        <w:t>i</w:t>
      </w:r>
      <w:r w:rsidRPr="005006C2">
        <w:rPr>
          <w:rFonts w:ascii="Times New Roman" w:hAnsi="Times New Roman"/>
          <w:color w:val="000000"/>
          <w:szCs w:val="24"/>
          <w:lang w:val="lv-LV"/>
        </w:rPr>
        <w:t>zsoles noteikumu 2</w:t>
      </w:r>
      <w:r w:rsidR="004842BC" w:rsidRPr="005006C2">
        <w:rPr>
          <w:rFonts w:ascii="Times New Roman" w:hAnsi="Times New Roman"/>
          <w:color w:val="000000"/>
          <w:szCs w:val="24"/>
          <w:lang w:val="lv-LV"/>
        </w:rPr>
        <w:t>6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. </w:t>
      </w:r>
      <w:r w:rsidR="00D20D86" w:rsidRPr="005006C2">
        <w:rPr>
          <w:rFonts w:ascii="Times New Roman" w:hAnsi="Times New Roman"/>
          <w:color w:val="000000"/>
          <w:szCs w:val="24"/>
          <w:lang w:val="lv-LV"/>
        </w:rPr>
        <w:t>v</w:t>
      </w:r>
      <w:r w:rsidRPr="005006C2">
        <w:rPr>
          <w:rFonts w:ascii="Times New Roman" w:hAnsi="Times New Roman"/>
          <w:color w:val="000000"/>
          <w:szCs w:val="24"/>
          <w:lang w:val="lv-LV"/>
        </w:rPr>
        <w:t>ai 2</w:t>
      </w:r>
      <w:r w:rsidR="004842BC" w:rsidRPr="005006C2">
        <w:rPr>
          <w:rFonts w:ascii="Times New Roman" w:hAnsi="Times New Roman"/>
          <w:color w:val="000000"/>
          <w:szCs w:val="24"/>
          <w:lang w:val="lv-LV"/>
        </w:rPr>
        <w:t>7</w:t>
      </w:r>
      <w:r w:rsidRPr="005006C2">
        <w:rPr>
          <w:rFonts w:ascii="Times New Roman" w:hAnsi="Times New Roman"/>
          <w:color w:val="000000"/>
          <w:szCs w:val="24"/>
          <w:lang w:val="lv-LV"/>
        </w:rPr>
        <w:t>.punktā noteiktā maksājuma saņemšanas.</w:t>
      </w:r>
    </w:p>
    <w:p w14:paraId="060FBD90" w14:textId="77777777" w:rsidR="003932BA" w:rsidRPr="005006C2" w:rsidRDefault="003932BA" w:rsidP="00030D1D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Izsoles dalībniekiem, kuri nav ieguvuši tiesības iegādāties iz</w:t>
      </w:r>
      <w:r w:rsidR="00282621" w:rsidRPr="005006C2">
        <w:rPr>
          <w:rFonts w:ascii="Times New Roman" w:hAnsi="Times New Roman"/>
          <w:color w:val="000000"/>
          <w:szCs w:val="24"/>
          <w:lang w:val="lv-LV"/>
        </w:rPr>
        <w:t>soles Objektu, nodrošinājuma nauda</w:t>
      </w:r>
      <w:r w:rsidRPr="005006C2">
        <w:rPr>
          <w:rFonts w:ascii="Times New Roman" w:hAnsi="Times New Roman"/>
          <w:color w:val="000000"/>
          <w:szCs w:val="24"/>
          <w:lang w:val="lv-LV"/>
        </w:rPr>
        <w:t xml:space="preserve"> tiek atmaksāta 7 (septiņu) dienu laikā </w:t>
      </w:r>
      <w:r w:rsidR="00936BB8" w:rsidRPr="005006C2">
        <w:rPr>
          <w:rFonts w:ascii="Times New Roman" w:hAnsi="Times New Roman"/>
          <w:color w:val="000000"/>
          <w:szCs w:val="24"/>
          <w:lang w:val="lv-LV"/>
        </w:rPr>
        <w:t>pēc izsoles rezultātu apstiprināšanas</w:t>
      </w:r>
      <w:r w:rsidR="00282621" w:rsidRPr="005006C2">
        <w:rPr>
          <w:rFonts w:ascii="Times New Roman" w:hAnsi="Times New Roman"/>
          <w:color w:val="000000"/>
          <w:szCs w:val="24"/>
          <w:lang w:val="lv-LV"/>
        </w:rPr>
        <w:t>.</w:t>
      </w:r>
    </w:p>
    <w:p w14:paraId="24E7F716" w14:textId="77777777" w:rsidR="00F7172D" w:rsidRPr="005006C2" w:rsidRDefault="00F7172D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>Strīdus, kas saistīti ar izsoli, izskata Ādažu novada dome.</w:t>
      </w:r>
    </w:p>
    <w:p w14:paraId="71FEBC30" w14:textId="77777777" w:rsidR="003932BA" w:rsidRPr="005006C2" w:rsidRDefault="003932BA" w:rsidP="003932BA">
      <w:pPr>
        <w:ind w:left="360"/>
        <w:jc w:val="both"/>
        <w:rPr>
          <w:rFonts w:ascii="Times New Roman" w:hAnsi="Times New Roman"/>
          <w:color w:val="000000"/>
          <w:szCs w:val="24"/>
          <w:lang w:val="lv-LV"/>
        </w:rPr>
      </w:pPr>
    </w:p>
    <w:p w14:paraId="54867C4A" w14:textId="77777777" w:rsidR="00192D9C" w:rsidRPr="005006C2" w:rsidRDefault="00192D9C" w:rsidP="00192D9C">
      <w:pPr>
        <w:jc w:val="both"/>
        <w:rPr>
          <w:rFonts w:ascii="Times New Roman" w:hAnsi="Times New Roman"/>
          <w:color w:val="000000"/>
          <w:szCs w:val="24"/>
          <w:lang w:val="lv-LV"/>
        </w:rPr>
      </w:pPr>
    </w:p>
    <w:p w14:paraId="465B10A7" w14:textId="77777777" w:rsidR="00192D9C" w:rsidRPr="005006C2" w:rsidRDefault="00192D9C" w:rsidP="00192D9C">
      <w:pPr>
        <w:jc w:val="both"/>
        <w:rPr>
          <w:rFonts w:ascii="Times New Roman" w:hAnsi="Times New Roman"/>
          <w:szCs w:val="24"/>
          <w:lang w:val="lv-LV"/>
        </w:rPr>
      </w:pPr>
      <w:r w:rsidRPr="005006C2">
        <w:rPr>
          <w:rFonts w:ascii="Times New Roman" w:hAnsi="Times New Roman"/>
          <w:color w:val="000000"/>
          <w:szCs w:val="24"/>
          <w:lang w:val="lv-LV"/>
        </w:rPr>
        <w:t xml:space="preserve">Ādažu novada pašvaldības </w:t>
      </w:r>
      <w:r w:rsidRPr="005006C2">
        <w:rPr>
          <w:rFonts w:ascii="Times New Roman" w:hAnsi="Times New Roman"/>
          <w:szCs w:val="24"/>
          <w:lang w:val="lv-LV"/>
        </w:rPr>
        <w:t xml:space="preserve">mantas </w:t>
      </w:r>
      <w:r w:rsidR="001532EC" w:rsidRPr="005006C2">
        <w:rPr>
          <w:rFonts w:ascii="Times New Roman" w:hAnsi="Times New Roman"/>
          <w:szCs w:val="24"/>
          <w:lang w:val="lv-LV"/>
        </w:rPr>
        <w:t>iznomāšanas</w:t>
      </w:r>
    </w:p>
    <w:p w14:paraId="2E9AB47B" w14:textId="77777777" w:rsidR="00E635C7" w:rsidRPr="005006C2" w:rsidRDefault="001532EC" w:rsidP="001532EC">
      <w:pPr>
        <w:rPr>
          <w:rFonts w:ascii="Times New Roman" w:hAnsi="Times New Roman"/>
          <w:color w:val="000000"/>
          <w:szCs w:val="24"/>
          <w:lang w:val="lv-LV"/>
        </w:rPr>
      </w:pPr>
      <w:r w:rsidRPr="005006C2">
        <w:rPr>
          <w:rFonts w:ascii="Times New Roman" w:hAnsi="Times New Roman"/>
          <w:szCs w:val="24"/>
          <w:lang w:val="lv-LV"/>
        </w:rPr>
        <w:t xml:space="preserve">un atsavināšanas </w:t>
      </w:r>
      <w:r w:rsidR="00192D9C" w:rsidRPr="005006C2">
        <w:rPr>
          <w:rFonts w:ascii="Times New Roman" w:hAnsi="Times New Roman"/>
          <w:szCs w:val="24"/>
          <w:lang w:val="lv-LV"/>
        </w:rPr>
        <w:t xml:space="preserve">komisijas priekšsēdētājs   </w:t>
      </w:r>
      <w:r w:rsidRPr="005006C2">
        <w:rPr>
          <w:rFonts w:ascii="Times New Roman" w:hAnsi="Times New Roman"/>
          <w:szCs w:val="24"/>
          <w:lang w:val="lv-LV"/>
        </w:rPr>
        <w:t xml:space="preserve"> </w:t>
      </w:r>
      <w:r w:rsidR="00192D9C" w:rsidRPr="005006C2">
        <w:rPr>
          <w:rFonts w:ascii="Times New Roman" w:hAnsi="Times New Roman"/>
          <w:szCs w:val="24"/>
          <w:lang w:val="lv-LV"/>
        </w:rPr>
        <w:t xml:space="preserve">                                                               E.Šēpers</w:t>
      </w:r>
    </w:p>
    <w:sectPr w:rsidR="00E635C7" w:rsidRPr="005006C2" w:rsidSect="00AE76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E4BF0"/>
    <w:multiLevelType w:val="multilevel"/>
    <w:tmpl w:val="D15418F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F83F4A"/>
    <w:multiLevelType w:val="multilevel"/>
    <w:tmpl w:val="1DB02B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 w15:restartNumberingAfterBreak="0">
    <w:nsid w:val="3FA9773D"/>
    <w:multiLevelType w:val="multilevel"/>
    <w:tmpl w:val="C3B8D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90510F7"/>
    <w:multiLevelType w:val="multilevel"/>
    <w:tmpl w:val="C3B8D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9C"/>
    <w:rsid w:val="00011B99"/>
    <w:rsid w:val="00030D1D"/>
    <w:rsid w:val="00050137"/>
    <w:rsid w:val="000B2C90"/>
    <w:rsid w:val="000B7520"/>
    <w:rsid w:val="000C0FA7"/>
    <w:rsid w:val="001072B0"/>
    <w:rsid w:val="001532EC"/>
    <w:rsid w:val="001816F4"/>
    <w:rsid w:val="00192D9C"/>
    <w:rsid w:val="001939D9"/>
    <w:rsid w:val="0021664A"/>
    <w:rsid w:val="0025014D"/>
    <w:rsid w:val="00282621"/>
    <w:rsid w:val="002950BF"/>
    <w:rsid w:val="00335528"/>
    <w:rsid w:val="00374F0A"/>
    <w:rsid w:val="003922C5"/>
    <w:rsid w:val="003932BA"/>
    <w:rsid w:val="00394E72"/>
    <w:rsid w:val="0039567B"/>
    <w:rsid w:val="004331E1"/>
    <w:rsid w:val="00436855"/>
    <w:rsid w:val="00447FEB"/>
    <w:rsid w:val="004842BC"/>
    <w:rsid w:val="00494071"/>
    <w:rsid w:val="004A3303"/>
    <w:rsid w:val="004D768E"/>
    <w:rsid w:val="004F610E"/>
    <w:rsid w:val="005006C2"/>
    <w:rsid w:val="005378D8"/>
    <w:rsid w:val="005660D7"/>
    <w:rsid w:val="005F4237"/>
    <w:rsid w:val="005F49C1"/>
    <w:rsid w:val="006461E9"/>
    <w:rsid w:val="00663CC0"/>
    <w:rsid w:val="00695ABA"/>
    <w:rsid w:val="006F5D31"/>
    <w:rsid w:val="00723D70"/>
    <w:rsid w:val="0072770E"/>
    <w:rsid w:val="00753091"/>
    <w:rsid w:val="007773D2"/>
    <w:rsid w:val="007E16DB"/>
    <w:rsid w:val="007E1A31"/>
    <w:rsid w:val="008560F0"/>
    <w:rsid w:val="008B1C0D"/>
    <w:rsid w:val="009177D5"/>
    <w:rsid w:val="0093170E"/>
    <w:rsid w:val="00936BB8"/>
    <w:rsid w:val="00946F56"/>
    <w:rsid w:val="0098158C"/>
    <w:rsid w:val="00993F71"/>
    <w:rsid w:val="00A00D63"/>
    <w:rsid w:val="00A70624"/>
    <w:rsid w:val="00A72787"/>
    <w:rsid w:val="00AB0391"/>
    <w:rsid w:val="00AE0E5F"/>
    <w:rsid w:val="00AE76A8"/>
    <w:rsid w:val="00B20048"/>
    <w:rsid w:val="00B262E6"/>
    <w:rsid w:val="00B50865"/>
    <w:rsid w:val="00B8536D"/>
    <w:rsid w:val="00B93D1F"/>
    <w:rsid w:val="00BA6845"/>
    <w:rsid w:val="00BC0627"/>
    <w:rsid w:val="00BE43A9"/>
    <w:rsid w:val="00C02F7C"/>
    <w:rsid w:val="00C57CEF"/>
    <w:rsid w:val="00C87858"/>
    <w:rsid w:val="00CB4E08"/>
    <w:rsid w:val="00CE38C5"/>
    <w:rsid w:val="00CE4111"/>
    <w:rsid w:val="00D20D86"/>
    <w:rsid w:val="00D406D3"/>
    <w:rsid w:val="00D453DF"/>
    <w:rsid w:val="00DB16C5"/>
    <w:rsid w:val="00DB2785"/>
    <w:rsid w:val="00DC7887"/>
    <w:rsid w:val="00E6259C"/>
    <w:rsid w:val="00E635C7"/>
    <w:rsid w:val="00F1047B"/>
    <w:rsid w:val="00F134C2"/>
    <w:rsid w:val="00F667F3"/>
    <w:rsid w:val="00F7172D"/>
    <w:rsid w:val="00FD7013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12B0927"/>
  <w15:docId w15:val="{E58F5EFF-1B2D-4C07-BCFE-2EF92E6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192D9C"/>
    <w:pPr>
      <w:widowControl w:val="0"/>
      <w:jc w:val="center"/>
    </w:pPr>
    <w:rPr>
      <w:b/>
      <w:i/>
    </w:rPr>
  </w:style>
  <w:style w:type="character" w:customStyle="1" w:styleId="NosaukumsRakstz">
    <w:name w:val="Nosaukums Rakstz."/>
    <w:basedOn w:val="Noklusjumarindkopasfonts"/>
    <w:link w:val="Nosaukums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ipersaite">
    <w:name w:val="Hyperlink"/>
    <w:uiPriority w:val="99"/>
    <w:rsid w:val="00192D9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453DF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494071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B039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039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zi.lv/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adaz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1E58-4DB5-4FF3-9488-5CD8EC9B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Spricis</dc:creator>
  <cp:lastModifiedBy>Liene Lauska</cp:lastModifiedBy>
  <cp:revision>2</cp:revision>
  <cp:lastPrinted>2020-10-27T14:17:00Z</cp:lastPrinted>
  <dcterms:created xsi:type="dcterms:W3CDTF">2020-10-27T14:17:00Z</dcterms:created>
  <dcterms:modified xsi:type="dcterms:W3CDTF">2020-10-27T14:17:00Z</dcterms:modified>
</cp:coreProperties>
</file>